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3A" w:rsidRPr="00673B9B" w:rsidRDefault="00A5383A" w:rsidP="00A5383A">
      <w:pPr>
        <w:spacing w:after="0" w:line="276" w:lineRule="auto"/>
        <w:jc w:val="right"/>
        <w:rPr>
          <w:bCs/>
        </w:rPr>
      </w:pPr>
      <w:bookmarkStart w:id="0" w:name="_GoBack"/>
      <w:bookmarkEnd w:id="0"/>
      <w:r w:rsidRPr="00673B9B">
        <w:rPr>
          <w:bCs/>
        </w:rPr>
        <w:t xml:space="preserve">Ożarowice, </w:t>
      </w:r>
      <w:r w:rsidR="00760E11">
        <w:rPr>
          <w:bCs/>
        </w:rPr>
        <w:t>21</w:t>
      </w:r>
      <w:r w:rsidR="001B776E">
        <w:rPr>
          <w:bCs/>
        </w:rPr>
        <w:t xml:space="preserve"> sierpnia</w:t>
      </w:r>
      <w:r>
        <w:rPr>
          <w:bCs/>
        </w:rPr>
        <w:t xml:space="preserve"> 2017</w:t>
      </w:r>
      <w:r w:rsidRPr="00673B9B">
        <w:rPr>
          <w:bCs/>
        </w:rPr>
        <w:t xml:space="preserve"> r.</w:t>
      </w:r>
    </w:p>
    <w:p w:rsidR="00A5383A" w:rsidRPr="00562193" w:rsidRDefault="00A5383A" w:rsidP="00A5383A">
      <w:pPr>
        <w:spacing w:after="0" w:line="276" w:lineRule="auto"/>
        <w:rPr>
          <w:b/>
          <w:bCs/>
          <w:spacing w:val="20"/>
        </w:rPr>
      </w:pPr>
      <w:r w:rsidRPr="00562193">
        <w:rPr>
          <w:b/>
          <w:bCs/>
          <w:spacing w:val="20"/>
        </w:rPr>
        <w:t>Gmina Ożarowice</w:t>
      </w:r>
    </w:p>
    <w:p w:rsidR="00A5383A" w:rsidRPr="00215A78" w:rsidRDefault="00A5383A" w:rsidP="00A5383A">
      <w:pPr>
        <w:spacing w:after="0" w:line="276" w:lineRule="auto"/>
        <w:rPr>
          <w:bCs/>
          <w:spacing w:val="20"/>
        </w:rPr>
      </w:pPr>
      <w:r w:rsidRPr="00215A78">
        <w:rPr>
          <w:bCs/>
          <w:spacing w:val="20"/>
        </w:rPr>
        <w:t>ul. Dworcowa 15</w:t>
      </w:r>
    </w:p>
    <w:p w:rsidR="00A5383A" w:rsidRPr="00215A78" w:rsidRDefault="00A5383A" w:rsidP="00A5383A">
      <w:pPr>
        <w:spacing w:after="0" w:line="276" w:lineRule="auto"/>
        <w:rPr>
          <w:bCs/>
          <w:spacing w:val="20"/>
        </w:rPr>
      </w:pPr>
      <w:r w:rsidRPr="00215A78">
        <w:rPr>
          <w:bCs/>
          <w:spacing w:val="20"/>
        </w:rPr>
        <w:t>42-625 Ożarowice</w:t>
      </w:r>
    </w:p>
    <w:p w:rsidR="00A5383A" w:rsidRPr="00215A78" w:rsidRDefault="00A5383A" w:rsidP="00A5383A">
      <w:pPr>
        <w:spacing w:after="0" w:line="276" w:lineRule="auto"/>
        <w:jc w:val="both"/>
        <w:rPr>
          <w:b/>
          <w:bCs/>
        </w:rPr>
      </w:pPr>
    </w:p>
    <w:p w:rsidR="001B776E" w:rsidRDefault="001B776E" w:rsidP="001B776E">
      <w:pPr>
        <w:spacing w:after="0" w:line="276" w:lineRule="auto"/>
        <w:ind w:left="4248" w:firstLine="708"/>
        <w:jc w:val="both"/>
        <w:rPr>
          <w:b/>
          <w:bCs/>
        </w:rPr>
      </w:pPr>
    </w:p>
    <w:p w:rsidR="001B776E" w:rsidRDefault="001B776E" w:rsidP="001B776E">
      <w:pPr>
        <w:spacing w:after="0" w:line="276" w:lineRule="auto"/>
        <w:ind w:left="4248" w:firstLine="708"/>
        <w:jc w:val="both"/>
        <w:rPr>
          <w:b/>
          <w:bCs/>
        </w:rPr>
      </w:pPr>
    </w:p>
    <w:p w:rsidR="00A5383A" w:rsidRPr="00673B9B" w:rsidRDefault="001B776E" w:rsidP="001B776E">
      <w:pPr>
        <w:spacing w:after="0" w:line="276" w:lineRule="auto"/>
        <w:ind w:left="4248" w:firstLine="708"/>
        <w:jc w:val="both"/>
        <w:rPr>
          <w:b/>
          <w:bCs/>
        </w:rPr>
      </w:pPr>
      <w:r>
        <w:rPr>
          <w:b/>
          <w:bCs/>
        </w:rPr>
        <w:t>Wszyscy Wykonawcy</w:t>
      </w:r>
    </w:p>
    <w:p w:rsidR="00A5383A" w:rsidRDefault="00A5383A" w:rsidP="00A5383A">
      <w:pPr>
        <w:spacing w:after="0" w:line="276" w:lineRule="auto"/>
        <w:jc w:val="both"/>
        <w:rPr>
          <w:b/>
          <w:bCs/>
        </w:rPr>
      </w:pPr>
    </w:p>
    <w:p w:rsidR="00CC3D29" w:rsidRDefault="00CC3D29" w:rsidP="00A5383A">
      <w:pPr>
        <w:spacing w:after="0" w:line="276" w:lineRule="auto"/>
        <w:jc w:val="both"/>
        <w:rPr>
          <w:b/>
          <w:bCs/>
        </w:rPr>
      </w:pPr>
    </w:p>
    <w:p w:rsidR="001B776E" w:rsidRDefault="001B776E" w:rsidP="00CC3D29">
      <w:pPr>
        <w:spacing w:after="0" w:line="276" w:lineRule="auto"/>
        <w:jc w:val="center"/>
        <w:rPr>
          <w:b/>
          <w:bCs/>
          <w:u w:val="single"/>
        </w:rPr>
      </w:pPr>
    </w:p>
    <w:p w:rsidR="00CC3D29" w:rsidRPr="00CC3D29" w:rsidRDefault="00CC3D29" w:rsidP="00CC3D29">
      <w:pPr>
        <w:spacing w:after="0" w:line="276" w:lineRule="auto"/>
        <w:jc w:val="center"/>
        <w:rPr>
          <w:b/>
          <w:bCs/>
          <w:u w:val="single"/>
        </w:rPr>
      </w:pPr>
      <w:r w:rsidRPr="00CC3D29">
        <w:rPr>
          <w:b/>
          <w:bCs/>
          <w:u w:val="single"/>
        </w:rPr>
        <w:t>ZMIANA TREŚCI SIWZ</w:t>
      </w:r>
    </w:p>
    <w:p w:rsidR="00A5383A" w:rsidRDefault="00A5383A" w:rsidP="00A5383A">
      <w:pPr>
        <w:spacing w:after="0" w:line="360" w:lineRule="auto"/>
        <w:jc w:val="both"/>
        <w:rPr>
          <w:b/>
          <w:bCs/>
        </w:rPr>
      </w:pPr>
    </w:p>
    <w:p w:rsidR="00A5383A" w:rsidRPr="00673B9B" w:rsidRDefault="00A5383A" w:rsidP="004D4674">
      <w:pPr>
        <w:spacing w:after="0" w:line="360" w:lineRule="auto"/>
        <w:ind w:left="1416" w:hanging="1416"/>
        <w:jc w:val="both"/>
      </w:pPr>
      <w:r w:rsidRPr="00673B9B">
        <w:rPr>
          <w:b/>
          <w:bCs/>
        </w:rPr>
        <w:t xml:space="preserve">Dotyczy: </w:t>
      </w:r>
      <w:r w:rsidR="001B776E">
        <w:rPr>
          <w:b/>
          <w:bCs/>
        </w:rPr>
        <w:tab/>
      </w:r>
      <w:r w:rsidRPr="00673B9B">
        <w:t xml:space="preserve">postępowania prowadzonego w trybie przetargu nieograniczonego </w:t>
      </w:r>
      <w:r w:rsidR="001B776E">
        <w:t>w przedmiocie</w:t>
      </w:r>
      <w:r w:rsidRPr="00673B9B">
        <w:t xml:space="preserve"> </w:t>
      </w:r>
      <w:r w:rsidR="001B776E">
        <w:t xml:space="preserve">zamówienia </w:t>
      </w:r>
      <w:r w:rsidR="001B776E" w:rsidRPr="001B776E">
        <w:t>„Budowa drogi gminnej wraz z sięgaczami w miejscowości Zendek – odcinek 8: ul. Spacerowa i Grabowa”</w:t>
      </w:r>
    </w:p>
    <w:p w:rsidR="00A5383A" w:rsidRDefault="00A5383A" w:rsidP="00A5383A">
      <w:pPr>
        <w:pStyle w:val="NormalnyWeb"/>
        <w:spacing w:before="0" w:beforeAutospacing="0" w:after="12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A5383A" w:rsidRDefault="00A5383A" w:rsidP="00A5383A">
      <w:pPr>
        <w:pStyle w:val="NormalnyWeb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1641B4">
        <w:rPr>
          <w:rFonts w:asciiTheme="minorHAnsi" w:hAnsiTheme="minorHAnsi"/>
          <w:sz w:val="22"/>
          <w:szCs w:val="22"/>
        </w:rPr>
        <w:t xml:space="preserve">Zamawiający </w:t>
      </w:r>
      <w:r>
        <w:rPr>
          <w:rFonts w:asciiTheme="minorHAnsi" w:hAnsiTheme="minorHAnsi"/>
          <w:sz w:val="22"/>
          <w:szCs w:val="22"/>
        </w:rPr>
        <w:t>na podstawie art. 38 ust. 4</w:t>
      </w:r>
      <w:r w:rsidRPr="001641B4">
        <w:rPr>
          <w:rFonts w:asciiTheme="minorHAnsi" w:hAnsiTheme="minorHAnsi"/>
          <w:sz w:val="22"/>
          <w:szCs w:val="22"/>
        </w:rPr>
        <w:t xml:space="preserve"> ustawy Prawo zamówień publicznych (Dz.U. z 2015 r. poz. 2164 z późn. zm.) </w:t>
      </w:r>
      <w:r>
        <w:rPr>
          <w:rFonts w:asciiTheme="minorHAnsi" w:hAnsiTheme="minorHAnsi"/>
          <w:sz w:val="22"/>
          <w:szCs w:val="22"/>
        </w:rPr>
        <w:t>dokonuje zmiany treści specyfikacji istotnych warunków zamówienia w poniższym zakresie:</w:t>
      </w:r>
    </w:p>
    <w:p w:rsidR="001B776E" w:rsidRDefault="001B776E" w:rsidP="001F77E4">
      <w:pPr>
        <w:pStyle w:val="NormalnyWeb"/>
        <w:spacing w:before="0" w:beforeAutospacing="0" w:after="120" w:afterAutospacing="0"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F77E4" w:rsidRPr="001F77E4" w:rsidRDefault="001F77E4" w:rsidP="001F77E4">
      <w:pPr>
        <w:pStyle w:val="NormalnyWeb"/>
        <w:spacing w:before="0" w:beforeAutospacing="0" w:after="120" w:afterAutospacing="0"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F77E4">
        <w:rPr>
          <w:rFonts w:asciiTheme="minorHAnsi" w:hAnsiTheme="minorHAnsi"/>
          <w:b/>
          <w:sz w:val="22"/>
          <w:szCs w:val="22"/>
          <w:u w:val="single"/>
        </w:rPr>
        <w:t>Zmiana nr 1:</w:t>
      </w:r>
    </w:p>
    <w:p w:rsidR="00B62951" w:rsidRPr="00B62951" w:rsidRDefault="00B62951" w:rsidP="001641B4">
      <w:pPr>
        <w:spacing w:after="120"/>
        <w:rPr>
          <w:rFonts w:cstheme="minorHAnsi"/>
        </w:rPr>
      </w:pPr>
      <w:r w:rsidRPr="00B62951">
        <w:rPr>
          <w:rFonts w:cstheme="minorHAnsi"/>
        </w:rPr>
        <w:t>Pkt 22.1 SIWZ otrzymuje brzmienie:</w:t>
      </w:r>
    </w:p>
    <w:p w:rsidR="001B776E" w:rsidRPr="001B776E" w:rsidRDefault="001B776E" w:rsidP="001B776E">
      <w:pPr>
        <w:autoSpaceDE w:val="0"/>
        <w:spacing w:line="100" w:lineRule="atLeast"/>
        <w:ind w:left="709" w:hanging="709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>„</w:t>
      </w:r>
      <w:r w:rsidRPr="001B776E">
        <w:rPr>
          <w:rFonts w:eastAsia="TimesNewRoman" w:cstheme="minorHAnsi"/>
        </w:rPr>
        <w:t>22.1.</w:t>
      </w:r>
      <w:r w:rsidRPr="001B776E">
        <w:rPr>
          <w:rFonts w:eastAsia="TimesNewRoman" w:cstheme="minorHAnsi"/>
        </w:rPr>
        <w:tab/>
        <w:t xml:space="preserve">Ofertę należy złożyć w siedzibie Zamawiającego, w nieprzejrzystej i zamkniętej kopercie opatrzonej nazwą i dokładnym adresem wykonawcy, z dopiskiem: </w:t>
      </w:r>
    </w:p>
    <w:p w:rsidR="001B776E" w:rsidRPr="001B776E" w:rsidRDefault="001B776E" w:rsidP="001B776E">
      <w:pPr>
        <w:autoSpaceDE w:val="0"/>
        <w:spacing w:line="100" w:lineRule="atLeast"/>
        <w:ind w:left="709" w:firstLine="11"/>
        <w:jc w:val="both"/>
        <w:rPr>
          <w:rFonts w:eastAsia="TimesNewRoman" w:cstheme="minorHAnsi"/>
          <w:b/>
        </w:rPr>
      </w:pPr>
      <w:r w:rsidRPr="001B776E">
        <w:rPr>
          <w:rFonts w:eastAsia="TimesNewRoman" w:cstheme="minorHAnsi"/>
          <w:b/>
        </w:rPr>
        <w:t xml:space="preserve">Oferta na wykonanie zamówienia publicznego „Budowa drogi gminnej wraz z sięgaczami w miejscowości Zendek – odcinek 8: ul. Spacerowa i Grabowa”. </w:t>
      </w:r>
    </w:p>
    <w:p w:rsidR="001B776E" w:rsidRPr="001B776E" w:rsidRDefault="001B776E" w:rsidP="001B776E">
      <w:pPr>
        <w:autoSpaceDE w:val="0"/>
        <w:spacing w:line="100" w:lineRule="atLeast"/>
        <w:ind w:left="709" w:firstLine="11"/>
        <w:jc w:val="both"/>
        <w:rPr>
          <w:rFonts w:eastAsia="TimesNewRoman" w:cstheme="minorHAnsi"/>
        </w:rPr>
      </w:pPr>
      <w:r w:rsidRPr="001B776E">
        <w:rPr>
          <w:rFonts w:eastAsia="TimesNewRoman" w:cstheme="minorHAnsi"/>
          <w:b/>
          <w:u w:val="single"/>
        </w:rPr>
        <w:t xml:space="preserve">Nie otwierać przed dniem </w:t>
      </w:r>
      <w:r w:rsidR="00481739">
        <w:rPr>
          <w:rFonts w:eastAsia="TimesNewRoman" w:cstheme="minorHAnsi"/>
          <w:b/>
          <w:u w:val="single"/>
        </w:rPr>
        <w:t>2</w:t>
      </w:r>
      <w:r w:rsidR="00F84497">
        <w:rPr>
          <w:rFonts w:eastAsia="TimesNewRoman" w:cstheme="minorHAnsi"/>
          <w:b/>
          <w:u w:val="single"/>
        </w:rPr>
        <w:t>5</w:t>
      </w:r>
      <w:r w:rsidR="00481739">
        <w:rPr>
          <w:rFonts w:eastAsia="TimesNewRoman" w:cstheme="minorHAnsi"/>
          <w:b/>
          <w:u w:val="single"/>
        </w:rPr>
        <w:t xml:space="preserve"> </w:t>
      </w:r>
      <w:r w:rsidRPr="001B776E">
        <w:rPr>
          <w:rFonts w:eastAsia="TimesNewRoman" w:cstheme="minorHAnsi"/>
          <w:b/>
          <w:u w:val="single"/>
        </w:rPr>
        <w:t>sierpnia 2017, godz. 10:15</w:t>
      </w:r>
      <w:r w:rsidRPr="001B776E">
        <w:rPr>
          <w:rFonts w:eastAsia="TimesNewRoman" w:cstheme="minorHAnsi"/>
        </w:rPr>
        <w:t>.</w:t>
      </w:r>
      <w:r>
        <w:rPr>
          <w:rFonts w:eastAsia="TimesNewRoman" w:cstheme="minorHAnsi"/>
        </w:rPr>
        <w:t>”</w:t>
      </w:r>
      <w:r w:rsidRPr="001B776E">
        <w:rPr>
          <w:rFonts w:eastAsia="TimesNewRoman" w:cstheme="minorHAnsi"/>
        </w:rPr>
        <w:t xml:space="preserve"> </w:t>
      </w:r>
    </w:p>
    <w:p w:rsidR="00B62951" w:rsidRPr="000709AC" w:rsidRDefault="00B62951" w:rsidP="00B62951">
      <w:pPr>
        <w:autoSpaceDE w:val="0"/>
        <w:spacing w:line="100" w:lineRule="atLeast"/>
        <w:rPr>
          <w:rFonts w:eastAsia="TimesNewRoman" w:cstheme="minorHAnsi"/>
        </w:rPr>
      </w:pPr>
    </w:p>
    <w:p w:rsidR="00B62951" w:rsidRPr="000709AC" w:rsidRDefault="00B62951" w:rsidP="00B62951">
      <w:pPr>
        <w:spacing w:after="120"/>
        <w:rPr>
          <w:rFonts w:cstheme="minorHAnsi"/>
          <w:b/>
          <w:u w:val="single"/>
        </w:rPr>
      </w:pPr>
      <w:r w:rsidRPr="000709AC">
        <w:rPr>
          <w:rFonts w:cstheme="minorHAnsi"/>
          <w:b/>
          <w:u w:val="single"/>
        </w:rPr>
        <w:t xml:space="preserve">Zmiana nr </w:t>
      </w:r>
      <w:r w:rsidR="001B776E">
        <w:rPr>
          <w:rFonts w:cstheme="minorHAnsi"/>
          <w:b/>
          <w:u w:val="single"/>
        </w:rPr>
        <w:t>2</w:t>
      </w:r>
      <w:r w:rsidR="000709AC">
        <w:rPr>
          <w:rFonts w:cstheme="minorHAnsi"/>
          <w:b/>
          <w:u w:val="single"/>
        </w:rPr>
        <w:t>:</w:t>
      </w:r>
    </w:p>
    <w:p w:rsidR="00B62951" w:rsidRPr="000709AC" w:rsidRDefault="00B62951" w:rsidP="00B62951">
      <w:pPr>
        <w:spacing w:after="120"/>
        <w:rPr>
          <w:rFonts w:cstheme="minorHAnsi"/>
        </w:rPr>
      </w:pPr>
      <w:r w:rsidRPr="000709AC">
        <w:rPr>
          <w:rFonts w:cstheme="minorHAnsi"/>
        </w:rPr>
        <w:t>Pkt 23.2 SIWZ otrzymuje brzmienie:</w:t>
      </w:r>
    </w:p>
    <w:p w:rsidR="001B776E" w:rsidRPr="001B776E" w:rsidRDefault="001B776E" w:rsidP="001B776E">
      <w:pPr>
        <w:autoSpaceDE w:val="0"/>
        <w:spacing w:line="100" w:lineRule="atLeast"/>
        <w:rPr>
          <w:rFonts w:eastAsia="TimesNewRoman" w:cstheme="minorHAnsi"/>
          <w:b/>
        </w:rPr>
      </w:pPr>
      <w:r>
        <w:rPr>
          <w:rFonts w:eastAsia="TimesNewRoman" w:cstheme="minorHAnsi"/>
        </w:rPr>
        <w:t>„</w:t>
      </w:r>
      <w:r w:rsidRPr="001B776E">
        <w:rPr>
          <w:rFonts w:eastAsia="TimesNewRoman" w:cstheme="minorHAnsi"/>
        </w:rPr>
        <w:t>23.2.</w:t>
      </w:r>
      <w:r w:rsidRPr="001B776E">
        <w:rPr>
          <w:rFonts w:eastAsia="TimesNewRoman" w:cstheme="minorHAnsi"/>
          <w:b/>
        </w:rPr>
        <w:tab/>
        <w:t xml:space="preserve">Termin składania ofert upływa </w:t>
      </w:r>
      <w:r w:rsidRPr="001B776E">
        <w:rPr>
          <w:rFonts w:eastAsia="TimesNewRoman" w:cstheme="minorHAnsi"/>
          <w:b/>
          <w:u w:val="single"/>
        </w:rPr>
        <w:t>dni</w:t>
      </w:r>
      <w:r w:rsidRPr="001B776E">
        <w:rPr>
          <w:rFonts w:eastAsia="TimesNewRoman" w:cstheme="minorHAnsi"/>
          <w:b/>
          <w:color w:val="000000"/>
          <w:u w:val="single"/>
        </w:rPr>
        <w:t xml:space="preserve">a </w:t>
      </w:r>
      <w:r w:rsidR="00481739">
        <w:rPr>
          <w:rFonts w:eastAsia="TimesNewRoman" w:cstheme="minorHAnsi"/>
          <w:b/>
          <w:color w:val="000000"/>
          <w:u w:val="single"/>
        </w:rPr>
        <w:t>2</w:t>
      </w:r>
      <w:r w:rsidR="00F84497">
        <w:rPr>
          <w:rFonts w:eastAsia="TimesNewRoman" w:cstheme="minorHAnsi"/>
          <w:b/>
          <w:color w:val="000000"/>
          <w:u w:val="single"/>
        </w:rPr>
        <w:t>5</w:t>
      </w:r>
      <w:r w:rsidRPr="001B776E">
        <w:rPr>
          <w:rFonts w:eastAsia="TimesNewRoman" w:cstheme="minorHAnsi"/>
          <w:b/>
          <w:color w:val="000000"/>
          <w:u w:val="single"/>
        </w:rPr>
        <w:t xml:space="preserve"> sierpnia 2017 r. o godz. 10:00.</w:t>
      </w:r>
      <w:r w:rsidRPr="00402B48">
        <w:rPr>
          <w:rFonts w:eastAsia="TimesNewRoman" w:cstheme="minorHAnsi"/>
          <w:color w:val="000000"/>
        </w:rPr>
        <w:t>”</w:t>
      </w:r>
    </w:p>
    <w:p w:rsidR="00CC3D29" w:rsidRDefault="00CC3D29" w:rsidP="00B62951">
      <w:pPr>
        <w:autoSpaceDE w:val="0"/>
        <w:spacing w:line="100" w:lineRule="atLeast"/>
        <w:rPr>
          <w:rFonts w:eastAsia="TimesNewRoman" w:cstheme="minorHAnsi"/>
          <w:color w:val="000000"/>
        </w:rPr>
      </w:pPr>
    </w:p>
    <w:p w:rsidR="001B776E" w:rsidRPr="004D4674" w:rsidRDefault="001B776E" w:rsidP="001B776E">
      <w:pPr>
        <w:spacing w:after="120"/>
        <w:rPr>
          <w:rFonts w:cstheme="minorHAnsi"/>
          <w:b/>
          <w:u w:val="single"/>
        </w:rPr>
      </w:pPr>
      <w:r w:rsidRPr="004D4674">
        <w:rPr>
          <w:rFonts w:cstheme="minorHAnsi"/>
          <w:b/>
          <w:u w:val="single"/>
        </w:rPr>
        <w:t>Pozostałe zapisy SIWZ nie ulegają zmianie.</w:t>
      </w:r>
    </w:p>
    <w:p w:rsidR="001B776E" w:rsidRDefault="001B776E" w:rsidP="00B62951">
      <w:pPr>
        <w:autoSpaceDE w:val="0"/>
        <w:spacing w:line="100" w:lineRule="atLeast"/>
        <w:rPr>
          <w:rFonts w:eastAsia="TimesNewRoman" w:cstheme="minorHAnsi"/>
        </w:rPr>
      </w:pPr>
    </w:p>
    <w:p w:rsidR="000709AC" w:rsidRPr="00B62951" w:rsidRDefault="000709AC" w:rsidP="00B62951">
      <w:pPr>
        <w:autoSpaceDE w:val="0"/>
        <w:spacing w:line="100" w:lineRule="atLeast"/>
        <w:rPr>
          <w:rFonts w:eastAsia="TimesNewRoman" w:cstheme="minorHAnsi"/>
        </w:rPr>
      </w:pPr>
      <w:r>
        <w:rPr>
          <w:rFonts w:eastAsia="TimesNewRoman" w:cstheme="minorHAnsi"/>
        </w:rPr>
        <w:t xml:space="preserve">W związku z powyższym termin składania ofert upływa </w:t>
      </w:r>
      <w:r w:rsidR="00F84497">
        <w:rPr>
          <w:rFonts w:eastAsia="TimesNewRoman" w:cstheme="minorHAnsi"/>
        </w:rPr>
        <w:t>25</w:t>
      </w:r>
      <w:r w:rsidR="00481739">
        <w:rPr>
          <w:rFonts w:eastAsia="TimesNewRoman" w:cstheme="minorHAnsi"/>
        </w:rPr>
        <w:t xml:space="preserve"> </w:t>
      </w:r>
      <w:r w:rsidR="001B776E">
        <w:rPr>
          <w:rFonts w:eastAsia="TimesNewRoman" w:cstheme="minorHAnsi"/>
        </w:rPr>
        <w:t>sierpnia</w:t>
      </w:r>
      <w:r>
        <w:rPr>
          <w:rFonts w:eastAsia="TimesNewRoman" w:cstheme="minorHAnsi"/>
        </w:rPr>
        <w:t xml:space="preserve"> 2017 r. o godz. 10:00.</w:t>
      </w:r>
    </w:p>
    <w:p w:rsidR="00677784" w:rsidRPr="001641B4" w:rsidRDefault="00677784" w:rsidP="001641B4">
      <w:pPr>
        <w:spacing w:after="120"/>
        <w:rPr>
          <w:rFonts w:ascii="Helvetica" w:hAnsi="Helvetica" w:cs="Helvetica"/>
        </w:rPr>
      </w:pPr>
    </w:p>
    <w:sectPr w:rsidR="00677784" w:rsidRPr="001641B4" w:rsidSect="004473AE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D4" w:rsidRDefault="006D35D4" w:rsidP="00F469D4">
      <w:pPr>
        <w:spacing w:after="0" w:line="240" w:lineRule="auto"/>
      </w:pPr>
      <w:r>
        <w:separator/>
      </w:r>
    </w:p>
  </w:endnote>
  <w:endnote w:type="continuationSeparator" w:id="0">
    <w:p w:rsidR="006D35D4" w:rsidRDefault="006D35D4" w:rsidP="00F4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D4" w:rsidRDefault="006D35D4" w:rsidP="00F469D4">
      <w:pPr>
        <w:spacing w:after="0" w:line="240" w:lineRule="auto"/>
      </w:pPr>
      <w:r>
        <w:separator/>
      </w:r>
    </w:p>
  </w:footnote>
  <w:footnote w:type="continuationSeparator" w:id="0">
    <w:p w:rsidR="006D35D4" w:rsidRDefault="006D35D4" w:rsidP="00F4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11D"/>
    <w:multiLevelType w:val="hybridMultilevel"/>
    <w:tmpl w:val="95EAA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1AE3"/>
    <w:multiLevelType w:val="hybridMultilevel"/>
    <w:tmpl w:val="FF66793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C21B5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50E1"/>
    <w:multiLevelType w:val="hybridMultilevel"/>
    <w:tmpl w:val="2862C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6BBE"/>
    <w:multiLevelType w:val="hybridMultilevel"/>
    <w:tmpl w:val="99BC443C"/>
    <w:lvl w:ilvl="0" w:tplc="E80A6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94F16"/>
    <w:multiLevelType w:val="hybridMultilevel"/>
    <w:tmpl w:val="B0681B78"/>
    <w:lvl w:ilvl="0" w:tplc="E80A66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5521E4"/>
    <w:multiLevelType w:val="hybridMultilevel"/>
    <w:tmpl w:val="95FE9E06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F2275"/>
    <w:multiLevelType w:val="hybridMultilevel"/>
    <w:tmpl w:val="37F4F37A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0A6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0597"/>
    <w:multiLevelType w:val="hybridMultilevel"/>
    <w:tmpl w:val="9CCE13B2"/>
    <w:lvl w:ilvl="0" w:tplc="EAF8F3C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FC4E3F"/>
    <w:multiLevelType w:val="hybridMultilevel"/>
    <w:tmpl w:val="027E0018"/>
    <w:lvl w:ilvl="0" w:tplc="5E5A40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6D06376"/>
    <w:multiLevelType w:val="hybridMultilevel"/>
    <w:tmpl w:val="FB72E138"/>
    <w:lvl w:ilvl="0" w:tplc="E80A66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FE"/>
    <w:rsid w:val="000115CA"/>
    <w:rsid w:val="00044ADC"/>
    <w:rsid w:val="00044C31"/>
    <w:rsid w:val="00055324"/>
    <w:rsid w:val="0006378F"/>
    <w:rsid w:val="000709AC"/>
    <w:rsid w:val="0008712F"/>
    <w:rsid w:val="00091087"/>
    <w:rsid w:val="000C2E35"/>
    <w:rsid w:val="000D1A8A"/>
    <w:rsid w:val="00105A79"/>
    <w:rsid w:val="001641B4"/>
    <w:rsid w:val="00193C5A"/>
    <w:rsid w:val="001A36DB"/>
    <w:rsid w:val="001B776E"/>
    <w:rsid w:val="001C046D"/>
    <w:rsid w:val="001F6FBA"/>
    <w:rsid w:val="001F77E4"/>
    <w:rsid w:val="0023218E"/>
    <w:rsid w:val="0025186D"/>
    <w:rsid w:val="00287F1E"/>
    <w:rsid w:val="002A2F92"/>
    <w:rsid w:val="0034605F"/>
    <w:rsid w:val="0035232F"/>
    <w:rsid w:val="003A7B0D"/>
    <w:rsid w:val="00402B48"/>
    <w:rsid w:val="004473AE"/>
    <w:rsid w:val="00467E17"/>
    <w:rsid w:val="00481739"/>
    <w:rsid w:val="00495325"/>
    <w:rsid w:val="004D4674"/>
    <w:rsid w:val="005048BA"/>
    <w:rsid w:val="00511F82"/>
    <w:rsid w:val="00556A27"/>
    <w:rsid w:val="00562193"/>
    <w:rsid w:val="005960F4"/>
    <w:rsid w:val="005D7691"/>
    <w:rsid w:val="005E748D"/>
    <w:rsid w:val="00615397"/>
    <w:rsid w:val="006314F0"/>
    <w:rsid w:val="00642956"/>
    <w:rsid w:val="00670666"/>
    <w:rsid w:val="00677784"/>
    <w:rsid w:val="00686213"/>
    <w:rsid w:val="006D35D4"/>
    <w:rsid w:val="006E542F"/>
    <w:rsid w:val="00726DCB"/>
    <w:rsid w:val="00760E11"/>
    <w:rsid w:val="00793229"/>
    <w:rsid w:val="007E570B"/>
    <w:rsid w:val="007E6863"/>
    <w:rsid w:val="0085456B"/>
    <w:rsid w:val="00856AAC"/>
    <w:rsid w:val="00892844"/>
    <w:rsid w:val="008B07BB"/>
    <w:rsid w:val="008D1688"/>
    <w:rsid w:val="00907EEB"/>
    <w:rsid w:val="009100F1"/>
    <w:rsid w:val="009331F6"/>
    <w:rsid w:val="0095262D"/>
    <w:rsid w:val="009D3C41"/>
    <w:rsid w:val="009D60E8"/>
    <w:rsid w:val="009F4091"/>
    <w:rsid w:val="009F56DC"/>
    <w:rsid w:val="00A52ECD"/>
    <w:rsid w:val="00A5383A"/>
    <w:rsid w:val="00A870A2"/>
    <w:rsid w:val="00AA0159"/>
    <w:rsid w:val="00AA307A"/>
    <w:rsid w:val="00AA6AFE"/>
    <w:rsid w:val="00AB40A9"/>
    <w:rsid w:val="00B17573"/>
    <w:rsid w:val="00B62951"/>
    <w:rsid w:val="00B95892"/>
    <w:rsid w:val="00C3292F"/>
    <w:rsid w:val="00C47CC0"/>
    <w:rsid w:val="00C63C3F"/>
    <w:rsid w:val="00CB0221"/>
    <w:rsid w:val="00CB1FDF"/>
    <w:rsid w:val="00CC1FA3"/>
    <w:rsid w:val="00CC3D29"/>
    <w:rsid w:val="00D16EEC"/>
    <w:rsid w:val="00D24562"/>
    <w:rsid w:val="00D75698"/>
    <w:rsid w:val="00D85F49"/>
    <w:rsid w:val="00D92DEA"/>
    <w:rsid w:val="00E04072"/>
    <w:rsid w:val="00E70701"/>
    <w:rsid w:val="00E81052"/>
    <w:rsid w:val="00EB4740"/>
    <w:rsid w:val="00EE6D88"/>
    <w:rsid w:val="00F404B6"/>
    <w:rsid w:val="00F46225"/>
    <w:rsid w:val="00F469D4"/>
    <w:rsid w:val="00F77AD1"/>
    <w:rsid w:val="00F84497"/>
    <w:rsid w:val="00FA6752"/>
    <w:rsid w:val="00FF1DE7"/>
    <w:rsid w:val="00FF36B2"/>
    <w:rsid w:val="00FF3773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7C7C77-7740-44B8-84B1-8B33B88A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A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26D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D4"/>
  </w:style>
  <w:style w:type="paragraph" w:styleId="Stopka">
    <w:name w:val="footer"/>
    <w:basedOn w:val="Normalny"/>
    <w:link w:val="StopkaZnak"/>
    <w:uiPriority w:val="99"/>
    <w:unhideWhenUsed/>
    <w:rsid w:val="00F4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D4"/>
  </w:style>
  <w:style w:type="table" w:styleId="Tabela-Siatka">
    <w:name w:val="Table Grid"/>
    <w:basedOn w:val="Standardowy"/>
    <w:rsid w:val="00447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473AE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473AE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J.Paliga</cp:lastModifiedBy>
  <cp:revision>2</cp:revision>
  <cp:lastPrinted>2017-06-30T03:22:00Z</cp:lastPrinted>
  <dcterms:created xsi:type="dcterms:W3CDTF">2017-08-21T06:31:00Z</dcterms:created>
  <dcterms:modified xsi:type="dcterms:W3CDTF">2017-08-21T06:31:00Z</dcterms:modified>
</cp:coreProperties>
</file>