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D0" w:rsidRPr="000D772F" w:rsidRDefault="00795ED0" w:rsidP="00FA3F38">
      <w:pPr>
        <w:spacing w:after="0" w:line="240" w:lineRule="auto"/>
        <w:rPr>
          <w:b/>
          <w:sz w:val="24"/>
        </w:rPr>
      </w:pPr>
    </w:p>
    <w:p w:rsidR="006B70B0" w:rsidRPr="00BF3536" w:rsidRDefault="006B70B0" w:rsidP="006B70B0">
      <w:pPr>
        <w:rPr>
          <w:sz w:val="20"/>
        </w:rPr>
      </w:pPr>
      <w:r w:rsidRPr="00BF3536">
        <w:rPr>
          <w:sz w:val="20"/>
        </w:rPr>
        <w:t>Nr GK.2710.1.2013</w:t>
      </w:r>
    </w:p>
    <w:p w:rsidR="004177F7" w:rsidRPr="00E0051E" w:rsidRDefault="006B70B0" w:rsidP="00FA3F38">
      <w:pPr>
        <w:spacing w:after="0" w:line="240" w:lineRule="auto"/>
        <w:rPr>
          <w:b/>
          <w:sz w:val="28"/>
          <w:szCs w:val="28"/>
        </w:rPr>
      </w:pPr>
      <w:r w:rsidRPr="000D772F">
        <w:rPr>
          <w:noProof/>
          <w:sz w:val="24"/>
          <w:lang w:eastAsia="pl-PL"/>
        </w:rPr>
        <w:drawing>
          <wp:inline distT="0" distB="0" distL="0" distR="0" wp14:anchorId="3703D4AD" wp14:editId="2902B782">
            <wp:extent cx="828675" cy="809625"/>
            <wp:effectExtent l="0" t="0" r="9525" b="9525"/>
            <wp:docPr id="3" name="Obraz 3" descr="H OŻAROW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OŻAROW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r w:rsidR="00FA3F38">
        <w:rPr>
          <w:b/>
          <w:sz w:val="28"/>
          <w:szCs w:val="28"/>
        </w:rPr>
        <w:t xml:space="preserve">     </w:t>
      </w:r>
      <w:r w:rsidR="004177F7" w:rsidRPr="00E0051E">
        <w:rPr>
          <w:b/>
          <w:sz w:val="28"/>
          <w:szCs w:val="28"/>
        </w:rPr>
        <w:t>SPECYFIKACJA ISTOTNYCH WARUNKÓW ZAMÓWIENIA</w:t>
      </w:r>
    </w:p>
    <w:p w:rsidR="004177F7" w:rsidRDefault="004177F7" w:rsidP="004177F7">
      <w:pPr>
        <w:spacing w:after="0" w:line="240" w:lineRule="auto"/>
      </w:pPr>
    </w:p>
    <w:p w:rsidR="004177F7" w:rsidRDefault="004177F7" w:rsidP="00795ED0">
      <w:pPr>
        <w:spacing w:after="0" w:line="240" w:lineRule="auto"/>
        <w:jc w:val="center"/>
      </w:pPr>
      <w:r>
        <w:t>o udzielenie zamówienia publicznego prowadzonego w trybie przetargu nieograniczonego</w:t>
      </w:r>
    </w:p>
    <w:p w:rsidR="004177F7" w:rsidRDefault="004177F7" w:rsidP="00795ED0">
      <w:pPr>
        <w:spacing w:after="0" w:line="240" w:lineRule="auto"/>
        <w:jc w:val="center"/>
      </w:pPr>
      <w:r>
        <w:t>ustawa z dnia 29 stycznia 2004r. Prawo zamówień publicznych (tekst jednolity -Dz. U. z 2010r. Nr 113,</w:t>
      </w:r>
    </w:p>
    <w:p w:rsidR="007E2879" w:rsidRDefault="004177F7" w:rsidP="007E2879">
      <w:pPr>
        <w:spacing w:after="0" w:line="240" w:lineRule="auto"/>
        <w:jc w:val="center"/>
      </w:pPr>
      <w:r>
        <w:t xml:space="preserve">poz. 759 z późn.zm.) </w:t>
      </w:r>
      <w:r w:rsidR="007E2879">
        <w:t xml:space="preserve">o wartości powyżej kwot określonych w przepisach wydanych na podstawie </w:t>
      </w:r>
    </w:p>
    <w:p w:rsidR="004177F7" w:rsidRDefault="007E2879" w:rsidP="007E2879">
      <w:pPr>
        <w:spacing w:after="0" w:line="240" w:lineRule="auto"/>
        <w:jc w:val="center"/>
      </w:pPr>
      <w:r>
        <w:t xml:space="preserve">art. 11 ust. 8 ustawy </w:t>
      </w:r>
      <w:r w:rsidR="004177F7">
        <w:t>na usługę</w:t>
      </w:r>
    </w:p>
    <w:p w:rsidR="004177F7" w:rsidRDefault="004177F7" w:rsidP="004177F7">
      <w:pPr>
        <w:spacing w:after="0" w:line="240" w:lineRule="auto"/>
      </w:pPr>
    </w:p>
    <w:p w:rsidR="00AF497E" w:rsidRDefault="00AF497E" w:rsidP="00A63FA8">
      <w:pPr>
        <w:pStyle w:val="Lista"/>
        <w:spacing w:line="200" w:lineRule="atLeast"/>
        <w:ind w:left="0" w:firstLine="0"/>
        <w:jc w:val="center"/>
        <w:rPr>
          <w:rFonts w:asciiTheme="minorHAnsi" w:hAnsiTheme="minorHAnsi"/>
          <w:b/>
          <w:bCs/>
          <w:sz w:val="28"/>
          <w:szCs w:val="28"/>
          <w:u w:val="single"/>
        </w:rPr>
      </w:pPr>
      <w:r>
        <w:rPr>
          <w:rFonts w:asciiTheme="minorHAnsi" w:hAnsiTheme="minorHAnsi"/>
          <w:b/>
          <w:bCs/>
          <w:sz w:val="28"/>
          <w:szCs w:val="28"/>
          <w:u w:val="single"/>
        </w:rPr>
        <w:t>„</w:t>
      </w:r>
      <w:r w:rsidR="00A63FA8" w:rsidRPr="00AF497E">
        <w:rPr>
          <w:rFonts w:asciiTheme="minorHAnsi" w:hAnsiTheme="minorHAnsi"/>
          <w:b/>
          <w:bCs/>
          <w:sz w:val="28"/>
          <w:szCs w:val="28"/>
          <w:u w:val="single"/>
        </w:rPr>
        <w:t xml:space="preserve">Świadczenie usług </w:t>
      </w:r>
      <w:r w:rsidR="00B05CA8" w:rsidRPr="00AF497E">
        <w:rPr>
          <w:rFonts w:asciiTheme="minorHAnsi" w:hAnsiTheme="minorHAnsi"/>
          <w:b/>
          <w:bCs/>
          <w:sz w:val="28"/>
          <w:szCs w:val="28"/>
          <w:u w:val="single"/>
        </w:rPr>
        <w:t xml:space="preserve">w zakresie </w:t>
      </w:r>
      <w:r w:rsidR="00A63FA8" w:rsidRPr="00AF497E">
        <w:rPr>
          <w:rFonts w:asciiTheme="minorHAnsi" w:hAnsiTheme="minorHAnsi"/>
          <w:b/>
          <w:bCs/>
          <w:sz w:val="28"/>
          <w:szCs w:val="28"/>
          <w:u w:val="single"/>
        </w:rPr>
        <w:t>odbioru, transportu i zagospodarowania odp</w:t>
      </w:r>
      <w:r w:rsidR="00795ED0" w:rsidRPr="00AF497E">
        <w:rPr>
          <w:rFonts w:asciiTheme="minorHAnsi" w:hAnsiTheme="minorHAnsi"/>
          <w:b/>
          <w:bCs/>
          <w:sz w:val="28"/>
          <w:szCs w:val="28"/>
          <w:u w:val="single"/>
        </w:rPr>
        <w:t xml:space="preserve">adów komunalnych </w:t>
      </w:r>
      <w:r w:rsidR="00662786" w:rsidRPr="00AF497E">
        <w:rPr>
          <w:rFonts w:asciiTheme="minorHAnsi" w:hAnsiTheme="minorHAnsi"/>
          <w:b/>
          <w:bCs/>
          <w:sz w:val="28"/>
          <w:szCs w:val="28"/>
          <w:u w:val="single"/>
        </w:rPr>
        <w:t xml:space="preserve">zmieszanych oraz odpadów komunalnych segregowanych </w:t>
      </w:r>
      <w:r w:rsidR="00795ED0" w:rsidRPr="00AF497E">
        <w:rPr>
          <w:rFonts w:asciiTheme="minorHAnsi" w:hAnsiTheme="minorHAnsi"/>
          <w:b/>
          <w:bCs/>
          <w:sz w:val="28"/>
          <w:szCs w:val="28"/>
          <w:u w:val="single"/>
        </w:rPr>
        <w:t xml:space="preserve">pochodzących  </w:t>
      </w:r>
      <w:r w:rsidR="00A63FA8" w:rsidRPr="00AF497E">
        <w:rPr>
          <w:rFonts w:asciiTheme="minorHAnsi" w:hAnsiTheme="minorHAnsi"/>
          <w:b/>
          <w:bCs/>
          <w:sz w:val="28"/>
          <w:szCs w:val="28"/>
          <w:u w:val="single"/>
        </w:rPr>
        <w:t>z nieruchomości</w:t>
      </w:r>
      <w:r w:rsidR="00795ED0" w:rsidRPr="00AF497E">
        <w:rPr>
          <w:rFonts w:asciiTheme="minorHAnsi" w:hAnsiTheme="minorHAnsi"/>
          <w:b/>
          <w:bCs/>
          <w:sz w:val="28"/>
          <w:szCs w:val="28"/>
          <w:u w:val="single"/>
        </w:rPr>
        <w:t xml:space="preserve"> zamieszkałych </w:t>
      </w:r>
    </w:p>
    <w:p w:rsidR="00A63FA8" w:rsidRPr="00AF497E" w:rsidRDefault="00795ED0" w:rsidP="00A63FA8">
      <w:pPr>
        <w:pStyle w:val="Lista"/>
        <w:spacing w:line="200" w:lineRule="atLeast"/>
        <w:ind w:left="0" w:firstLine="0"/>
        <w:jc w:val="center"/>
        <w:rPr>
          <w:rFonts w:asciiTheme="minorHAnsi" w:hAnsiTheme="minorHAnsi"/>
          <w:b/>
          <w:bCs/>
          <w:sz w:val="28"/>
          <w:szCs w:val="28"/>
          <w:u w:val="single"/>
        </w:rPr>
      </w:pPr>
      <w:r w:rsidRPr="00AF497E">
        <w:rPr>
          <w:rFonts w:asciiTheme="minorHAnsi" w:hAnsiTheme="minorHAnsi"/>
          <w:b/>
          <w:bCs/>
          <w:sz w:val="28"/>
          <w:szCs w:val="28"/>
          <w:u w:val="single"/>
        </w:rPr>
        <w:t>i niezamieszkałych</w:t>
      </w:r>
      <w:r w:rsidR="00E0051E" w:rsidRPr="00AF497E">
        <w:rPr>
          <w:rFonts w:asciiTheme="minorHAnsi" w:hAnsiTheme="minorHAnsi"/>
          <w:b/>
          <w:bCs/>
          <w:sz w:val="28"/>
          <w:szCs w:val="28"/>
          <w:u w:val="single"/>
        </w:rPr>
        <w:t>,</w:t>
      </w:r>
      <w:r w:rsidR="00A63FA8" w:rsidRPr="00AF497E">
        <w:rPr>
          <w:rFonts w:asciiTheme="minorHAnsi" w:hAnsiTheme="minorHAnsi"/>
          <w:b/>
          <w:bCs/>
          <w:sz w:val="28"/>
          <w:szCs w:val="28"/>
          <w:u w:val="single"/>
        </w:rPr>
        <w:t xml:space="preserve"> położonych na terenie  Gminy Ożarowice</w:t>
      </w:r>
      <w:r w:rsidR="00AF497E">
        <w:rPr>
          <w:rFonts w:asciiTheme="minorHAnsi" w:hAnsiTheme="minorHAnsi"/>
          <w:b/>
          <w:bCs/>
          <w:sz w:val="28"/>
          <w:szCs w:val="28"/>
          <w:u w:val="single"/>
        </w:rPr>
        <w:t>”</w:t>
      </w:r>
    </w:p>
    <w:p w:rsidR="00A63FA8" w:rsidRPr="00AF497E" w:rsidRDefault="00A63FA8" w:rsidP="00A63FA8">
      <w:pPr>
        <w:pStyle w:val="Lista"/>
        <w:spacing w:line="200" w:lineRule="atLeast"/>
        <w:ind w:left="0" w:firstLine="0"/>
        <w:jc w:val="center"/>
        <w:rPr>
          <w:rFonts w:asciiTheme="minorHAnsi" w:hAnsiTheme="minorHAnsi"/>
          <w:b/>
          <w:bCs/>
          <w:sz w:val="28"/>
          <w:szCs w:val="28"/>
          <w:u w:val="single"/>
        </w:rPr>
      </w:pPr>
    </w:p>
    <w:p w:rsidR="00071BF7" w:rsidRDefault="00071BF7" w:rsidP="004177F7">
      <w:pPr>
        <w:spacing w:after="0" w:line="240" w:lineRule="auto"/>
        <w:jc w:val="center"/>
        <w:rPr>
          <w:b/>
        </w:rPr>
      </w:pPr>
    </w:p>
    <w:p w:rsidR="00071BF7" w:rsidRDefault="0040119A" w:rsidP="00071BF7">
      <w:pPr>
        <w:spacing w:after="0" w:line="240" w:lineRule="auto"/>
        <w:rPr>
          <w:b/>
          <w:sz w:val="24"/>
          <w:szCs w:val="24"/>
          <w:u w:val="single"/>
        </w:rPr>
      </w:pPr>
      <w:r w:rsidRPr="00AF497E">
        <w:rPr>
          <w:b/>
          <w:sz w:val="24"/>
          <w:szCs w:val="24"/>
          <w:u w:val="single"/>
        </w:rPr>
        <w:t>I</w:t>
      </w:r>
      <w:r w:rsidR="00071BF7" w:rsidRPr="00AF497E">
        <w:rPr>
          <w:b/>
          <w:sz w:val="24"/>
          <w:szCs w:val="24"/>
          <w:u w:val="single"/>
        </w:rPr>
        <w:t>. Nazwa oraz adres zamawiającego</w:t>
      </w:r>
    </w:p>
    <w:p w:rsidR="00810D3D" w:rsidRPr="00AF497E" w:rsidRDefault="00810D3D" w:rsidP="00071BF7">
      <w:pPr>
        <w:spacing w:after="0" w:line="240" w:lineRule="auto"/>
        <w:rPr>
          <w:b/>
          <w:sz w:val="24"/>
          <w:szCs w:val="24"/>
          <w:u w:val="single"/>
        </w:rPr>
      </w:pPr>
    </w:p>
    <w:p w:rsidR="00071BF7" w:rsidRPr="00AF497E" w:rsidRDefault="00071BF7" w:rsidP="00071BF7">
      <w:pPr>
        <w:spacing w:after="0" w:line="240" w:lineRule="auto"/>
        <w:rPr>
          <w:sz w:val="24"/>
          <w:szCs w:val="24"/>
        </w:rPr>
      </w:pPr>
      <w:r w:rsidRPr="00AF497E">
        <w:rPr>
          <w:sz w:val="24"/>
          <w:szCs w:val="24"/>
        </w:rPr>
        <w:t>Gmina Ożarowice</w:t>
      </w:r>
      <w:r w:rsidR="00EF0C68" w:rsidRPr="00AF497E">
        <w:rPr>
          <w:sz w:val="24"/>
          <w:szCs w:val="24"/>
        </w:rPr>
        <w:t xml:space="preserve">, </w:t>
      </w:r>
      <w:r w:rsidRPr="00AF497E">
        <w:rPr>
          <w:sz w:val="24"/>
          <w:szCs w:val="24"/>
        </w:rPr>
        <w:t xml:space="preserve"> 42 – 624 Ożarowice ul. Dworcowa 15 </w:t>
      </w:r>
    </w:p>
    <w:p w:rsidR="00EF0C68" w:rsidRPr="00AF497E" w:rsidRDefault="00071BF7" w:rsidP="00071BF7">
      <w:pPr>
        <w:spacing w:after="0" w:line="240" w:lineRule="auto"/>
        <w:rPr>
          <w:sz w:val="24"/>
          <w:szCs w:val="24"/>
        </w:rPr>
      </w:pPr>
      <w:proofErr w:type="spellStart"/>
      <w:r w:rsidRPr="00AF497E">
        <w:rPr>
          <w:sz w:val="24"/>
          <w:szCs w:val="24"/>
        </w:rPr>
        <w:t>tel</w:t>
      </w:r>
      <w:proofErr w:type="spellEnd"/>
      <w:r w:rsidRPr="00AF497E">
        <w:rPr>
          <w:sz w:val="24"/>
          <w:szCs w:val="24"/>
        </w:rPr>
        <w:t xml:space="preserve">: (032) 285-72-22, 381-80-31, faks: (32) 284-50-24 </w:t>
      </w:r>
    </w:p>
    <w:p w:rsidR="00EF0C68" w:rsidRPr="00AF497E" w:rsidRDefault="00EF0C68" w:rsidP="00071BF7">
      <w:pPr>
        <w:spacing w:after="0" w:line="240" w:lineRule="auto"/>
        <w:rPr>
          <w:sz w:val="24"/>
          <w:szCs w:val="24"/>
        </w:rPr>
      </w:pPr>
      <w:r w:rsidRPr="00AF497E">
        <w:rPr>
          <w:sz w:val="24"/>
          <w:szCs w:val="24"/>
        </w:rPr>
        <w:t>REGON:  276258954</w:t>
      </w:r>
    </w:p>
    <w:p w:rsidR="00EF0C68" w:rsidRPr="00AF497E" w:rsidRDefault="00EF0C68" w:rsidP="00071BF7">
      <w:pPr>
        <w:spacing w:after="0" w:line="240" w:lineRule="auto"/>
        <w:rPr>
          <w:sz w:val="24"/>
          <w:szCs w:val="24"/>
        </w:rPr>
      </w:pPr>
      <w:r w:rsidRPr="00AF497E">
        <w:rPr>
          <w:sz w:val="24"/>
          <w:szCs w:val="24"/>
        </w:rPr>
        <w:t>NIP: 6452502973</w:t>
      </w:r>
    </w:p>
    <w:p w:rsidR="00071BF7" w:rsidRPr="00AF497E" w:rsidRDefault="006B70B0" w:rsidP="00071BF7">
      <w:pPr>
        <w:spacing w:after="0" w:line="240" w:lineRule="auto"/>
        <w:rPr>
          <w:sz w:val="24"/>
          <w:szCs w:val="24"/>
        </w:rPr>
      </w:pPr>
      <w:r>
        <w:rPr>
          <w:sz w:val="24"/>
          <w:szCs w:val="24"/>
        </w:rPr>
        <w:t>www.b</w:t>
      </w:r>
      <w:r w:rsidR="00071BF7" w:rsidRPr="00AF497E">
        <w:rPr>
          <w:sz w:val="24"/>
          <w:szCs w:val="24"/>
        </w:rPr>
        <w:t xml:space="preserve">ip.ozarowice.pl </w:t>
      </w:r>
    </w:p>
    <w:p w:rsidR="00071BF7" w:rsidRDefault="00071BF7" w:rsidP="00071BF7">
      <w:pPr>
        <w:spacing w:after="0" w:line="240" w:lineRule="auto"/>
      </w:pPr>
    </w:p>
    <w:p w:rsidR="00071BF7" w:rsidRPr="00810D3D" w:rsidRDefault="0040119A" w:rsidP="00071BF7">
      <w:pPr>
        <w:spacing w:after="0" w:line="240" w:lineRule="auto"/>
        <w:rPr>
          <w:b/>
          <w:sz w:val="24"/>
          <w:szCs w:val="24"/>
          <w:u w:val="single"/>
        </w:rPr>
      </w:pPr>
      <w:r w:rsidRPr="00810D3D">
        <w:rPr>
          <w:b/>
          <w:sz w:val="24"/>
          <w:szCs w:val="24"/>
          <w:u w:val="single"/>
        </w:rPr>
        <w:t>II</w:t>
      </w:r>
      <w:r w:rsidR="00071BF7" w:rsidRPr="00810D3D">
        <w:rPr>
          <w:b/>
          <w:sz w:val="24"/>
          <w:szCs w:val="24"/>
          <w:u w:val="single"/>
        </w:rPr>
        <w:t xml:space="preserve">. Tryb udzielenia zamówienia </w:t>
      </w:r>
    </w:p>
    <w:p w:rsidR="00810D3D" w:rsidRDefault="00810D3D" w:rsidP="00071BF7">
      <w:pPr>
        <w:spacing w:after="0" w:line="240" w:lineRule="auto"/>
        <w:rPr>
          <w:sz w:val="24"/>
          <w:szCs w:val="24"/>
        </w:rPr>
      </w:pPr>
    </w:p>
    <w:p w:rsidR="00071BF7" w:rsidRPr="00810D3D" w:rsidRDefault="00EF0C68" w:rsidP="00071BF7">
      <w:pPr>
        <w:spacing w:after="0" w:line="240" w:lineRule="auto"/>
        <w:rPr>
          <w:sz w:val="24"/>
          <w:szCs w:val="24"/>
        </w:rPr>
      </w:pPr>
      <w:r w:rsidRPr="00810D3D">
        <w:rPr>
          <w:sz w:val="24"/>
          <w:szCs w:val="24"/>
        </w:rPr>
        <w:t xml:space="preserve">Postępowanie prowadzone jest w trybie przetargu nieograniczonego zgodnie z ustawą z dnia 29 stycznia 2004r. Prawo  zamówień publicznych </w:t>
      </w:r>
      <w:r w:rsidR="00071BF7" w:rsidRPr="00810D3D">
        <w:rPr>
          <w:sz w:val="24"/>
          <w:szCs w:val="24"/>
        </w:rPr>
        <w:t xml:space="preserve">(tekst jednolity Dz. U. z 2010r. Nr 113, poz. </w:t>
      </w:r>
    </w:p>
    <w:p w:rsidR="00071BF7" w:rsidRPr="00810D3D" w:rsidRDefault="00071BF7" w:rsidP="00071BF7">
      <w:pPr>
        <w:spacing w:after="0" w:line="240" w:lineRule="auto"/>
        <w:rPr>
          <w:sz w:val="24"/>
          <w:szCs w:val="24"/>
        </w:rPr>
      </w:pPr>
      <w:r w:rsidRPr="00810D3D">
        <w:rPr>
          <w:sz w:val="24"/>
          <w:szCs w:val="24"/>
        </w:rPr>
        <w:t xml:space="preserve">759 z </w:t>
      </w:r>
      <w:proofErr w:type="spellStart"/>
      <w:r w:rsidRPr="00810D3D">
        <w:rPr>
          <w:sz w:val="24"/>
          <w:szCs w:val="24"/>
        </w:rPr>
        <w:t>późn</w:t>
      </w:r>
      <w:proofErr w:type="spellEnd"/>
      <w:r w:rsidRPr="00810D3D">
        <w:rPr>
          <w:sz w:val="24"/>
          <w:szCs w:val="24"/>
        </w:rPr>
        <w:t xml:space="preserve">. zm.) </w:t>
      </w:r>
      <w:r w:rsidR="00EF0C68" w:rsidRPr="00810D3D">
        <w:rPr>
          <w:sz w:val="24"/>
          <w:szCs w:val="24"/>
        </w:rPr>
        <w:t>o wartości powyżej kwot określonych w przepisach wydanych na podstawie art. 11 ust. 8 ustawy dla usług.</w:t>
      </w:r>
    </w:p>
    <w:p w:rsidR="00071BF7" w:rsidRDefault="00071BF7" w:rsidP="00071BF7">
      <w:pPr>
        <w:spacing w:after="0" w:line="240" w:lineRule="auto"/>
      </w:pPr>
    </w:p>
    <w:p w:rsidR="00071BF7" w:rsidRPr="00AF497E" w:rsidRDefault="0040119A" w:rsidP="00071BF7">
      <w:pPr>
        <w:spacing w:after="0" w:line="240" w:lineRule="auto"/>
        <w:rPr>
          <w:b/>
          <w:sz w:val="24"/>
          <w:szCs w:val="24"/>
          <w:u w:val="single"/>
        </w:rPr>
      </w:pPr>
      <w:r w:rsidRPr="00AF497E">
        <w:rPr>
          <w:b/>
          <w:sz w:val="24"/>
          <w:szCs w:val="24"/>
          <w:u w:val="single"/>
        </w:rPr>
        <w:t>III</w:t>
      </w:r>
      <w:r w:rsidR="00071BF7" w:rsidRPr="00AF497E">
        <w:rPr>
          <w:b/>
          <w:sz w:val="24"/>
          <w:szCs w:val="24"/>
          <w:u w:val="single"/>
        </w:rPr>
        <w:t xml:space="preserve">. Opis przedmiotu zamówienia </w:t>
      </w:r>
    </w:p>
    <w:p w:rsidR="00810D3D" w:rsidRDefault="00810D3D" w:rsidP="00A63FA8">
      <w:pPr>
        <w:suppressAutoHyphens/>
        <w:overflowPunct w:val="0"/>
        <w:autoSpaceDE w:val="0"/>
        <w:spacing w:after="0" w:line="200" w:lineRule="atLeast"/>
        <w:jc w:val="both"/>
        <w:textAlignment w:val="baseline"/>
        <w:rPr>
          <w:rFonts w:eastAsia="Times New Roman" w:cs="Times New Roman"/>
          <w:sz w:val="24"/>
          <w:szCs w:val="24"/>
          <w:lang w:eastAsia="ar-SA"/>
        </w:rPr>
      </w:pPr>
    </w:p>
    <w:p w:rsidR="00A63FA8" w:rsidRDefault="00A63FA8" w:rsidP="00A63FA8">
      <w:pPr>
        <w:suppressAutoHyphens/>
        <w:overflowPunct w:val="0"/>
        <w:autoSpaceDE w:val="0"/>
        <w:spacing w:after="0" w:line="200" w:lineRule="atLeast"/>
        <w:jc w:val="both"/>
        <w:textAlignment w:val="baseline"/>
        <w:rPr>
          <w:rFonts w:eastAsia="Times New Roman" w:cs="Times New Roman"/>
          <w:sz w:val="24"/>
          <w:szCs w:val="24"/>
          <w:lang w:eastAsia="ar-SA"/>
        </w:rPr>
      </w:pPr>
      <w:r w:rsidRPr="00AF497E">
        <w:rPr>
          <w:rFonts w:eastAsia="Times New Roman" w:cs="Times New Roman"/>
          <w:sz w:val="24"/>
          <w:szCs w:val="24"/>
          <w:lang w:eastAsia="ar-SA"/>
        </w:rPr>
        <w:t xml:space="preserve">Przedmiotem zamówienia jest </w:t>
      </w:r>
      <w:r w:rsidRPr="00AF497E">
        <w:rPr>
          <w:rFonts w:eastAsia="Times New Roman" w:cs="Times New Roman"/>
          <w:b/>
          <w:sz w:val="24"/>
          <w:szCs w:val="24"/>
          <w:lang w:eastAsia="ar-SA"/>
        </w:rPr>
        <w:t xml:space="preserve">świadczenie usług w zakresie odbioru, transportu i zagospodarowania odpadów komunalnych </w:t>
      </w:r>
      <w:r w:rsidRPr="00AF497E">
        <w:rPr>
          <w:rFonts w:eastAsia="Times New Roman" w:cs="Times New Roman"/>
          <w:b/>
          <w:bCs/>
          <w:sz w:val="24"/>
          <w:szCs w:val="24"/>
          <w:lang w:eastAsia="ar-SA"/>
        </w:rPr>
        <w:t xml:space="preserve">zmieszanych oraz odpadów komunalnych segregowanych </w:t>
      </w:r>
      <w:r w:rsidRPr="00AF497E">
        <w:rPr>
          <w:rFonts w:eastAsia="Times New Roman" w:cs="Times New Roman"/>
          <w:b/>
          <w:sz w:val="24"/>
          <w:szCs w:val="24"/>
          <w:lang w:eastAsia="ar-SA"/>
        </w:rPr>
        <w:t>pochodzących  z nieruchomości</w:t>
      </w:r>
      <w:r w:rsidR="00662786" w:rsidRPr="00AF497E">
        <w:rPr>
          <w:rFonts w:eastAsia="Times New Roman" w:cs="Times New Roman"/>
          <w:b/>
          <w:sz w:val="24"/>
          <w:szCs w:val="24"/>
          <w:lang w:eastAsia="ar-SA"/>
        </w:rPr>
        <w:t xml:space="preserve"> zamieszkałych i niezamieszkałych</w:t>
      </w:r>
      <w:r w:rsidR="00ED7E40" w:rsidRPr="00AF497E">
        <w:rPr>
          <w:rFonts w:eastAsia="Times New Roman" w:cs="Times New Roman"/>
          <w:b/>
          <w:sz w:val="24"/>
          <w:szCs w:val="24"/>
          <w:lang w:eastAsia="ar-SA"/>
        </w:rPr>
        <w:t>,</w:t>
      </w:r>
      <w:r w:rsidRPr="00AF497E">
        <w:rPr>
          <w:rFonts w:eastAsia="Times New Roman" w:cs="Times New Roman"/>
          <w:b/>
          <w:sz w:val="24"/>
          <w:szCs w:val="24"/>
          <w:lang w:eastAsia="ar-SA"/>
        </w:rPr>
        <w:t xml:space="preserve"> położonych na terenie  Gminy Ożarowice</w:t>
      </w:r>
      <w:r w:rsidRPr="00AF497E">
        <w:rPr>
          <w:rFonts w:eastAsia="Times New Roman" w:cs="Times New Roman"/>
          <w:sz w:val="24"/>
          <w:szCs w:val="24"/>
          <w:lang w:eastAsia="ar-SA"/>
        </w:rPr>
        <w:t>.</w:t>
      </w:r>
    </w:p>
    <w:p w:rsidR="002C27AA" w:rsidRPr="00AF497E" w:rsidRDefault="002C27AA" w:rsidP="00A63FA8">
      <w:pPr>
        <w:suppressAutoHyphens/>
        <w:overflowPunct w:val="0"/>
        <w:autoSpaceDE w:val="0"/>
        <w:spacing w:after="0" w:line="200" w:lineRule="atLeast"/>
        <w:jc w:val="both"/>
        <w:textAlignment w:val="baseline"/>
        <w:rPr>
          <w:rFonts w:eastAsia="Times New Roman" w:cs="Times New Roman"/>
          <w:sz w:val="24"/>
          <w:szCs w:val="24"/>
          <w:lang w:eastAsia="ar-SA"/>
        </w:rPr>
      </w:pPr>
    </w:p>
    <w:p w:rsidR="00810D3D" w:rsidRDefault="00810D3D" w:rsidP="00A63FA8">
      <w:pPr>
        <w:suppressAutoHyphens/>
        <w:overflowPunct w:val="0"/>
        <w:autoSpaceDE w:val="0"/>
        <w:spacing w:after="0" w:line="200" w:lineRule="atLeast"/>
        <w:jc w:val="both"/>
        <w:textAlignment w:val="baseline"/>
        <w:rPr>
          <w:rFonts w:eastAsia="Times New Roman" w:cs="Times New Roman"/>
          <w:lang w:eastAsia="ar-SA"/>
        </w:rPr>
      </w:pPr>
    </w:p>
    <w:p w:rsidR="00A63FA8" w:rsidRPr="00A63FA8" w:rsidRDefault="00A63FA8" w:rsidP="00A63FA8">
      <w:pPr>
        <w:suppressAutoHyphens/>
        <w:overflowPunct w:val="0"/>
        <w:autoSpaceDE w:val="0"/>
        <w:spacing w:after="0" w:line="200" w:lineRule="atLeast"/>
        <w:jc w:val="both"/>
        <w:textAlignment w:val="baseline"/>
        <w:rPr>
          <w:rFonts w:eastAsia="Times New Roman" w:cs="Times New Roman"/>
          <w:lang w:eastAsia="ar-SA"/>
        </w:rPr>
      </w:pPr>
      <w:r w:rsidRPr="00A63FA8">
        <w:rPr>
          <w:rFonts w:eastAsia="Times New Roman" w:cs="Times New Roman"/>
          <w:lang w:eastAsia="ar-SA"/>
        </w:rPr>
        <w:t>CPV:</w:t>
      </w:r>
    </w:p>
    <w:p w:rsidR="00A63FA8" w:rsidRDefault="00A63FA8" w:rsidP="00A63FA8">
      <w:pPr>
        <w:suppressAutoHyphens/>
        <w:spacing w:after="0" w:line="240" w:lineRule="auto"/>
        <w:jc w:val="both"/>
        <w:rPr>
          <w:rFonts w:eastAsia="Times New Roman" w:cs="Times New Roman"/>
          <w:lang w:eastAsia="ar-SA"/>
        </w:rPr>
      </w:pPr>
      <w:r w:rsidRPr="00A63FA8">
        <w:rPr>
          <w:rFonts w:eastAsia="Times New Roman" w:cs="Times New Roman"/>
          <w:lang w:eastAsia="ar-SA"/>
        </w:rPr>
        <w:t>90</w:t>
      </w:r>
      <w:r w:rsidR="004332F3">
        <w:rPr>
          <w:rFonts w:eastAsia="Times New Roman" w:cs="Times New Roman"/>
          <w:lang w:eastAsia="ar-SA"/>
        </w:rPr>
        <w:t>50</w:t>
      </w:r>
      <w:r w:rsidRPr="00A63FA8">
        <w:rPr>
          <w:rFonts w:eastAsia="Times New Roman" w:cs="Times New Roman"/>
          <w:lang w:eastAsia="ar-SA"/>
        </w:rPr>
        <w:t>0000-2</w:t>
      </w:r>
      <w:r w:rsidR="004332F3">
        <w:rPr>
          <w:rFonts w:eastAsia="Times New Roman" w:cs="Times New Roman"/>
          <w:lang w:eastAsia="ar-SA"/>
        </w:rPr>
        <w:t xml:space="preserve">   -</w:t>
      </w:r>
      <w:r w:rsidRPr="00A63FA8">
        <w:rPr>
          <w:rFonts w:eastAsia="Times New Roman" w:cs="Times New Roman"/>
          <w:lang w:eastAsia="ar-SA"/>
        </w:rPr>
        <w:tab/>
        <w:t>Usługi związane z odpadami</w:t>
      </w:r>
    </w:p>
    <w:p w:rsidR="004332F3" w:rsidRPr="00A63FA8" w:rsidRDefault="004332F3" w:rsidP="00A63FA8">
      <w:pPr>
        <w:suppressAutoHyphens/>
        <w:spacing w:after="0" w:line="240" w:lineRule="auto"/>
        <w:jc w:val="both"/>
        <w:rPr>
          <w:rFonts w:eastAsia="Times New Roman" w:cs="Times New Roman"/>
          <w:lang w:eastAsia="ar-SA"/>
        </w:rPr>
      </w:pPr>
      <w:r>
        <w:rPr>
          <w:rFonts w:eastAsia="Times New Roman" w:cs="Times New Roman"/>
          <w:lang w:eastAsia="ar-SA"/>
        </w:rPr>
        <w:t>90511000-2    - Usługi wywozu odpadów</w:t>
      </w:r>
    </w:p>
    <w:p w:rsidR="00A63FA8" w:rsidRPr="00A63FA8" w:rsidRDefault="004332F3" w:rsidP="00A63FA8">
      <w:pPr>
        <w:suppressAutoHyphens/>
        <w:overflowPunct w:val="0"/>
        <w:autoSpaceDE w:val="0"/>
        <w:spacing w:after="0" w:line="200" w:lineRule="atLeast"/>
        <w:ind w:left="283" w:hanging="283"/>
        <w:jc w:val="both"/>
        <w:textAlignment w:val="baseline"/>
        <w:rPr>
          <w:rFonts w:eastAsia="Times New Roman" w:cs="Times New Roman"/>
          <w:lang w:eastAsia="ar-SA"/>
        </w:rPr>
      </w:pPr>
      <w:r>
        <w:rPr>
          <w:rFonts w:eastAsia="Times New Roman" w:cs="Times New Roman"/>
          <w:lang w:eastAsia="ar-SA"/>
        </w:rPr>
        <w:t>905120</w:t>
      </w:r>
      <w:r w:rsidR="00A63FA8" w:rsidRPr="00A63FA8">
        <w:rPr>
          <w:rFonts w:eastAsia="Times New Roman" w:cs="Times New Roman"/>
          <w:lang w:eastAsia="ar-SA"/>
        </w:rPr>
        <w:t xml:space="preserve">00-9 </w:t>
      </w:r>
      <w:r>
        <w:rPr>
          <w:rFonts w:eastAsia="Times New Roman" w:cs="Times New Roman"/>
          <w:lang w:eastAsia="ar-SA"/>
        </w:rPr>
        <w:t xml:space="preserve">   </w:t>
      </w:r>
      <w:r w:rsidR="00A63FA8" w:rsidRPr="00A63FA8">
        <w:rPr>
          <w:rFonts w:eastAsia="Times New Roman" w:cs="Times New Roman"/>
          <w:lang w:eastAsia="ar-SA"/>
        </w:rPr>
        <w:t>- Usługi transportu odpadów</w:t>
      </w:r>
    </w:p>
    <w:p w:rsidR="00A63FA8" w:rsidRPr="00A63FA8" w:rsidRDefault="004332F3" w:rsidP="00A63FA8">
      <w:pPr>
        <w:suppressAutoHyphens/>
        <w:overflowPunct w:val="0"/>
        <w:autoSpaceDE w:val="0"/>
        <w:spacing w:after="0" w:line="200" w:lineRule="atLeast"/>
        <w:ind w:left="283" w:hanging="283"/>
        <w:jc w:val="both"/>
        <w:textAlignment w:val="baseline"/>
        <w:rPr>
          <w:rFonts w:eastAsia="Times New Roman" w:cs="Times New Roman"/>
          <w:lang w:eastAsia="ar-SA"/>
        </w:rPr>
      </w:pPr>
      <w:r>
        <w:rPr>
          <w:rFonts w:eastAsia="Times New Roman" w:cs="Times New Roman"/>
          <w:lang w:eastAsia="ar-SA"/>
        </w:rPr>
        <w:t>905131</w:t>
      </w:r>
      <w:r w:rsidR="00A63FA8" w:rsidRPr="00A63FA8">
        <w:rPr>
          <w:rFonts w:eastAsia="Times New Roman" w:cs="Times New Roman"/>
          <w:lang w:eastAsia="ar-SA"/>
        </w:rPr>
        <w:t xml:space="preserve">00-7 </w:t>
      </w:r>
      <w:r>
        <w:rPr>
          <w:rFonts w:eastAsia="Times New Roman" w:cs="Times New Roman"/>
          <w:lang w:eastAsia="ar-SA"/>
        </w:rPr>
        <w:t xml:space="preserve">  </w:t>
      </w:r>
      <w:r w:rsidR="00A63FA8" w:rsidRPr="00A63FA8">
        <w:rPr>
          <w:rFonts w:eastAsia="Times New Roman" w:cs="Times New Roman"/>
          <w:lang w:eastAsia="ar-SA"/>
        </w:rPr>
        <w:t>- Usługi wywozu odpadów pochodzących z gospodarstw domowych</w:t>
      </w:r>
    </w:p>
    <w:p w:rsidR="00A63FA8" w:rsidRDefault="004332F3" w:rsidP="00A63FA8">
      <w:pPr>
        <w:suppressAutoHyphens/>
        <w:overflowPunct w:val="0"/>
        <w:autoSpaceDE w:val="0"/>
        <w:spacing w:after="0" w:line="200" w:lineRule="atLeast"/>
        <w:ind w:left="283" w:hanging="283"/>
        <w:jc w:val="both"/>
        <w:textAlignment w:val="baseline"/>
        <w:rPr>
          <w:rFonts w:eastAsia="Times New Roman" w:cs="Times New Roman"/>
          <w:lang w:eastAsia="ar-SA"/>
        </w:rPr>
      </w:pPr>
      <w:r>
        <w:rPr>
          <w:rFonts w:eastAsia="Times New Roman" w:cs="Times New Roman"/>
          <w:lang w:eastAsia="ar-SA"/>
        </w:rPr>
        <w:t>90</w:t>
      </w:r>
      <w:r w:rsidR="00A63FA8" w:rsidRPr="00A63FA8">
        <w:rPr>
          <w:rFonts w:eastAsia="Times New Roman" w:cs="Times New Roman"/>
          <w:lang w:eastAsia="ar-SA"/>
        </w:rPr>
        <w:t>51</w:t>
      </w:r>
      <w:r>
        <w:rPr>
          <w:rFonts w:eastAsia="Times New Roman" w:cs="Times New Roman"/>
          <w:lang w:eastAsia="ar-SA"/>
        </w:rPr>
        <w:t>40</w:t>
      </w:r>
      <w:r w:rsidR="00A63FA8" w:rsidRPr="00A63FA8">
        <w:rPr>
          <w:rFonts w:eastAsia="Times New Roman" w:cs="Times New Roman"/>
          <w:lang w:eastAsia="ar-SA"/>
        </w:rPr>
        <w:t>00-3</w:t>
      </w:r>
      <w:r>
        <w:rPr>
          <w:rFonts w:eastAsia="Times New Roman" w:cs="Times New Roman"/>
          <w:lang w:eastAsia="ar-SA"/>
        </w:rPr>
        <w:t xml:space="preserve">  </w:t>
      </w:r>
      <w:r w:rsidR="00A63FA8" w:rsidRPr="00A63FA8">
        <w:rPr>
          <w:rFonts w:eastAsia="Times New Roman" w:cs="Times New Roman"/>
          <w:lang w:eastAsia="ar-SA"/>
        </w:rPr>
        <w:t xml:space="preserve"> - Usługi recyklingu odpadów</w:t>
      </w:r>
    </w:p>
    <w:p w:rsidR="00AF497E" w:rsidRDefault="00AF497E" w:rsidP="00AF497E">
      <w:pPr>
        <w:suppressAutoHyphens/>
        <w:overflowPunct w:val="0"/>
        <w:autoSpaceDE w:val="0"/>
        <w:spacing w:after="0" w:line="200" w:lineRule="atLeast"/>
        <w:jc w:val="both"/>
        <w:textAlignment w:val="baseline"/>
        <w:rPr>
          <w:rFonts w:eastAsia="Times New Roman" w:cs="Times New Roman"/>
          <w:lang w:eastAsia="ar-SA"/>
        </w:rPr>
      </w:pPr>
    </w:p>
    <w:p w:rsidR="00810D3D" w:rsidRDefault="00810D3D" w:rsidP="00AF497E">
      <w:pPr>
        <w:suppressAutoHyphens/>
        <w:overflowPunct w:val="0"/>
        <w:autoSpaceDE w:val="0"/>
        <w:spacing w:after="0" w:line="200" w:lineRule="atLeast"/>
        <w:jc w:val="both"/>
        <w:textAlignment w:val="baseline"/>
        <w:rPr>
          <w:rFonts w:eastAsia="Times New Roman" w:cs="Times New Roman"/>
          <w:lang w:eastAsia="ar-SA"/>
        </w:rPr>
      </w:pPr>
    </w:p>
    <w:p w:rsidR="003B48D8" w:rsidRPr="00A63FA8" w:rsidRDefault="003B48D8" w:rsidP="00A63FA8">
      <w:pPr>
        <w:suppressAutoHyphens/>
        <w:overflowPunct w:val="0"/>
        <w:autoSpaceDE w:val="0"/>
        <w:spacing w:after="0" w:line="200" w:lineRule="atLeast"/>
        <w:jc w:val="both"/>
        <w:textAlignment w:val="baseline"/>
        <w:rPr>
          <w:rFonts w:eastAsia="Times New Roman" w:cs="Times New Roman"/>
          <w:iCs/>
          <w:lang w:eastAsia="ar-SA"/>
        </w:rPr>
      </w:pPr>
    </w:p>
    <w:p w:rsidR="00071BF7" w:rsidRPr="002D78BA" w:rsidRDefault="00071BF7" w:rsidP="00071BF7">
      <w:pPr>
        <w:spacing w:after="0" w:line="240" w:lineRule="auto"/>
        <w:rPr>
          <w:b/>
        </w:rPr>
      </w:pPr>
      <w:r w:rsidRPr="002D78BA">
        <w:rPr>
          <w:b/>
        </w:rPr>
        <w:lastRenderedPageBreak/>
        <w:t>CHARAKTERYSTYKA GMINY OŻAROWICE</w:t>
      </w:r>
    </w:p>
    <w:p w:rsidR="00071BF7" w:rsidRDefault="00071BF7" w:rsidP="00457492">
      <w:pPr>
        <w:pStyle w:val="Akapitzlist"/>
        <w:numPr>
          <w:ilvl w:val="0"/>
          <w:numId w:val="7"/>
        </w:numPr>
        <w:spacing w:after="0" w:line="240" w:lineRule="auto"/>
      </w:pPr>
      <w:r>
        <w:t xml:space="preserve">Powierzchnia Gminy Ożarowice wynosi </w:t>
      </w:r>
      <w:r w:rsidR="00402F78">
        <w:t xml:space="preserve"> 43,72 km²</w:t>
      </w:r>
      <w:r w:rsidR="00E11E7B">
        <w:t>;</w:t>
      </w:r>
    </w:p>
    <w:p w:rsidR="00071BF7" w:rsidRDefault="00071BF7" w:rsidP="00457492">
      <w:pPr>
        <w:pStyle w:val="Akapitzlist"/>
        <w:numPr>
          <w:ilvl w:val="0"/>
          <w:numId w:val="7"/>
        </w:numPr>
        <w:spacing w:after="0" w:line="240" w:lineRule="auto"/>
      </w:pPr>
      <w:r>
        <w:t>Liczba mieszkańców Gminy Ożarowice</w:t>
      </w:r>
      <w:r w:rsidR="004F3D3C">
        <w:t xml:space="preserve"> </w:t>
      </w:r>
      <w:r w:rsidR="006E623A">
        <w:t xml:space="preserve">na dzień 31.12.2012r. </w:t>
      </w:r>
      <w:r>
        <w:t>wynosi</w:t>
      </w:r>
      <w:r w:rsidR="00216A78">
        <w:t xml:space="preserve"> </w:t>
      </w:r>
      <w:r w:rsidR="00402F78">
        <w:t xml:space="preserve"> </w:t>
      </w:r>
      <w:r w:rsidR="00216A78">
        <w:t>5547</w:t>
      </w:r>
      <w:r>
        <w:t xml:space="preserve"> </w:t>
      </w:r>
      <w:r w:rsidR="00E11E7B">
        <w:t>osób;</w:t>
      </w:r>
      <w:r>
        <w:t xml:space="preserve"> </w:t>
      </w:r>
    </w:p>
    <w:p w:rsidR="006E623A" w:rsidRPr="006E623A" w:rsidRDefault="006E623A" w:rsidP="00457492">
      <w:pPr>
        <w:pStyle w:val="NormalnyWeb"/>
        <w:numPr>
          <w:ilvl w:val="0"/>
          <w:numId w:val="7"/>
        </w:numPr>
        <w:spacing w:before="0" w:after="0"/>
        <w:rPr>
          <w:rFonts w:asciiTheme="minorHAnsi" w:hAnsiTheme="minorHAnsi"/>
        </w:rPr>
      </w:pPr>
      <w:r w:rsidRPr="006E623A">
        <w:rPr>
          <w:rFonts w:asciiTheme="minorHAnsi" w:hAnsiTheme="minorHAnsi"/>
        </w:rPr>
        <w:t>Długość dróg na terenie Gminy Ożarowice (podane wartości są danymi</w:t>
      </w:r>
      <w:r w:rsidR="00EE6C78">
        <w:rPr>
          <w:rFonts w:asciiTheme="minorHAnsi" w:hAnsiTheme="minorHAnsi"/>
        </w:rPr>
        <w:t xml:space="preserve"> orientacyjnymi): drogi gminne 50 km,</w:t>
      </w:r>
      <w:r w:rsidRPr="006E623A">
        <w:rPr>
          <w:rFonts w:asciiTheme="minorHAnsi" w:hAnsiTheme="minorHAnsi"/>
        </w:rPr>
        <w:t xml:space="preserve"> drogi powiatowe </w:t>
      </w:r>
      <w:r w:rsidR="00EE6C78">
        <w:rPr>
          <w:rFonts w:asciiTheme="minorHAnsi" w:hAnsiTheme="minorHAnsi"/>
        </w:rPr>
        <w:t>39 km,</w:t>
      </w:r>
      <w:r w:rsidRPr="006E623A">
        <w:rPr>
          <w:rFonts w:asciiTheme="minorHAnsi" w:hAnsiTheme="minorHAnsi"/>
          <w:bCs/>
        </w:rPr>
        <w:t xml:space="preserve"> </w:t>
      </w:r>
      <w:r w:rsidRPr="006E623A">
        <w:rPr>
          <w:rFonts w:asciiTheme="minorHAnsi" w:hAnsiTheme="minorHAnsi"/>
        </w:rPr>
        <w:t xml:space="preserve"> drog</w:t>
      </w:r>
      <w:r w:rsidR="00EE6C78">
        <w:rPr>
          <w:rFonts w:asciiTheme="minorHAnsi" w:hAnsiTheme="minorHAnsi"/>
        </w:rPr>
        <w:t>a krajowa 5 km</w:t>
      </w:r>
      <w:r w:rsidRPr="006E623A">
        <w:rPr>
          <w:rFonts w:asciiTheme="minorHAnsi" w:hAnsiTheme="minorHAnsi"/>
        </w:rPr>
        <w:t xml:space="preserve"> drog</w:t>
      </w:r>
      <w:r w:rsidR="00EE6C78">
        <w:rPr>
          <w:rFonts w:asciiTheme="minorHAnsi" w:hAnsiTheme="minorHAnsi"/>
        </w:rPr>
        <w:t>a wojewódzka 2 km</w:t>
      </w:r>
      <w:r w:rsidRPr="006E623A">
        <w:rPr>
          <w:rFonts w:asciiTheme="minorHAnsi" w:hAnsiTheme="minorHAnsi"/>
        </w:rPr>
        <w:t xml:space="preserve">; </w:t>
      </w:r>
    </w:p>
    <w:p w:rsidR="006E623A" w:rsidRPr="00E11E7B" w:rsidRDefault="00E11E7B" w:rsidP="00457492">
      <w:pPr>
        <w:pStyle w:val="NormalnyWeb"/>
        <w:numPr>
          <w:ilvl w:val="0"/>
          <w:numId w:val="8"/>
        </w:numPr>
        <w:spacing w:before="0" w:after="0"/>
        <w:jc w:val="both"/>
        <w:rPr>
          <w:rFonts w:asciiTheme="minorHAnsi" w:hAnsiTheme="minorHAnsi"/>
        </w:rPr>
      </w:pPr>
      <w:r>
        <w:rPr>
          <w:rFonts w:asciiTheme="minorHAnsi" w:hAnsiTheme="minorHAnsi"/>
        </w:rPr>
        <w:t>Szacunkowa ilość budynków</w:t>
      </w:r>
      <w:r w:rsidR="006E623A" w:rsidRPr="00E11E7B">
        <w:rPr>
          <w:rFonts w:asciiTheme="minorHAnsi" w:hAnsiTheme="minorHAnsi"/>
        </w:rPr>
        <w:t xml:space="preserve"> </w:t>
      </w:r>
      <w:r>
        <w:rPr>
          <w:rFonts w:asciiTheme="minorHAnsi" w:hAnsiTheme="minorHAnsi"/>
        </w:rPr>
        <w:t>–</w:t>
      </w:r>
      <w:r w:rsidR="006E623A" w:rsidRPr="00E11E7B">
        <w:rPr>
          <w:rFonts w:asciiTheme="minorHAnsi" w:hAnsiTheme="minorHAnsi"/>
        </w:rPr>
        <w:t xml:space="preserve"> </w:t>
      </w:r>
      <w:r>
        <w:rPr>
          <w:rFonts w:asciiTheme="minorHAnsi" w:hAnsiTheme="minorHAnsi"/>
        </w:rPr>
        <w:t>1600;</w:t>
      </w:r>
    </w:p>
    <w:p w:rsidR="00AF497E" w:rsidRPr="00AF497E" w:rsidRDefault="006E623A" w:rsidP="00457492">
      <w:pPr>
        <w:pStyle w:val="NormalnyWeb"/>
        <w:numPr>
          <w:ilvl w:val="0"/>
          <w:numId w:val="9"/>
        </w:numPr>
        <w:spacing w:before="0" w:after="0"/>
        <w:rPr>
          <w:rFonts w:asciiTheme="minorHAnsi" w:hAnsiTheme="minorHAnsi"/>
          <w:color w:val="FF0000"/>
        </w:rPr>
      </w:pPr>
      <w:r w:rsidRPr="008C5843">
        <w:rPr>
          <w:rFonts w:asciiTheme="minorHAnsi" w:hAnsiTheme="minorHAnsi"/>
        </w:rPr>
        <w:t xml:space="preserve">Orientacyjna  ilość odpadów </w:t>
      </w:r>
      <w:r w:rsidR="00AF497E">
        <w:rPr>
          <w:rFonts w:asciiTheme="minorHAnsi" w:hAnsiTheme="minorHAnsi"/>
        </w:rPr>
        <w:t>wytwarzanych na terenie</w:t>
      </w:r>
      <w:r w:rsidRPr="008C5843">
        <w:rPr>
          <w:rFonts w:asciiTheme="minorHAnsi" w:hAnsiTheme="minorHAnsi"/>
        </w:rPr>
        <w:t xml:space="preserve"> </w:t>
      </w:r>
      <w:r w:rsidR="00703D7D" w:rsidRPr="008C5843">
        <w:rPr>
          <w:rFonts w:asciiTheme="minorHAnsi" w:hAnsiTheme="minorHAnsi"/>
        </w:rPr>
        <w:t xml:space="preserve"> Gminy Ożarowice</w:t>
      </w:r>
      <w:r w:rsidR="00AF497E">
        <w:rPr>
          <w:rFonts w:asciiTheme="minorHAnsi" w:hAnsiTheme="minorHAnsi"/>
        </w:rPr>
        <w:t>:</w:t>
      </w:r>
    </w:p>
    <w:p w:rsidR="006E623A" w:rsidRPr="00E4489E" w:rsidRDefault="006E623A" w:rsidP="00AF497E">
      <w:pPr>
        <w:pStyle w:val="NormalnyWeb"/>
        <w:spacing w:before="0" w:after="0"/>
        <w:ind w:left="720"/>
        <w:rPr>
          <w:rFonts w:asciiTheme="minorHAnsi" w:hAnsiTheme="minorHAnsi"/>
          <w:color w:val="FF0000"/>
        </w:rPr>
      </w:pPr>
      <w:r w:rsidRPr="00703D7D">
        <w:rPr>
          <w:rFonts w:asciiTheme="minorHAnsi" w:hAnsiTheme="minorHAnsi"/>
        </w:rPr>
        <w:t>–</w:t>
      </w:r>
      <w:r w:rsidRPr="00906E74">
        <w:rPr>
          <w:rFonts w:asciiTheme="minorHAnsi" w:hAnsiTheme="minorHAnsi"/>
          <w:color w:val="FF0000"/>
        </w:rPr>
        <w:t xml:space="preserve"> </w:t>
      </w:r>
      <w:r w:rsidR="00906E74" w:rsidRPr="00103FBB">
        <w:rPr>
          <w:rFonts w:asciiTheme="minorHAnsi" w:hAnsiTheme="minorHAnsi"/>
        </w:rPr>
        <w:t>1500</w:t>
      </w:r>
      <w:r w:rsidRPr="00103FBB">
        <w:rPr>
          <w:rFonts w:asciiTheme="minorHAnsi" w:hAnsiTheme="minorHAnsi"/>
        </w:rPr>
        <w:t xml:space="preserve"> Mg</w:t>
      </w:r>
      <w:r w:rsidR="00906E74" w:rsidRPr="00103FBB">
        <w:rPr>
          <w:rFonts w:asciiTheme="minorHAnsi" w:hAnsiTheme="minorHAnsi"/>
        </w:rPr>
        <w:t xml:space="preserve"> (w skali roku)</w:t>
      </w:r>
      <w:r w:rsidRPr="00103FBB">
        <w:rPr>
          <w:rFonts w:asciiTheme="minorHAnsi" w:hAnsiTheme="minorHAnsi"/>
        </w:rPr>
        <w:t xml:space="preserve"> </w:t>
      </w:r>
      <w:r w:rsidRPr="00703D7D">
        <w:rPr>
          <w:rFonts w:asciiTheme="minorHAnsi" w:hAnsiTheme="minorHAnsi"/>
        </w:rPr>
        <w:t>w tym odpadów segregowanych</w:t>
      </w:r>
      <w:r w:rsidR="00906E74">
        <w:rPr>
          <w:rFonts w:asciiTheme="minorHAnsi" w:hAnsiTheme="minorHAnsi"/>
        </w:rPr>
        <w:t xml:space="preserve"> </w:t>
      </w:r>
      <w:r w:rsidR="00906E74" w:rsidRPr="00103FBB">
        <w:rPr>
          <w:rFonts w:asciiTheme="minorHAnsi" w:hAnsiTheme="minorHAnsi"/>
        </w:rPr>
        <w:t xml:space="preserve">500 </w:t>
      </w:r>
      <w:r w:rsidRPr="00103FBB">
        <w:rPr>
          <w:rFonts w:asciiTheme="minorHAnsi" w:hAnsiTheme="minorHAnsi"/>
        </w:rPr>
        <w:t>Mg</w:t>
      </w:r>
      <w:r w:rsidR="00906E74" w:rsidRPr="00103FBB">
        <w:rPr>
          <w:rFonts w:asciiTheme="minorHAnsi" w:hAnsiTheme="minorHAnsi"/>
        </w:rPr>
        <w:t xml:space="preserve"> (w skali roku)</w:t>
      </w:r>
      <w:r w:rsidRPr="00103FBB">
        <w:rPr>
          <w:rFonts w:asciiTheme="minorHAnsi" w:hAnsiTheme="minorHAnsi"/>
        </w:rPr>
        <w:t>.</w:t>
      </w:r>
    </w:p>
    <w:p w:rsidR="00AE3297" w:rsidRDefault="00AE3297" w:rsidP="00071BF7">
      <w:pPr>
        <w:spacing w:after="0" w:line="240" w:lineRule="auto"/>
      </w:pPr>
    </w:p>
    <w:p w:rsidR="00AE3297" w:rsidRPr="002D78BA" w:rsidRDefault="00071BF7" w:rsidP="00071BF7">
      <w:pPr>
        <w:spacing w:after="0" w:line="240" w:lineRule="auto"/>
        <w:rPr>
          <w:b/>
        </w:rPr>
      </w:pPr>
      <w:r w:rsidRPr="002D78BA">
        <w:rPr>
          <w:b/>
        </w:rPr>
        <w:t xml:space="preserve">SZCZEGÓŁOWY OPIS PRZEDMIOTU ZAMÓWIENIA </w:t>
      </w:r>
    </w:p>
    <w:p w:rsidR="002D78BA" w:rsidRPr="00AE3297" w:rsidRDefault="002D78BA" w:rsidP="00071BF7">
      <w:pPr>
        <w:spacing w:after="0" w:line="240" w:lineRule="auto"/>
        <w:rPr>
          <w:b/>
          <w:u w:val="single"/>
        </w:rPr>
      </w:pPr>
    </w:p>
    <w:p w:rsidR="00517AB2" w:rsidRPr="002D78BA" w:rsidRDefault="00517AB2" w:rsidP="00517AB2">
      <w:pPr>
        <w:widowControl w:val="0"/>
        <w:numPr>
          <w:ilvl w:val="0"/>
          <w:numId w:val="1"/>
        </w:numPr>
        <w:suppressAutoHyphens/>
        <w:autoSpaceDE w:val="0"/>
        <w:spacing w:after="0" w:line="240" w:lineRule="auto"/>
        <w:jc w:val="both"/>
        <w:rPr>
          <w:u w:val="single"/>
        </w:rPr>
      </w:pPr>
      <w:r w:rsidRPr="002D78BA">
        <w:rPr>
          <w:b/>
          <w:u w:val="single"/>
        </w:rPr>
        <w:t>Wymogi dotyczące gospodarki odpadami na terenie Gminy Ożarowice</w:t>
      </w:r>
      <w:r w:rsidRPr="002D78BA">
        <w:rPr>
          <w:u w:val="single"/>
        </w:rPr>
        <w:t>:</w:t>
      </w:r>
    </w:p>
    <w:p w:rsidR="002D78BA" w:rsidRPr="002D78BA" w:rsidRDefault="00517AB2" w:rsidP="00517AB2">
      <w:pPr>
        <w:widowControl w:val="0"/>
        <w:numPr>
          <w:ilvl w:val="2"/>
          <w:numId w:val="1"/>
        </w:numPr>
        <w:suppressAutoHyphens/>
        <w:spacing w:after="0" w:line="240" w:lineRule="auto"/>
        <w:jc w:val="both"/>
        <w:rPr>
          <w:color w:val="534E40"/>
        </w:rPr>
      </w:pPr>
      <w:r w:rsidRPr="00AE3297">
        <w:t>Wykonawca zobowiązany jest do przestrzegania w trakcie realizacji zamówienia przepisów prawa</w:t>
      </w:r>
      <w:r w:rsidR="002D78BA">
        <w:t>.</w:t>
      </w:r>
    </w:p>
    <w:p w:rsidR="001172E8" w:rsidRDefault="00F76741" w:rsidP="00F76741">
      <w:pPr>
        <w:widowControl w:val="0"/>
        <w:numPr>
          <w:ilvl w:val="2"/>
          <w:numId w:val="1"/>
        </w:numPr>
        <w:suppressAutoHyphens/>
        <w:spacing w:after="0" w:line="240" w:lineRule="auto"/>
        <w:jc w:val="both"/>
      </w:pPr>
      <w:r>
        <w:t xml:space="preserve">Wykonawca podczas realizacji zamówienia zapewni osiągnięcie odpowiednich poziomów recyklingu, przygotowania do ponownego użycia i odzysku innymi metodami oraz ograniczenia masy odpadów komunalnych ulegających biodegradacji przekazywanych do składowania zgodnie z art. 3 ust. 2 pkt.7, art. 3b i art. 3c ustawy z dnia 13 września 1996r. o utrzymaniu czystości i porządku w gminach (Dz. U. z 2012 r., poz. 391 z </w:t>
      </w:r>
      <w:proofErr w:type="spellStart"/>
      <w:r>
        <w:t>późn</w:t>
      </w:r>
      <w:proofErr w:type="spellEnd"/>
      <w:r>
        <w:t xml:space="preserve">. zm.), rozporządzeniem Ministra Środowiska z dnia 29 maja 2012 r. w sprawie poziomów recyklingu, przygotowania do ponownego użycia i odzysku innymi metodami niektórych frakcji odpadów komunalnych, rozporządzeniem Ministra Środowiska z 25 maja 2012 r. w sprawie poziomów ograniczania masy odpadów komunalnych ulegających biodegradacji </w:t>
      </w:r>
    </w:p>
    <w:p w:rsidR="00F76741" w:rsidRDefault="00F76741" w:rsidP="00AE3297">
      <w:pPr>
        <w:widowControl w:val="0"/>
        <w:suppressAutoHyphens/>
        <w:spacing w:after="0" w:line="240" w:lineRule="auto"/>
        <w:ind w:left="900"/>
        <w:jc w:val="both"/>
      </w:pPr>
      <w:r>
        <w:t>przekazywanych do składowania oraz sposobu obliczania poziomu ograniczania masy tych odpadów, uchwałą Nr IV/25/1/2012 z dnia 24 sierpnia 2012 roku Sejmiku Województwa Śląskiego w sprawie uchwalenia Planu gospodarki odpadami dla województwa śląskiego 2014, uchwałą Nr IV/25/2/2012 z dnia 24 sierpnia 2012 roku Sejmiku Województwa Śląskiego w sprawie wykonania „Planu gospodarki odpadami dla województwa śląskiego 2014".</w:t>
      </w:r>
    </w:p>
    <w:p w:rsidR="00F76741" w:rsidRPr="00103FBB" w:rsidRDefault="00F76741" w:rsidP="00F76741">
      <w:pPr>
        <w:widowControl w:val="0"/>
        <w:numPr>
          <w:ilvl w:val="2"/>
          <w:numId w:val="1"/>
        </w:numPr>
        <w:suppressAutoHyphens/>
        <w:spacing w:after="0" w:line="240" w:lineRule="auto"/>
        <w:jc w:val="both"/>
      </w:pPr>
      <w:r w:rsidRPr="00103FBB">
        <w:t>Wykonawca otrzyma od Zamawiającego po podpi</w:t>
      </w:r>
      <w:r w:rsidR="00AE3297" w:rsidRPr="00103FBB">
        <w:t>saniu umowy wykaz nieruchomości</w:t>
      </w:r>
      <w:r w:rsidRPr="00103FBB">
        <w:t xml:space="preserve"> z których odbierane będą odpady komunalne. Wykaz nieruchomości będzie aktualizowany przez Zamawiającego w miarę potrzeb wynikających ze składanych przez właścicieli nieruchomości deklaracji. Aktualizacja będzie przekazywana Wykonawcy  w formie elektronicznej.</w:t>
      </w:r>
    </w:p>
    <w:p w:rsidR="00F76741" w:rsidRDefault="00F76741" w:rsidP="00F76741">
      <w:pPr>
        <w:widowControl w:val="0"/>
        <w:numPr>
          <w:ilvl w:val="2"/>
          <w:numId w:val="1"/>
        </w:numPr>
        <w:suppressAutoHyphens/>
        <w:spacing w:after="0" w:line="240" w:lineRule="auto"/>
        <w:jc w:val="both"/>
      </w:pPr>
      <w:r>
        <w:t>Jeśli podczas odbierania odpadów dojdzie do uszkodzenia lub zniszczenia z winy Wykonawcy pojemników na odpady w wyniku ich niewłaściwego użytkowania, Wykonawca zobowiązany będzie do dostarczenia pojemników na własny koszt lub zwrotu kosztów za uszkodzony pojemnik.</w:t>
      </w:r>
    </w:p>
    <w:p w:rsidR="00F76741" w:rsidRDefault="00F76741" w:rsidP="00F76741">
      <w:pPr>
        <w:widowControl w:val="0"/>
        <w:numPr>
          <w:ilvl w:val="2"/>
          <w:numId w:val="1"/>
        </w:numPr>
        <w:suppressAutoHyphens/>
        <w:spacing w:after="0" w:line="240" w:lineRule="auto"/>
        <w:jc w:val="both"/>
      </w:pPr>
      <w:r>
        <w:t>Za szkody w majątku Zamawiającego lub osób trzecich spowodowane w trakcie odbioru odpadów odpowiedzialność ponosi Wykonawca.</w:t>
      </w:r>
    </w:p>
    <w:p w:rsidR="00F76741" w:rsidRDefault="00F76741" w:rsidP="00F76741">
      <w:pPr>
        <w:widowControl w:val="0"/>
        <w:numPr>
          <w:ilvl w:val="2"/>
          <w:numId w:val="1"/>
        </w:numPr>
        <w:suppressAutoHyphens/>
        <w:spacing w:after="0" w:line="240" w:lineRule="auto"/>
        <w:jc w:val="both"/>
      </w:pPr>
      <w:r>
        <w:t>Wykonawca zobowiązany będzie do zebrania odpadów leżących obok  pojemników, jeśli będzie to wynikiem jego działania.</w:t>
      </w:r>
    </w:p>
    <w:p w:rsidR="00A515A6" w:rsidRPr="00103FBB" w:rsidRDefault="00F76741" w:rsidP="00F76741">
      <w:pPr>
        <w:widowControl w:val="0"/>
        <w:numPr>
          <w:ilvl w:val="2"/>
          <w:numId w:val="1"/>
        </w:numPr>
        <w:suppressAutoHyphens/>
        <w:spacing w:after="0" w:line="240" w:lineRule="auto"/>
        <w:jc w:val="both"/>
      </w:pPr>
      <w:r w:rsidRPr="00103FBB">
        <w:t>Wykonawca zobowiązany będzie do przygotowania harmonogramu odbioru odpadów oraz do jego wydrukowania i dystrybucji wśród właścicieli nieruchomości</w:t>
      </w:r>
      <w:r w:rsidR="00A515A6" w:rsidRPr="00103FBB">
        <w:t>.</w:t>
      </w:r>
      <w:r w:rsidRPr="00103FBB">
        <w:t xml:space="preserve"> </w:t>
      </w:r>
    </w:p>
    <w:p w:rsidR="00F76741" w:rsidRPr="00103FBB" w:rsidRDefault="00F76741" w:rsidP="00A515A6">
      <w:pPr>
        <w:widowControl w:val="0"/>
        <w:suppressAutoHyphens/>
        <w:spacing w:after="0" w:line="240" w:lineRule="auto"/>
        <w:ind w:left="900"/>
        <w:jc w:val="both"/>
      </w:pPr>
      <w:r w:rsidRPr="00103FBB">
        <w:t xml:space="preserve">Harmonogram odbioru odpadów należy opracować w uzgodnieniu z Zamawiającym. </w:t>
      </w:r>
    </w:p>
    <w:p w:rsidR="00A515A6" w:rsidRPr="00103FBB" w:rsidRDefault="00F76741" w:rsidP="00AE3297">
      <w:pPr>
        <w:tabs>
          <w:tab w:val="left" w:pos="900"/>
        </w:tabs>
        <w:spacing w:after="0" w:line="240" w:lineRule="auto"/>
        <w:ind w:firstLine="851"/>
        <w:jc w:val="both"/>
      </w:pPr>
      <w:r w:rsidRPr="00103FBB">
        <w:tab/>
        <w:t>Ostateczna wersja harmonogramu wymaga zatwierdzenia przez Zamawiającego.</w:t>
      </w:r>
      <w:r w:rsidRPr="00103FBB">
        <w:tab/>
        <w:t>Zamawiający rezerwuje sobie 5-dniowy termin na zatwierdzenie harmonogramu.</w:t>
      </w:r>
      <w:r w:rsidRPr="00103FBB">
        <w:tab/>
        <w:t>Wykonawca zobowiązany jest do dostarczenia harmonogramów właścicielom</w:t>
      </w:r>
      <w:r w:rsidRPr="00103FBB">
        <w:tab/>
        <w:t xml:space="preserve">nieruchomości </w:t>
      </w:r>
      <w:r w:rsidR="00A515A6" w:rsidRPr="00103FBB">
        <w:t xml:space="preserve"> </w:t>
      </w:r>
      <w:r w:rsidRPr="00103FBB">
        <w:t>w formie papierowej w ci</w:t>
      </w:r>
      <w:r w:rsidR="00A515A6" w:rsidRPr="00103FBB">
        <w:t xml:space="preserve">ągu 10 dni po zatwierdzeniu go </w:t>
      </w:r>
      <w:r w:rsidRPr="00103FBB">
        <w:t>przez</w:t>
      </w:r>
    </w:p>
    <w:p w:rsidR="00F76741" w:rsidRPr="00103FBB" w:rsidRDefault="00F76741" w:rsidP="00AE3297">
      <w:pPr>
        <w:tabs>
          <w:tab w:val="left" w:pos="900"/>
        </w:tabs>
        <w:spacing w:after="0" w:line="240" w:lineRule="auto"/>
        <w:ind w:firstLine="851"/>
        <w:jc w:val="both"/>
      </w:pPr>
      <w:r w:rsidRPr="00103FBB">
        <w:t xml:space="preserve"> Zamawiającego. Ewentualne zmiany harmonogramu na etapie realizacji umowy </w:t>
      </w:r>
      <w:r w:rsidRPr="00103FBB">
        <w:tab/>
        <w:t>wymagają akceptacji Zamawiającego i nie prowadzą d</w:t>
      </w:r>
      <w:r w:rsidR="00AE3297" w:rsidRPr="00103FBB">
        <w:t>o zmiany umowy w formie aneksu.</w:t>
      </w:r>
    </w:p>
    <w:p w:rsidR="004349FB" w:rsidRPr="00103FBB" w:rsidRDefault="00B9000D" w:rsidP="00AE3297">
      <w:pPr>
        <w:tabs>
          <w:tab w:val="left" w:pos="900"/>
        </w:tabs>
        <w:spacing w:after="0" w:line="240" w:lineRule="auto"/>
        <w:ind w:firstLine="851"/>
        <w:jc w:val="both"/>
      </w:pPr>
      <w:r w:rsidRPr="00103FBB">
        <w:t xml:space="preserve"> Wykonawca będzie również zobowiązany do przeprowadzenia kampanii </w:t>
      </w:r>
      <w:proofErr w:type="spellStart"/>
      <w:r w:rsidR="004349FB" w:rsidRPr="00103FBB">
        <w:t>informacyjno</w:t>
      </w:r>
      <w:proofErr w:type="spellEnd"/>
      <w:r w:rsidR="004349FB" w:rsidRPr="00103FBB">
        <w:t xml:space="preserve"> </w:t>
      </w:r>
    </w:p>
    <w:p w:rsidR="004349FB" w:rsidRPr="00103FBB" w:rsidRDefault="004349FB" w:rsidP="004349FB">
      <w:pPr>
        <w:tabs>
          <w:tab w:val="left" w:pos="900"/>
        </w:tabs>
        <w:spacing w:after="0" w:line="240" w:lineRule="auto"/>
        <w:ind w:firstLine="851"/>
        <w:jc w:val="both"/>
      </w:pPr>
      <w:r w:rsidRPr="00103FBB">
        <w:t>– edukacyjnej wśród  mieszkańców gmi</w:t>
      </w:r>
      <w:r w:rsidR="00B9000D" w:rsidRPr="00103FBB">
        <w:t xml:space="preserve">ny na temat prawidłowego segregowania odpadów </w:t>
      </w:r>
    </w:p>
    <w:p w:rsidR="00B9000D" w:rsidRPr="00103FBB" w:rsidRDefault="00B9000D" w:rsidP="004349FB">
      <w:pPr>
        <w:tabs>
          <w:tab w:val="left" w:pos="900"/>
        </w:tabs>
        <w:spacing w:after="0" w:line="240" w:lineRule="auto"/>
        <w:ind w:firstLine="851"/>
        <w:jc w:val="both"/>
      </w:pPr>
      <w:r w:rsidRPr="00103FBB">
        <w:t>komunalnych.</w:t>
      </w:r>
    </w:p>
    <w:p w:rsidR="00F76741" w:rsidRDefault="00F76741" w:rsidP="001918C7">
      <w:pPr>
        <w:widowControl w:val="0"/>
        <w:numPr>
          <w:ilvl w:val="2"/>
          <w:numId w:val="1"/>
        </w:numPr>
        <w:suppressAutoHyphens/>
        <w:spacing w:after="0" w:line="240" w:lineRule="auto"/>
        <w:jc w:val="both"/>
      </w:pPr>
      <w:r>
        <w:lastRenderedPageBreak/>
        <w:t>Wykonawca w ramach realizacji przedmiotu zamówienia nie będzie mógł mieszać selektywnie zebranych odpadów komunalnych z niesegregowanymi (zmieszanymi) odpadami komunalnymi.</w:t>
      </w:r>
    </w:p>
    <w:p w:rsidR="00F76741" w:rsidRDefault="00F76741" w:rsidP="00F76741">
      <w:pPr>
        <w:widowControl w:val="0"/>
        <w:numPr>
          <w:ilvl w:val="2"/>
          <w:numId w:val="1"/>
        </w:numPr>
        <w:suppressAutoHyphens/>
        <w:spacing w:after="0" w:line="240" w:lineRule="auto"/>
        <w:jc w:val="both"/>
      </w:pPr>
      <w:r>
        <w:t xml:space="preserve">Wykonawca zobowiązany będzie do monitorowania obowiązku ciążącego na właścicielu nieruchomości w zakresie selektywnego zbierania odpadów komunalnych. </w:t>
      </w:r>
    </w:p>
    <w:p w:rsidR="00F76741" w:rsidRDefault="00F76741" w:rsidP="00F76741">
      <w:pPr>
        <w:widowControl w:val="0"/>
        <w:numPr>
          <w:ilvl w:val="2"/>
          <w:numId w:val="1"/>
        </w:numPr>
        <w:suppressAutoHyphens/>
        <w:spacing w:after="0" w:line="240" w:lineRule="auto"/>
        <w:jc w:val="both"/>
      </w:pPr>
      <w:r>
        <w:t>Wykonawca ponosi całkowite koszty związane 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przez Wykonawcę.</w:t>
      </w:r>
    </w:p>
    <w:p w:rsidR="00F76741" w:rsidRDefault="00F76741" w:rsidP="00F76741">
      <w:pPr>
        <w:widowControl w:val="0"/>
        <w:numPr>
          <w:ilvl w:val="2"/>
          <w:numId w:val="1"/>
        </w:numPr>
        <w:suppressAutoHyphens/>
        <w:spacing w:after="0" w:line="240" w:lineRule="auto"/>
        <w:jc w:val="both"/>
      </w:pPr>
      <w:r>
        <w:t>Wykonawca wyznaczy osobę jako koordynatora w zakresie wykonywania obowiązków umowy. Do zadań koordynatora będzie należeć między innymi:</w:t>
      </w:r>
    </w:p>
    <w:p w:rsidR="00F76741" w:rsidRDefault="00F76741" w:rsidP="00F76741">
      <w:pPr>
        <w:widowControl w:val="0"/>
        <w:numPr>
          <w:ilvl w:val="0"/>
          <w:numId w:val="3"/>
        </w:numPr>
        <w:suppressAutoHyphens/>
        <w:spacing w:after="0" w:line="240" w:lineRule="auto"/>
        <w:jc w:val="both"/>
      </w:pPr>
      <w:r>
        <w:t>utrzymywanie stałego kontaktu telefonicznego z Zamawiającym,</w:t>
      </w:r>
    </w:p>
    <w:p w:rsidR="00F76741" w:rsidRDefault="00F76741" w:rsidP="00F76741">
      <w:pPr>
        <w:widowControl w:val="0"/>
        <w:numPr>
          <w:ilvl w:val="0"/>
          <w:numId w:val="3"/>
        </w:numPr>
        <w:suppressAutoHyphens/>
        <w:spacing w:after="0" w:line="240" w:lineRule="auto"/>
        <w:jc w:val="both"/>
      </w:pPr>
      <w:r>
        <w:t>przyjmowanie zgłoszeń (np. reklamacji) od właścicieli nieruchomości zamieszkałych obsługiwanych przez</w:t>
      </w:r>
      <w:r w:rsidR="001172E8">
        <w:t xml:space="preserve"> Wykonawcę oraz ich weryfikacja.</w:t>
      </w:r>
    </w:p>
    <w:p w:rsidR="00F5635A" w:rsidRPr="00103FBB" w:rsidRDefault="00F5635A" w:rsidP="00F5635A">
      <w:pPr>
        <w:pStyle w:val="Akapitzlist"/>
        <w:widowControl w:val="0"/>
        <w:numPr>
          <w:ilvl w:val="2"/>
          <w:numId w:val="1"/>
        </w:numPr>
        <w:suppressAutoHyphens/>
        <w:spacing w:after="0" w:line="240" w:lineRule="auto"/>
        <w:jc w:val="both"/>
      </w:pPr>
      <w:r w:rsidRPr="00103FBB">
        <w:t xml:space="preserve"> Wykonawca zobowiązany będzie do wyposażenia w odpowiednie kontenery na odpady gminnego punktu selektywnego zbierania odpadów komunalnych zwanego dalej PSZOK</w:t>
      </w:r>
    </w:p>
    <w:p w:rsidR="008C0EE7" w:rsidRDefault="00F5635A" w:rsidP="003A6EAD">
      <w:pPr>
        <w:pStyle w:val="Akapitzlist"/>
        <w:widowControl w:val="0"/>
        <w:suppressAutoHyphens/>
        <w:spacing w:after="0" w:line="240" w:lineRule="auto"/>
        <w:ind w:left="900"/>
        <w:jc w:val="both"/>
      </w:pPr>
      <w:r w:rsidRPr="00103FBB">
        <w:t xml:space="preserve"> –</w:t>
      </w:r>
      <w:proofErr w:type="spellStart"/>
      <w:r w:rsidRPr="00103FBB">
        <w:t>iem</w:t>
      </w:r>
      <w:proofErr w:type="spellEnd"/>
      <w:r w:rsidRPr="00103FBB">
        <w:t xml:space="preserve"> zlokalizowanym na terenie ZGK w Ożarowicach przy ul. Staszica 1 i wywóz zebranych odpadów w miarę potrzeb.</w:t>
      </w:r>
    </w:p>
    <w:p w:rsidR="002D78BA" w:rsidRPr="00103FBB" w:rsidRDefault="002D78BA" w:rsidP="003A6EAD">
      <w:pPr>
        <w:pStyle w:val="Akapitzlist"/>
        <w:widowControl w:val="0"/>
        <w:suppressAutoHyphens/>
        <w:spacing w:after="0" w:line="240" w:lineRule="auto"/>
        <w:ind w:left="900"/>
        <w:jc w:val="both"/>
      </w:pPr>
    </w:p>
    <w:p w:rsidR="008C0EE7" w:rsidRDefault="008C0EE7" w:rsidP="008C0EE7">
      <w:pPr>
        <w:pStyle w:val="NormalnyWeb"/>
        <w:numPr>
          <w:ilvl w:val="0"/>
          <w:numId w:val="4"/>
        </w:numPr>
        <w:spacing w:before="0" w:after="0"/>
        <w:ind w:left="357" w:hanging="357"/>
        <w:jc w:val="both"/>
        <w:rPr>
          <w:rFonts w:asciiTheme="minorHAnsi" w:hAnsiTheme="minorHAnsi"/>
          <w:sz w:val="22"/>
          <w:szCs w:val="22"/>
          <w:u w:val="single"/>
        </w:rPr>
      </w:pPr>
      <w:r w:rsidRPr="002D78BA">
        <w:rPr>
          <w:rFonts w:asciiTheme="minorHAnsi" w:hAnsiTheme="minorHAnsi"/>
          <w:b/>
          <w:sz w:val="22"/>
          <w:szCs w:val="22"/>
          <w:u w:val="single"/>
        </w:rPr>
        <w:t>Instalacje, do których mogą trafiać odpady</w:t>
      </w:r>
      <w:r w:rsidRPr="002D78BA">
        <w:rPr>
          <w:rFonts w:asciiTheme="minorHAnsi" w:hAnsiTheme="minorHAnsi"/>
          <w:sz w:val="22"/>
          <w:szCs w:val="22"/>
          <w:u w:val="single"/>
        </w:rPr>
        <w:t>:</w:t>
      </w:r>
    </w:p>
    <w:p w:rsidR="002D78BA" w:rsidRPr="002D78BA" w:rsidRDefault="002D78BA" w:rsidP="002D78BA">
      <w:pPr>
        <w:pStyle w:val="NormalnyWeb"/>
        <w:spacing w:before="0" w:after="0"/>
        <w:ind w:left="357"/>
        <w:jc w:val="both"/>
        <w:rPr>
          <w:rFonts w:asciiTheme="minorHAnsi" w:hAnsiTheme="minorHAnsi"/>
          <w:sz w:val="22"/>
          <w:szCs w:val="22"/>
          <w:u w:val="single"/>
        </w:rPr>
      </w:pPr>
    </w:p>
    <w:p w:rsidR="003565FF" w:rsidRDefault="008C0EE7" w:rsidP="006C37F6">
      <w:pPr>
        <w:pStyle w:val="NormalnyWeb"/>
        <w:spacing w:before="0" w:after="0"/>
        <w:jc w:val="both"/>
        <w:rPr>
          <w:rFonts w:asciiTheme="minorHAnsi" w:hAnsiTheme="minorHAnsi"/>
          <w:sz w:val="22"/>
          <w:szCs w:val="22"/>
        </w:rPr>
      </w:pPr>
      <w:r w:rsidRPr="008C0EE7">
        <w:rPr>
          <w:rFonts w:asciiTheme="minorHAnsi" w:hAnsiTheme="minorHAnsi"/>
          <w:sz w:val="22"/>
          <w:szCs w:val="22"/>
        </w:rPr>
        <w:t xml:space="preserve">Wykonawca zobowiązany będzie do przekazania zmieszanych odpadów komunalnych, odpadów zielonych oraz pozostałości z sortowania odpadów komunalnych przeznaczonych do składowania do istniejących regionalnych instalacji do przetwarzania odpadów komunalnych. W przypadkach, </w:t>
      </w:r>
    </w:p>
    <w:p w:rsidR="008C0EE7" w:rsidRDefault="008C0EE7" w:rsidP="0070646F">
      <w:pPr>
        <w:pStyle w:val="NormalnyWeb"/>
        <w:spacing w:before="0" w:after="0"/>
        <w:jc w:val="both"/>
        <w:rPr>
          <w:rFonts w:asciiTheme="minorHAnsi" w:hAnsiTheme="minorHAnsi"/>
          <w:sz w:val="22"/>
          <w:szCs w:val="22"/>
        </w:rPr>
      </w:pPr>
      <w:r w:rsidRPr="008C0EE7">
        <w:rPr>
          <w:rFonts w:asciiTheme="minorHAnsi" w:hAnsiTheme="minorHAnsi"/>
          <w:sz w:val="22"/>
          <w:szCs w:val="22"/>
        </w:rPr>
        <w:t>o których mowa w art. 35 ust. 4 pkt 2 ustawy z dnia 14 grudnia 2012 r, o odpadach oraz art. 9l ustawy z dnia 13 września 1996 r. o utrzymaniu czystości i porządku w gminach  zmieszane odpady komunalne, odpady zielone oraz pozostałości z sortowania odpadów komunalnych przeznaczonych do składowania można przekazać do instalacji zastępczej znajdującej się w II regionie gospodarki odpadami komunalnymi zgodnie z „Planem Gospodarki Odpadami dla Województwa Śląskiego 2014” zapewniającej osiągnięcie wymaganych przepisami prawa poziomów recyklingu, przygotowania do ponownego użycia i odzysku oraz ograniczenia masy odpadów komunalnych ulegających biodegradacji przekazywanych do składowania, uwzględniając najlepszą dostępną technikę lub technologię, o której mowa w art. 143 ustawy z dnia 27 kwietnia 2001 r. Prawo ochrony środowiska oraz zgodnie z Rozporządzeniem Ministra Środowiska z dnia 11 września 2012 r. w sprawie mechaniczno-biologicznego przetwarzania zmieszanych odpadów komunalnych (</w:t>
      </w:r>
      <w:proofErr w:type="spellStart"/>
      <w:r w:rsidRPr="008C0EE7">
        <w:rPr>
          <w:rFonts w:asciiTheme="minorHAnsi" w:hAnsiTheme="minorHAnsi"/>
          <w:sz w:val="22"/>
          <w:szCs w:val="22"/>
        </w:rPr>
        <w:t>Dz.U</w:t>
      </w:r>
      <w:proofErr w:type="spellEnd"/>
      <w:r w:rsidRPr="008C0EE7">
        <w:rPr>
          <w:rFonts w:asciiTheme="minorHAnsi" w:hAnsiTheme="minorHAnsi"/>
          <w:sz w:val="22"/>
          <w:szCs w:val="22"/>
        </w:rPr>
        <w:t>. z 2012 r.  poz. 1052)</w:t>
      </w:r>
      <w:r w:rsidR="0070646F">
        <w:rPr>
          <w:rFonts w:asciiTheme="minorHAnsi" w:hAnsiTheme="minorHAnsi"/>
          <w:sz w:val="22"/>
          <w:szCs w:val="22"/>
        </w:rPr>
        <w:t>.</w:t>
      </w:r>
    </w:p>
    <w:p w:rsidR="003A6EAD" w:rsidRPr="008C0EE7" w:rsidRDefault="003A6EAD" w:rsidP="0070646F">
      <w:pPr>
        <w:pStyle w:val="NormalnyWeb"/>
        <w:spacing w:before="0" w:after="0"/>
        <w:jc w:val="both"/>
        <w:rPr>
          <w:rFonts w:asciiTheme="minorHAnsi" w:hAnsiTheme="minorHAnsi"/>
          <w:sz w:val="22"/>
          <w:szCs w:val="22"/>
        </w:rPr>
      </w:pPr>
    </w:p>
    <w:p w:rsidR="008C0EE7" w:rsidRPr="002D78BA" w:rsidRDefault="008C0EE7" w:rsidP="008C0EE7">
      <w:pPr>
        <w:pStyle w:val="NormalnyWeb"/>
        <w:numPr>
          <w:ilvl w:val="0"/>
          <w:numId w:val="4"/>
        </w:numPr>
        <w:spacing w:before="0" w:after="0"/>
        <w:ind w:left="357" w:hanging="357"/>
        <w:jc w:val="both"/>
        <w:rPr>
          <w:rFonts w:asciiTheme="minorHAnsi" w:hAnsiTheme="minorHAnsi"/>
          <w:sz w:val="22"/>
          <w:szCs w:val="22"/>
          <w:u w:val="single"/>
        </w:rPr>
      </w:pPr>
      <w:r w:rsidRPr="002D78BA">
        <w:rPr>
          <w:rFonts w:asciiTheme="minorHAnsi" w:hAnsiTheme="minorHAnsi"/>
          <w:b/>
          <w:sz w:val="22"/>
          <w:szCs w:val="22"/>
          <w:u w:val="single"/>
        </w:rPr>
        <w:t>Rodzaj i częstotliwość odbioru odpadów</w:t>
      </w:r>
      <w:r w:rsidRPr="002D78BA">
        <w:rPr>
          <w:rFonts w:asciiTheme="minorHAnsi" w:hAnsiTheme="minorHAnsi"/>
          <w:sz w:val="22"/>
          <w:szCs w:val="22"/>
          <w:u w:val="single"/>
        </w:rPr>
        <w:t xml:space="preserve"> </w:t>
      </w:r>
      <w:r w:rsidRPr="002D78BA">
        <w:rPr>
          <w:rFonts w:asciiTheme="minorHAnsi" w:hAnsiTheme="minorHAnsi"/>
          <w:b/>
          <w:sz w:val="22"/>
          <w:szCs w:val="22"/>
          <w:u w:val="single"/>
        </w:rPr>
        <w:t>komunalnych</w:t>
      </w:r>
      <w:r w:rsidRPr="002D78BA">
        <w:rPr>
          <w:rFonts w:asciiTheme="minorHAnsi" w:hAnsiTheme="minorHAnsi"/>
          <w:sz w:val="22"/>
          <w:szCs w:val="22"/>
          <w:u w:val="single"/>
        </w:rPr>
        <w:t>:</w:t>
      </w:r>
    </w:p>
    <w:p w:rsidR="001172E8" w:rsidRPr="008C0EE7" w:rsidRDefault="001172E8" w:rsidP="001172E8">
      <w:pPr>
        <w:pStyle w:val="NormalnyWeb"/>
        <w:spacing w:before="0" w:after="0"/>
        <w:ind w:left="357"/>
        <w:jc w:val="both"/>
        <w:rPr>
          <w:rFonts w:asciiTheme="minorHAnsi" w:hAnsiTheme="minorHAnsi"/>
          <w:sz w:val="22"/>
          <w:szCs w:val="22"/>
        </w:rPr>
      </w:pPr>
    </w:p>
    <w:p w:rsidR="008C0EE7" w:rsidRDefault="008C0EE7" w:rsidP="008C0EE7">
      <w:pPr>
        <w:widowControl w:val="0"/>
        <w:numPr>
          <w:ilvl w:val="1"/>
          <w:numId w:val="4"/>
        </w:numPr>
        <w:suppressAutoHyphens/>
        <w:spacing w:after="0" w:line="240" w:lineRule="auto"/>
        <w:jc w:val="both"/>
        <w:rPr>
          <w:u w:val="single"/>
        </w:rPr>
      </w:pPr>
      <w:r w:rsidRPr="008C0EE7">
        <w:rPr>
          <w:u w:val="single"/>
        </w:rPr>
        <w:t>Niesegregowane (zmieszane</w:t>
      </w:r>
      <w:r w:rsidR="00AF497E">
        <w:rPr>
          <w:u w:val="single"/>
        </w:rPr>
        <w:t xml:space="preserve">) odpady komunalne </w:t>
      </w:r>
      <w:r w:rsidRPr="008C0EE7">
        <w:rPr>
          <w:u w:val="single"/>
        </w:rPr>
        <w:t>.</w:t>
      </w:r>
    </w:p>
    <w:p w:rsidR="00957729" w:rsidRPr="008C0EE7" w:rsidRDefault="00957729" w:rsidP="00957729">
      <w:pPr>
        <w:widowControl w:val="0"/>
        <w:suppressAutoHyphens/>
        <w:spacing w:after="0" w:line="240" w:lineRule="auto"/>
        <w:jc w:val="both"/>
        <w:rPr>
          <w:u w:val="single"/>
        </w:rPr>
      </w:pPr>
    </w:p>
    <w:p w:rsidR="00761BDA" w:rsidRPr="00103FBB" w:rsidRDefault="008C0EE7" w:rsidP="006C37F6">
      <w:pPr>
        <w:spacing w:after="0" w:line="240" w:lineRule="auto"/>
        <w:ind w:left="709"/>
      </w:pPr>
      <w:r w:rsidRPr="00103FBB">
        <w:t>Niesegregowane (zmieszane) odpady komunal</w:t>
      </w:r>
      <w:r w:rsidR="00761BDA" w:rsidRPr="00103FBB">
        <w:t>ne  odbierane będą z pojemników mieszkańców  usytuowanych</w:t>
      </w:r>
      <w:r w:rsidR="00A12AF5" w:rsidRPr="00103FBB">
        <w:t xml:space="preserve"> przed nieruchomością  zamieszkałą, w miejscu łatwo dostępnym dla Wykonawcy. Z nieruchomości  niezamieszkały niesegregowane odpady zmieszane odbierane będą z pojemników z miejsc  łatwo dostępnych dla Wykonawcy. </w:t>
      </w:r>
      <w:r w:rsidR="00761BDA" w:rsidRPr="00103FBB">
        <w:t xml:space="preserve"> Pojemniki dostarcza Wykonawca w zależności od potrzeb</w:t>
      </w:r>
      <w:r w:rsidR="00FC15B9" w:rsidRPr="00103FBB">
        <w:t>.</w:t>
      </w:r>
      <w:r w:rsidRPr="00103FBB">
        <w:t xml:space="preserve"> </w:t>
      </w:r>
    </w:p>
    <w:p w:rsidR="008C0EE7" w:rsidRDefault="008C0EE7" w:rsidP="006C37F6">
      <w:pPr>
        <w:spacing w:after="0" w:line="240" w:lineRule="auto"/>
        <w:ind w:left="709"/>
        <w:rPr>
          <w:color w:val="FF0000"/>
        </w:rPr>
      </w:pPr>
      <w:r w:rsidRPr="008C0EE7">
        <w:t xml:space="preserve">Wykonawca odbiera od właścicieli nieruchomości każdą ilość niesegregowanych (zmieszanych) odpadów komunalnych. </w:t>
      </w:r>
      <w:r>
        <w:t>C</w:t>
      </w:r>
      <w:r w:rsidRPr="008C0EE7">
        <w:t xml:space="preserve">zęstotliwość wywozu przez Wykonawcę niesegregowanych (zmieszanych) odpadów komunalnych – </w:t>
      </w:r>
      <w:r>
        <w:t xml:space="preserve">nie rzadziej niż </w:t>
      </w:r>
      <w:r w:rsidRPr="008C0EE7">
        <w:t>raz w miesiącu.</w:t>
      </w:r>
      <w:r w:rsidRPr="008C0EE7">
        <w:rPr>
          <w:color w:val="FF0000"/>
        </w:rPr>
        <w:t xml:space="preserve"> </w:t>
      </w:r>
    </w:p>
    <w:p w:rsidR="002D78BA" w:rsidRDefault="002D78BA" w:rsidP="006C37F6">
      <w:pPr>
        <w:spacing w:after="0" w:line="240" w:lineRule="auto"/>
        <w:ind w:left="709"/>
        <w:rPr>
          <w:color w:val="FF0000"/>
        </w:rPr>
      </w:pPr>
    </w:p>
    <w:p w:rsidR="002D78BA" w:rsidRDefault="002D78BA" w:rsidP="006C37F6">
      <w:pPr>
        <w:spacing w:after="0" w:line="240" w:lineRule="auto"/>
        <w:ind w:left="709"/>
        <w:rPr>
          <w:color w:val="FF0000"/>
        </w:rPr>
      </w:pPr>
    </w:p>
    <w:p w:rsidR="00BE75E3" w:rsidRPr="008C0EE7" w:rsidRDefault="00BE75E3" w:rsidP="006C37F6">
      <w:pPr>
        <w:spacing w:after="0" w:line="240" w:lineRule="auto"/>
        <w:ind w:left="709"/>
      </w:pPr>
    </w:p>
    <w:p w:rsidR="004241CF" w:rsidRPr="00103FBB" w:rsidRDefault="008C0EE7" w:rsidP="004241CF">
      <w:pPr>
        <w:pStyle w:val="Akapitzlist"/>
        <w:widowControl w:val="0"/>
        <w:numPr>
          <w:ilvl w:val="1"/>
          <w:numId w:val="4"/>
        </w:numPr>
        <w:suppressAutoHyphens/>
        <w:spacing w:after="0" w:line="240" w:lineRule="auto"/>
        <w:jc w:val="both"/>
        <w:rPr>
          <w:u w:val="single"/>
        </w:rPr>
      </w:pPr>
      <w:r w:rsidRPr="00103FBB">
        <w:rPr>
          <w:u w:val="single"/>
        </w:rPr>
        <w:lastRenderedPageBreak/>
        <w:t xml:space="preserve">Selektywnie zbierane odpady komunalne:  papier, szkło , </w:t>
      </w:r>
      <w:r w:rsidR="004241CF" w:rsidRPr="00103FBB">
        <w:rPr>
          <w:u w:val="single"/>
        </w:rPr>
        <w:t>oraz zebrane łącznie</w:t>
      </w:r>
    </w:p>
    <w:p w:rsidR="00900CE0" w:rsidRPr="00103FBB" w:rsidRDefault="004241CF" w:rsidP="004241CF">
      <w:pPr>
        <w:pStyle w:val="Akapitzlist"/>
        <w:widowControl w:val="0"/>
        <w:suppressAutoHyphens/>
        <w:spacing w:after="0" w:line="240" w:lineRule="auto"/>
        <w:ind w:left="0"/>
        <w:jc w:val="both"/>
        <w:rPr>
          <w:u w:val="single"/>
        </w:rPr>
      </w:pPr>
      <w:r w:rsidRPr="00103FBB">
        <w:t xml:space="preserve">              </w:t>
      </w:r>
      <w:r w:rsidRPr="00103FBB">
        <w:rPr>
          <w:u w:val="single"/>
        </w:rPr>
        <w:t xml:space="preserve">odpady z </w:t>
      </w:r>
      <w:r w:rsidR="008C0EE7" w:rsidRPr="00103FBB">
        <w:rPr>
          <w:u w:val="single"/>
        </w:rPr>
        <w:t>tworzywa sztuczne</w:t>
      </w:r>
      <w:r w:rsidRPr="00103FBB">
        <w:rPr>
          <w:u w:val="single"/>
        </w:rPr>
        <w:t>go</w:t>
      </w:r>
      <w:r w:rsidR="008C0EE7" w:rsidRPr="00103FBB">
        <w:rPr>
          <w:u w:val="single"/>
        </w:rPr>
        <w:t>, metal</w:t>
      </w:r>
      <w:r w:rsidRPr="00103FBB">
        <w:rPr>
          <w:u w:val="single"/>
        </w:rPr>
        <w:t>u i</w:t>
      </w:r>
      <w:r w:rsidR="008C0EE7" w:rsidRPr="00103FBB">
        <w:rPr>
          <w:u w:val="single"/>
        </w:rPr>
        <w:t xml:space="preserve"> opakowania wielomateriałowe</w:t>
      </w:r>
      <w:r w:rsidR="00900CE0" w:rsidRPr="00103FBB">
        <w:rPr>
          <w:u w:val="single"/>
        </w:rPr>
        <w:t xml:space="preserve">, odpady zielone </w:t>
      </w:r>
    </w:p>
    <w:p w:rsidR="008C0EE7" w:rsidRPr="00103FBB" w:rsidRDefault="00900CE0" w:rsidP="004241CF">
      <w:pPr>
        <w:pStyle w:val="Akapitzlist"/>
        <w:widowControl w:val="0"/>
        <w:suppressAutoHyphens/>
        <w:spacing w:after="0" w:line="240" w:lineRule="auto"/>
        <w:ind w:left="0"/>
        <w:jc w:val="both"/>
        <w:rPr>
          <w:u w:val="single"/>
        </w:rPr>
      </w:pPr>
      <w:r w:rsidRPr="00103FBB">
        <w:t xml:space="preserve">              </w:t>
      </w:r>
      <w:r w:rsidRPr="00103FBB">
        <w:rPr>
          <w:u w:val="single"/>
        </w:rPr>
        <w:t>i ulegające biodegradacji</w:t>
      </w:r>
      <w:r w:rsidR="00BA27DB" w:rsidRPr="00103FBB">
        <w:rPr>
          <w:u w:val="single"/>
        </w:rPr>
        <w:t>, odpady pozostałe po segregacji.</w:t>
      </w:r>
    </w:p>
    <w:p w:rsidR="00CE7509" w:rsidRPr="00103FBB" w:rsidRDefault="00CE7509" w:rsidP="004241CF">
      <w:pPr>
        <w:pStyle w:val="Akapitzlist"/>
        <w:widowControl w:val="0"/>
        <w:suppressAutoHyphens/>
        <w:spacing w:after="0" w:line="240" w:lineRule="auto"/>
        <w:ind w:left="0"/>
        <w:jc w:val="both"/>
        <w:rPr>
          <w:u w:val="single"/>
        </w:rPr>
      </w:pPr>
    </w:p>
    <w:p w:rsidR="00761BDA" w:rsidRPr="00103FBB" w:rsidRDefault="00CE7509" w:rsidP="006C37F6">
      <w:pPr>
        <w:spacing w:after="0" w:line="240" w:lineRule="auto"/>
        <w:ind w:left="708"/>
      </w:pPr>
      <w:r w:rsidRPr="00103FBB">
        <w:t>Z</w:t>
      </w:r>
      <w:r w:rsidR="008C0EE7" w:rsidRPr="00103FBB">
        <w:t>biórka odpadów odbywać się będzie do worków</w:t>
      </w:r>
      <w:r w:rsidR="00761BDA" w:rsidRPr="00103FBB">
        <w:t xml:space="preserve">  i do pojemników umieszczonych na nieruchomościach </w:t>
      </w:r>
      <w:r w:rsidR="00BA27DB" w:rsidRPr="00103FBB">
        <w:t xml:space="preserve">zamieszkałych oraz z pojemników z nieruchomości </w:t>
      </w:r>
      <w:r w:rsidR="00761BDA" w:rsidRPr="00103FBB">
        <w:t xml:space="preserve">niezamieszkałych. Worki i pojemniki </w:t>
      </w:r>
      <w:r w:rsidR="00BA27DB" w:rsidRPr="00103FBB">
        <w:t>na pozostałe odpady na nieruchomości zamieszkałe,</w:t>
      </w:r>
      <w:r w:rsidR="00666E90" w:rsidRPr="00103FBB">
        <w:t xml:space="preserve"> </w:t>
      </w:r>
      <w:r w:rsidR="00761BDA" w:rsidRPr="00103FBB">
        <w:t xml:space="preserve">dostarcza Wykonawca w zależności od potrzeb. </w:t>
      </w:r>
    </w:p>
    <w:p w:rsidR="00AF497E" w:rsidRDefault="00AF497E" w:rsidP="00AF497E">
      <w:pPr>
        <w:spacing w:after="0" w:line="240" w:lineRule="auto"/>
      </w:pPr>
      <w:r>
        <w:t xml:space="preserve">              </w:t>
      </w:r>
      <w:r w:rsidR="00666E90" w:rsidRPr="00103FBB">
        <w:t xml:space="preserve">Szacunkowa  ilość pojemników </w:t>
      </w:r>
      <w:r w:rsidR="00884E6C" w:rsidRPr="00103FBB">
        <w:t xml:space="preserve">o pojemności 120 l, </w:t>
      </w:r>
      <w:r w:rsidR="00666E90" w:rsidRPr="00103FBB">
        <w:t xml:space="preserve">do dostarczenia </w:t>
      </w:r>
      <w:r>
        <w:t xml:space="preserve">przez Wykonawcę wynosi </w:t>
      </w:r>
    </w:p>
    <w:p w:rsidR="00666E90" w:rsidRDefault="00AF497E" w:rsidP="00AF497E">
      <w:pPr>
        <w:spacing w:after="0" w:line="240" w:lineRule="auto"/>
      </w:pPr>
      <w:r>
        <w:t xml:space="preserve">              2000 szt.</w:t>
      </w:r>
    </w:p>
    <w:p w:rsidR="00F1120E" w:rsidRDefault="008C0EE7" w:rsidP="006C37F6">
      <w:pPr>
        <w:spacing w:after="0" w:line="240" w:lineRule="auto"/>
        <w:ind w:left="708"/>
      </w:pPr>
      <w:r w:rsidRPr="008C0EE7">
        <w:t xml:space="preserve">Worki do selektywnej zbiórki odpadów będą posiadać oznaczenie określające rodzaj odpadu gromadzonego w worku. </w:t>
      </w:r>
    </w:p>
    <w:p w:rsidR="00AF497E" w:rsidRDefault="00F1120E" w:rsidP="006C37F6">
      <w:pPr>
        <w:spacing w:after="0" w:line="240" w:lineRule="auto"/>
        <w:ind w:left="709"/>
      </w:pPr>
      <w:r>
        <w:t xml:space="preserve">Dla potrzeb selektywnego zbierania odpadów komunalnych należy </w:t>
      </w:r>
      <w:r w:rsidRPr="00103FBB">
        <w:t xml:space="preserve">zastosować </w:t>
      </w:r>
      <w:r w:rsidR="00BA27DB" w:rsidRPr="00103FBB">
        <w:t xml:space="preserve">i oznaczyć </w:t>
      </w:r>
      <w:r>
        <w:t xml:space="preserve">worki z tworzywa sztucznego odpowiadające  rodzajowi gromadzonego odpadu wg następującej kolorystyki: </w:t>
      </w:r>
    </w:p>
    <w:p w:rsidR="00AF497E" w:rsidRDefault="00F1120E" w:rsidP="006C37F6">
      <w:pPr>
        <w:spacing w:after="0" w:line="240" w:lineRule="auto"/>
        <w:ind w:left="709"/>
      </w:pPr>
      <w:r>
        <w:t xml:space="preserve">a/ niebieski z przeznaczeniem na papier i tekturę, </w:t>
      </w:r>
    </w:p>
    <w:p w:rsidR="00AF497E" w:rsidRDefault="00F1120E" w:rsidP="006C37F6">
      <w:pPr>
        <w:spacing w:after="0" w:line="240" w:lineRule="auto"/>
        <w:ind w:left="709"/>
      </w:pPr>
      <w:r>
        <w:t xml:space="preserve">b/ zielony z przeznaczeniem na szkło i puszki metalowe, </w:t>
      </w:r>
    </w:p>
    <w:p w:rsidR="00AF497E" w:rsidRDefault="00F1120E" w:rsidP="006C37F6">
      <w:pPr>
        <w:spacing w:after="0" w:line="240" w:lineRule="auto"/>
        <w:ind w:left="709"/>
      </w:pPr>
      <w:r>
        <w:t xml:space="preserve">c/ żółty z przeznaczeniem na tworzywa sztuczne i opakowania wielomateriałowe, </w:t>
      </w:r>
    </w:p>
    <w:p w:rsidR="00AF497E" w:rsidRDefault="00F1120E" w:rsidP="006C37F6">
      <w:pPr>
        <w:spacing w:after="0" w:line="240" w:lineRule="auto"/>
        <w:ind w:left="709"/>
      </w:pPr>
      <w:r>
        <w:t xml:space="preserve">d/ brązowy na odpady zielone i biodegradowalne.                             </w:t>
      </w:r>
    </w:p>
    <w:p w:rsidR="000F3A2C" w:rsidRDefault="008C0EE7" w:rsidP="006C37F6">
      <w:pPr>
        <w:spacing w:after="0" w:line="240" w:lineRule="auto"/>
        <w:ind w:left="709"/>
      </w:pPr>
      <w:r w:rsidRPr="008C0EE7">
        <w:t xml:space="preserve">Częstotliwość odbierania przez Wykonawcę tych odpadów – </w:t>
      </w:r>
      <w:r w:rsidR="00CE7509">
        <w:t xml:space="preserve">nie rzadziej niż </w:t>
      </w:r>
      <w:r w:rsidRPr="008C0EE7">
        <w:t>raz w miesiącu.</w:t>
      </w:r>
      <w:r w:rsidRPr="008C0EE7">
        <w:br/>
      </w:r>
      <w:r w:rsidR="00A954A6">
        <w:t xml:space="preserve">Wykonawca zobowiązany jest również do odbioru </w:t>
      </w:r>
      <w:r w:rsidR="007F37AD">
        <w:t xml:space="preserve">następujących </w:t>
      </w:r>
      <w:r w:rsidR="00A954A6">
        <w:t>selektywnie zbieranych odpadów komunalnych</w:t>
      </w:r>
      <w:r w:rsidR="00F1120E">
        <w:t xml:space="preserve"> </w:t>
      </w:r>
      <w:r w:rsidR="00A954A6">
        <w:t xml:space="preserve"> z pojemników typu IGLO rozmieszczonych w </w:t>
      </w:r>
      <w:r w:rsidR="00D519EA">
        <w:t xml:space="preserve"> </w:t>
      </w:r>
      <w:r w:rsidR="00A954A6">
        <w:t xml:space="preserve">miejscach ogólnie </w:t>
      </w:r>
      <w:r w:rsidR="00A954A6" w:rsidRPr="00103FBB">
        <w:t>dostępnych na terenie gminy</w:t>
      </w:r>
      <w:r w:rsidR="00D519EA" w:rsidRPr="00103FBB">
        <w:t xml:space="preserve"> (64</w:t>
      </w:r>
      <w:r w:rsidR="000067C5" w:rsidRPr="00103FBB">
        <w:t xml:space="preserve"> </w:t>
      </w:r>
      <w:r w:rsidR="00D519EA" w:rsidRPr="00103FBB">
        <w:t>gniazda zbi</w:t>
      </w:r>
      <w:r w:rsidR="000067C5" w:rsidRPr="00103FBB">
        <w:t xml:space="preserve">órki) </w:t>
      </w:r>
      <w:r w:rsidR="007F37AD" w:rsidRPr="00103FBB">
        <w:t xml:space="preserve">:  </w:t>
      </w:r>
    </w:p>
    <w:p w:rsidR="000F3A2C" w:rsidRDefault="007F37AD" w:rsidP="006C37F6">
      <w:pPr>
        <w:spacing w:after="0" w:line="240" w:lineRule="auto"/>
        <w:ind w:left="709"/>
      </w:pPr>
      <w:r w:rsidRPr="00103FBB">
        <w:t xml:space="preserve">a/ papier i tektura – pojemnik koloru niebieskiego, </w:t>
      </w:r>
    </w:p>
    <w:p w:rsidR="000F3A2C" w:rsidRDefault="007F37AD" w:rsidP="006C37F6">
      <w:pPr>
        <w:spacing w:after="0" w:line="240" w:lineRule="auto"/>
        <w:ind w:left="709"/>
      </w:pPr>
      <w:r w:rsidRPr="00103FBB">
        <w:t xml:space="preserve">b/ szkło i puszki metalowe – pojemnik </w:t>
      </w:r>
      <w:r>
        <w:t xml:space="preserve">koloru zielonego, </w:t>
      </w:r>
    </w:p>
    <w:p w:rsidR="00957729" w:rsidRDefault="007F37AD" w:rsidP="006C37F6">
      <w:pPr>
        <w:spacing w:after="0" w:line="240" w:lineRule="auto"/>
        <w:ind w:left="709"/>
      </w:pPr>
      <w:r>
        <w:t xml:space="preserve">c/ tworzywo sztuczne oraz opakowania wielomateriałowe – pojemni koloru żółtego.    </w:t>
      </w:r>
    </w:p>
    <w:p w:rsidR="008C0EE7" w:rsidRPr="00103FBB" w:rsidRDefault="007F37AD" w:rsidP="0070646F">
      <w:r>
        <w:t xml:space="preserve">                                                                                                                                                                   </w:t>
      </w:r>
      <w:r w:rsidR="00957729">
        <w:t xml:space="preserve">                        </w:t>
      </w:r>
      <w:r w:rsidR="00957729" w:rsidRPr="00103FBB">
        <w:t xml:space="preserve">c)        </w:t>
      </w:r>
      <w:r w:rsidR="008C0EE7" w:rsidRPr="00103FBB">
        <w:rPr>
          <w:u w:val="single"/>
        </w:rPr>
        <w:t>Odpad</w:t>
      </w:r>
      <w:r w:rsidR="00AF497E">
        <w:rPr>
          <w:u w:val="single"/>
        </w:rPr>
        <w:t xml:space="preserve">y wielkogabarytowe </w:t>
      </w:r>
      <w:r w:rsidR="00B52D7C" w:rsidRPr="00103FBB">
        <w:rPr>
          <w:u w:val="single"/>
        </w:rPr>
        <w:t xml:space="preserve"> i odpady z cmentarzy</w:t>
      </w:r>
      <w:r w:rsidR="008C0EE7" w:rsidRPr="00103FBB">
        <w:rPr>
          <w:u w:val="single"/>
        </w:rPr>
        <w:t>.</w:t>
      </w:r>
      <w:r w:rsidR="008C0EE7" w:rsidRPr="00103FBB">
        <w:t xml:space="preserve"> </w:t>
      </w:r>
    </w:p>
    <w:p w:rsidR="00EC58DC" w:rsidRDefault="008C0EE7" w:rsidP="006C37F6">
      <w:pPr>
        <w:autoSpaceDE w:val="0"/>
        <w:spacing w:after="0" w:line="240" w:lineRule="auto"/>
        <w:ind w:left="709"/>
        <w:jc w:val="both"/>
      </w:pPr>
      <w:r w:rsidRPr="008C0EE7">
        <w:t xml:space="preserve">Do obowiązków Wykonawcy będzie należało zorganizowanie </w:t>
      </w:r>
      <w:r w:rsidR="00957729">
        <w:t xml:space="preserve">co najmniej </w:t>
      </w:r>
      <w:r w:rsidRPr="008C0EE7">
        <w:t xml:space="preserve"> raz w roku zbiórki odpadów wielkogabarytowych </w:t>
      </w:r>
      <w:r w:rsidR="00957729">
        <w:t>w wyznaczonych miejsca</w:t>
      </w:r>
      <w:r w:rsidR="00112798">
        <w:t>ch dla danego sołectwa</w:t>
      </w:r>
      <w:r w:rsidR="00957729">
        <w:t xml:space="preserve"> </w:t>
      </w:r>
      <w:r w:rsidRPr="008C0EE7">
        <w:t>w</w:t>
      </w:r>
      <w:r w:rsidR="00957729">
        <w:t xml:space="preserve"> formie „akcji”.</w:t>
      </w:r>
      <w:r w:rsidRPr="008C0EE7">
        <w:t xml:space="preserve"> </w:t>
      </w:r>
    </w:p>
    <w:p w:rsidR="009F2118" w:rsidRPr="00103FBB" w:rsidRDefault="00B52D7C" w:rsidP="009F2118">
      <w:pPr>
        <w:autoSpaceDE w:val="0"/>
        <w:spacing w:after="0" w:line="240" w:lineRule="auto"/>
        <w:ind w:left="709"/>
        <w:jc w:val="both"/>
      </w:pPr>
      <w:r w:rsidRPr="00103FBB">
        <w:t xml:space="preserve">Do obowiązków Wykonawcy będzie należało zorganizowanie w okresie </w:t>
      </w:r>
      <w:r w:rsidR="009F2118" w:rsidRPr="00103FBB">
        <w:t>świąt Wszystkich Świętych,</w:t>
      </w:r>
      <w:r w:rsidRPr="00103FBB">
        <w:t xml:space="preserve"> </w:t>
      </w:r>
      <w:r w:rsidR="009F2118" w:rsidRPr="00103FBB">
        <w:t>z</w:t>
      </w:r>
      <w:r w:rsidRPr="00103FBB">
        <w:t xml:space="preserve">biórki odpadów z czterech cmentarzy. </w:t>
      </w:r>
    </w:p>
    <w:p w:rsidR="003A6EAD" w:rsidRDefault="003A6EAD" w:rsidP="000E6155">
      <w:pPr>
        <w:autoSpaceDE w:val="0"/>
        <w:spacing w:after="0" w:line="240" w:lineRule="auto"/>
        <w:jc w:val="both"/>
      </w:pPr>
    </w:p>
    <w:p w:rsidR="00942088" w:rsidRDefault="00942088" w:rsidP="008E379E">
      <w:pPr>
        <w:pStyle w:val="Akapitzlist"/>
        <w:widowControl w:val="0"/>
        <w:numPr>
          <w:ilvl w:val="0"/>
          <w:numId w:val="5"/>
        </w:numPr>
        <w:suppressAutoHyphens/>
        <w:autoSpaceDE w:val="0"/>
        <w:spacing w:after="0" w:line="240" w:lineRule="auto"/>
        <w:jc w:val="both"/>
        <w:rPr>
          <w:u w:val="single"/>
        </w:rPr>
      </w:pPr>
      <w:r w:rsidRPr="00942088">
        <w:rPr>
          <w:u w:val="single"/>
        </w:rPr>
        <w:t>Pozostałe selektywnie zbierane odpady komunalne.</w:t>
      </w:r>
    </w:p>
    <w:p w:rsidR="00942088" w:rsidRPr="00942088" w:rsidRDefault="00942088" w:rsidP="00942088">
      <w:pPr>
        <w:pStyle w:val="Akapitzlist"/>
        <w:widowControl w:val="0"/>
        <w:suppressAutoHyphens/>
        <w:autoSpaceDE w:val="0"/>
        <w:spacing w:after="0" w:line="240" w:lineRule="auto"/>
        <w:jc w:val="both"/>
        <w:rPr>
          <w:u w:val="single"/>
        </w:rPr>
      </w:pPr>
    </w:p>
    <w:p w:rsidR="00942088" w:rsidRPr="00103FBB" w:rsidRDefault="00942088" w:rsidP="006C37F6">
      <w:pPr>
        <w:autoSpaceDE w:val="0"/>
        <w:spacing w:after="0" w:line="240" w:lineRule="auto"/>
        <w:ind w:left="709"/>
        <w:jc w:val="both"/>
      </w:pPr>
      <w:r>
        <w:t xml:space="preserve">Do obowiązku Wykonawcy będzie należało odbieranie pozostałych selektywnie zbieranych odpadów komunalnych przez właścicieli nieruchomości zgromadzonych </w:t>
      </w:r>
      <w:r w:rsidRPr="006C37F6">
        <w:t>w PSZOK-u</w:t>
      </w:r>
      <w:r w:rsidR="00EC58DC" w:rsidRPr="006C37F6">
        <w:t xml:space="preserve"> zorganizowanym na terenie Zakładu Gospodarki Komuna</w:t>
      </w:r>
      <w:r w:rsidR="007F3FED" w:rsidRPr="006C37F6">
        <w:t>l</w:t>
      </w:r>
      <w:r w:rsidR="00EC58DC" w:rsidRPr="006C37F6">
        <w:t xml:space="preserve">nej w Ożarowicach przy </w:t>
      </w:r>
      <w:r w:rsidR="007F3FED" w:rsidRPr="006C37F6">
        <w:t xml:space="preserve">                   </w:t>
      </w:r>
      <w:r w:rsidR="00EC58DC" w:rsidRPr="006C37F6">
        <w:t>ul. Staszica 1.</w:t>
      </w:r>
      <w:r w:rsidRPr="006C37F6">
        <w:t xml:space="preserve">  </w:t>
      </w:r>
      <w:r w:rsidRPr="00103FBB">
        <w:t>Wykonawca zobowiązany będzie monitorować stan zapełnienia pojemników i odbierać odpady w takiej częstotliwości, aby nie powodowało to przepełnienia pojemników.</w:t>
      </w:r>
    </w:p>
    <w:p w:rsidR="00BE75E3" w:rsidRPr="00103FBB" w:rsidRDefault="00BE75E3" w:rsidP="006C37F6">
      <w:pPr>
        <w:autoSpaceDE w:val="0"/>
        <w:spacing w:after="0" w:line="240" w:lineRule="auto"/>
        <w:ind w:left="709"/>
        <w:jc w:val="both"/>
      </w:pPr>
    </w:p>
    <w:p w:rsidR="001172E8" w:rsidRPr="002D78BA" w:rsidRDefault="001172E8" w:rsidP="008E379E">
      <w:pPr>
        <w:widowControl w:val="0"/>
        <w:numPr>
          <w:ilvl w:val="0"/>
          <w:numId w:val="6"/>
        </w:numPr>
        <w:suppressAutoHyphens/>
        <w:autoSpaceDE w:val="0"/>
        <w:spacing w:after="0" w:line="240" w:lineRule="auto"/>
        <w:jc w:val="both"/>
        <w:rPr>
          <w:u w:val="single"/>
        </w:rPr>
      </w:pPr>
      <w:r w:rsidRPr="002D78BA">
        <w:rPr>
          <w:b/>
          <w:u w:val="single"/>
        </w:rPr>
        <w:t>Obowiązki dotyczące prowadzenia dokumentacji związanej z realizacją zamówienia</w:t>
      </w:r>
      <w:r w:rsidRPr="002D78BA">
        <w:rPr>
          <w:u w:val="single"/>
        </w:rPr>
        <w:t>:</w:t>
      </w:r>
    </w:p>
    <w:p w:rsidR="001172E8" w:rsidRDefault="001172E8" w:rsidP="001172E8">
      <w:pPr>
        <w:widowControl w:val="0"/>
        <w:suppressAutoHyphens/>
        <w:autoSpaceDE w:val="0"/>
        <w:spacing w:after="0" w:line="240" w:lineRule="auto"/>
        <w:ind w:left="360"/>
        <w:jc w:val="both"/>
      </w:pPr>
    </w:p>
    <w:p w:rsidR="001172E8" w:rsidRDefault="001172E8" w:rsidP="00103FBB">
      <w:pPr>
        <w:pStyle w:val="Akapitzlist"/>
        <w:widowControl w:val="0"/>
        <w:numPr>
          <w:ilvl w:val="0"/>
          <w:numId w:val="50"/>
        </w:numPr>
        <w:tabs>
          <w:tab w:val="left" w:pos="851"/>
        </w:tabs>
        <w:suppressAutoHyphens/>
        <w:autoSpaceDE w:val="0"/>
        <w:spacing w:after="0" w:line="240" w:lineRule="auto"/>
        <w:jc w:val="both"/>
      </w:pPr>
      <w:r>
        <w:t xml:space="preserve">Wykonawca będzie zobowiązany do dostarczania Zamawiającemu w wersji papierowej i elektronicznej </w:t>
      </w:r>
      <w:r w:rsidRPr="00207BC9">
        <w:t>sprawozdań kwartalnych</w:t>
      </w:r>
      <w:r>
        <w:t xml:space="preserve"> o jakich mowa w art. 9 n ustawy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z obowiązującymi wzorami druków.</w:t>
      </w:r>
    </w:p>
    <w:p w:rsidR="00BE75E3" w:rsidRDefault="001172E8" w:rsidP="00103FBB">
      <w:pPr>
        <w:pStyle w:val="Akapitzlist"/>
        <w:widowControl w:val="0"/>
        <w:numPr>
          <w:ilvl w:val="0"/>
          <w:numId w:val="50"/>
        </w:numPr>
        <w:tabs>
          <w:tab w:val="left" w:pos="851"/>
        </w:tabs>
        <w:suppressAutoHyphens/>
        <w:autoSpaceDE w:val="0"/>
        <w:spacing w:after="0" w:line="240" w:lineRule="auto"/>
        <w:jc w:val="both"/>
      </w:pPr>
      <w:r>
        <w:t xml:space="preserve">W celu umożliwienia sporządzenia przez Zamawiającego rocznego sprawozdania z realizacji </w:t>
      </w:r>
    </w:p>
    <w:p w:rsidR="00BE75E3" w:rsidRDefault="00103FBB" w:rsidP="00103FBB">
      <w:pPr>
        <w:widowControl w:val="0"/>
        <w:tabs>
          <w:tab w:val="left" w:pos="851"/>
        </w:tabs>
        <w:suppressAutoHyphens/>
        <w:autoSpaceDE w:val="0"/>
        <w:spacing w:after="0" w:line="240" w:lineRule="auto"/>
      </w:pPr>
      <w:r>
        <w:t xml:space="preserve">              </w:t>
      </w:r>
      <w:r w:rsidR="001172E8">
        <w:t xml:space="preserve">zadań z zakresu gospodarowania odpadami komunalnymi, </w:t>
      </w:r>
      <w:r>
        <w:t>o którym mowa w art. 9q ustawy</w:t>
      </w:r>
      <w:r w:rsidR="007D386B">
        <w:t>,</w:t>
      </w:r>
    </w:p>
    <w:p w:rsidR="00486E21" w:rsidRDefault="00103FBB" w:rsidP="00103FBB">
      <w:pPr>
        <w:widowControl w:val="0"/>
        <w:tabs>
          <w:tab w:val="left" w:pos="851"/>
        </w:tabs>
        <w:suppressAutoHyphens/>
        <w:autoSpaceDE w:val="0"/>
        <w:spacing w:after="0" w:line="240" w:lineRule="auto"/>
      </w:pPr>
      <w:r>
        <w:t xml:space="preserve">              </w:t>
      </w:r>
      <w:r w:rsidR="001172E8">
        <w:t>Wykonawca zobowiązany będzie przekazać Zamawiającemu niezbędne informacje</w:t>
      </w:r>
    </w:p>
    <w:p w:rsidR="00103FBB" w:rsidRDefault="00103FBB" w:rsidP="00103FBB">
      <w:pPr>
        <w:widowControl w:val="0"/>
        <w:tabs>
          <w:tab w:val="left" w:pos="851"/>
        </w:tabs>
        <w:suppressAutoHyphens/>
        <w:autoSpaceDE w:val="0"/>
        <w:spacing w:after="0" w:line="240" w:lineRule="auto"/>
      </w:pPr>
      <w:r>
        <w:lastRenderedPageBreak/>
        <w:t xml:space="preserve">              </w:t>
      </w:r>
      <w:r w:rsidR="001172E8">
        <w:t>umożliwiające sporządzenie sprawozdania. Wykonawca zobowiązany będzie również do</w:t>
      </w:r>
    </w:p>
    <w:p w:rsidR="00103FBB" w:rsidRDefault="00103FBB" w:rsidP="00103FBB">
      <w:pPr>
        <w:widowControl w:val="0"/>
        <w:tabs>
          <w:tab w:val="left" w:pos="851"/>
        </w:tabs>
        <w:suppressAutoHyphens/>
        <w:autoSpaceDE w:val="0"/>
        <w:spacing w:after="0" w:line="240" w:lineRule="auto"/>
      </w:pPr>
      <w:r>
        <w:t xml:space="preserve"> </w:t>
      </w:r>
      <w:r w:rsidR="001172E8">
        <w:t xml:space="preserve"> </w:t>
      </w:r>
      <w:r>
        <w:t xml:space="preserve">            </w:t>
      </w:r>
      <w:r w:rsidR="001172E8">
        <w:t xml:space="preserve">przedkładania </w:t>
      </w:r>
      <w:r>
        <w:t xml:space="preserve"> </w:t>
      </w:r>
      <w:r w:rsidR="001172E8">
        <w:t xml:space="preserve">Zamawiającemu innych informacji </w:t>
      </w:r>
      <w:r w:rsidR="007D386B">
        <w:t xml:space="preserve"> </w:t>
      </w:r>
      <w:r w:rsidR="001172E8">
        <w:t xml:space="preserve">nt. odbioru, unieszkodliwiania i segregacji </w:t>
      </w:r>
    </w:p>
    <w:p w:rsidR="00103FBB" w:rsidRDefault="00103FBB" w:rsidP="00103FBB">
      <w:pPr>
        <w:widowControl w:val="0"/>
        <w:tabs>
          <w:tab w:val="left" w:pos="851"/>
        </w:tabs>
        <w:suppressAutoHyphens/>
        <w:autoSpaceDE w:val="0"/>
        <w:spacing w:after="0" w:line="240" w:lineRule="auto"/>
      </w:pPr>
      <w:r>
        <w:t xml:space="preserve">              </w:t>
      </w:r>
      <w:r w:rsidR="001172E8">
        <w:t xml:space="preserve">odpadów jeśli </w:t>
      </w:r>
      <w:r>
        <w:t xml:space="preserve"> </w:t>
      </w:r>
      <w:r w:rsidR="001172E8">
        <w:t xml:space="preserve">w trakcie realizacji zamówienia na Zamawiającego nałożony zostanie </w:t>
      </w:r>
    </w:p>
    <w:p w:rsidR="00103FBB" w:rsidRDefault="00103FBB" w:rsidP="00103FBB">
      <w:pPr>
        <w:widowControl w:val="0"/>
        <w:tabs>
          <w:tab w:val="left" w:pos="851"/>
        </w:tabs>
        <w:suppressAutoHyphens/>
        <w:autoSpaceDE w:val="0"/>
        <w:spacing w:after="0" w:line="240" w:lineRule="auto"/>
      </w:pPr>
      <w:r>
        <w:t xml:space="preserve">              </w:t>
      </w:r>
      <w:r w:rsidR="001172E8">
        <w:t>obowiązek</w:t>
      </w:r>
      <w:r>
        <w:t xml:space="preserve"> </w:t>
      </w:r>
      <w:r w:rsidR="001172E8">
        <w:t xml:space="preserve">sporządzania innych sprawozdań z zakresu gospodarki odpadami. </w:t>
      </w:r>
    </w:p>
    <w:p w:rsidR="001172E8" w:rsidRDefault="00103FBB" w:rsidP="00103FBB">
      <w:pPr>
        <w:widowControl w:val="0"/>
        <w:tabs>
          <w:tab w:val="left" w:pos="851"/>
        </w:tabs>
        <w:suppressAutoHyphens/>
        <w:autoSpaceDE w:val="0"/>
        <w:spacing w:after="0" w:line="240" w:lineRule="auto"/>
      </w:pPr>
      <w:r>
        <w:t xml:space="preserve">              </w:t>
      </w:r>
      <w:r w:rsidR="001172E8">
        <w:t>Dotyczy to tylko informacji w posiadaniu,</w:t>
      </w:r>
      <w:r w:rsidR="00486E21">
        <w:t xml:space="preserve"> </w:t>
      </w:r>
      <w:r w:rsidR="00BE75E3">
        <w:t>k</w:t>
      </w:r>
      <w:r w:rsidR="001172E8">
        <w:t>tórych będzie Wykonawca a nie Zamawiający.</w:t>
      </w:r>
    </w:p>
    <w:p w:rsidR="001172E8" w:rsidRDefault="001172E8" w:rsidP="00103FBB">
      <w:pPr>
        <w:pStyle w:val="Akapitzlist"/>
        <w:widowControl w:val="0"/>
        <w:numPr>
          <w:ilvl w:val="0"/>
          <w:numId w:val="50"/>
        </w:numPr>
        <w:tabs>
          <w:tab w:val="left" w:pos="851"/>
        </w:tabs>
        <w:suppressAutoHyphens/>
        <w:autoSpaceDE w:val="0"/>
        <w:spacing w:after="0" w:line="240" w:lineRule="auto"/>
        <w:jc w:val="both"/>
      </w:pPr>
      <w:r>
        <w:t>Wykonawca zobowiązany jest do informowania w formie elektronicznej Zamawiającego o niewywiązywaniu się przez właściciela nieruchomości z obowiązku segregacji w ciągu dwóch dni od zaistnienia zdarzenia. Informacja zawierać ma adres nieruchomości oraz zdjęcia w postaci cyfrowej lub papierowej albo filmy lub protokoły sporządzone z udziałem właścicieli nieruchomości.</w:t>
      </w:r>
    </w:p>
    <w:p w:rsidR="001172E8" w:rsidRDefault="001172E8" w:rsidP="00103FBB">
      <w:pPr>
        <w:pStyle w:val="Akapitzlist"/>
        <w:widowControl w:val="0"/>
        <w:numPr>
          <w:ilvl w:val="0"/>
          <w:numId w:val="50"/>
        </w:numPr>
        <w:tabs>
          <w:tab w:val="left" w:pos="851"/>
        </w:tabs>
        <w:suppressAutoHyphens/>
        <w:autoSpaceDE w:val="0"/>
        <w:spacing w:after="0" w:line="240" w:lineRule="auto"/>
        <w:jc w:val="both"/>
      </w:pPr>
      <w:r>
        <w:t>Wykonawca zobowiązany jest do powiadamiania Zamawiającego w formie elektronicznej, najpóźniej następnego dnia po zajściu zdarzenia, o każdej odmówionej realizacji odbioru odpadów z terenu nieruchomości z podaniem przyczyny.</w:t>
      </w:r>
    </w:p>
    <w:p w:rsidR="001172E8" w:rsidRDefault="001172E8" w:rsidP="00103FBB">
      <w:pPr>
        <w:pStyle w:val="Akapitzlist"/>
        <w:widowControl w:val="0"/>
        <w:numPr>
          <w:ilvl w:val="0"/>
          <w:numId w:val="50"/>
        </w:numPr>
        <w:tabs>
          <w:tab w:val="left" w:pos="851"/>
        </w:tabs>
        <w:suppressAutoHyphens/>
        <w:autoSpaceDE w:val="0"/>
        <w:spacing w:after="0" w:line="240" w:lineRule="auto"/>
        <w:jc w:val="both"/>
      </w:pPr>
      <w:r>
        <w:t>Wykonawca zobowiązany jest do powiadomienia Zamawiającego elektronicznie o  każdej nieruchomości, na której powstały odpady ze wskazaniem jej adresu, a nie umieszczonej w wykazie nieruchomości przekazanej przez Zamawiającego. Wykonawca nie ma obowiązku odbioru odpadów z tych nieruchomości.</w:t>
      </w:r>
    </w:p>
    <w:p w:rsidR="001172E8" w:rsidRDefault="001172E8" w:rsidP="00103FBB">
      <w:pPr>
        <w:pStyle w:val="Akapitzlist"/>
        <w:widowControl w:val="0"/>
        <w:numPr>
          <w:ilvl w:val="0"/>
          <w:numId w:val="50"/>
        </w:numPr>
        <w:tabs>
          <w:tab w:val="left" w:pos="851"/>
        </w:tabs>
        <w:suppressAutoHyphens/>
        <w:autoSpaceDE w:val="0"/>
        <w:spacing w:after="0" w:line="240" w:lineRule="auto"/>
        <w:jc w:val="both"/>
      </w:pPr>
      <w:r>
        <w:t>Wykonawca zobowiązany będzie do przedkładania Zamawiającemu najpóźniej wraz z fakturą za dany okres rozliczeniowy</w:t>
      </w:r>
      <w:r w:rsidRPr="00486E21">
        <w:rPr>
          <w:b/>
          <w:bCs/>
        </w:rPr>
        <w:t xml:space="preserve"> </w:t>
      </w:r>
      <w:r w:rsidRPr="00207BC9">
        <w:rPr>
          <w:bCs/>
        </w:rPr>
        <w:t>raportów wagowych</w:t>
      </w:r>
      <w:r w:rsidRPr="00486E21">
        <w:rPr>
          <w:b/>
          <w:bCs/>
        </w:rPr>
        <w:t xml:space="preserve"> z</w:t>
      </w:r>
      <w:r>
        <w:t xml:space="preserve">awierających wyszczególnienie miejsca odbioru odpadów oraz ilości i rodzaju odebranych odpadów (zgodnie z obowiązującą klasyfikacją odpadów), na których znajdować się winna adnotacja, że odpady pochodzą z terenu Gminy </w:t>
      </w:r>
      <w:r w:rsidR="00F755F3">
        <w:t>Ożarowice</w:t>
      </w:r>
      <w:r>
        <w:t>.</w:t>
      </w:r>
    </w:p>
    <w:p w:rsidR="00E0051E" w:rsidRDefault="001172E8" w:rsidP="00103FBB">
      <w:pPr>
        <w:pStyle w:val="Akapitzlist"/>
        <w:widowControl w:val="0"/>
        <w:numPr>
          <w:ilvl w:val="0"/>
          <w:numId w:val="50"/>
        </w:numPr>
        <w:tabs>
          <w:tab w:val="left" w:pos="851"/>
        </w:tabs>
        <w:suppressAutoHyphens/>
        <w:autoSpaceDE w:val="0"/>
        <w:spacing w:after="0" w:line="240" w:lineRule="auto"/>
        <w:jc w:val="both"/>
      </w:pPr>
      <w:r>
        <w:t xml:space="preserve">Wykonawca zobowiązany będzie do przekazywania Zamawiającemu </w:t>
      </w:r>
      <w:r w:rsidRPr="00207BC9">
        <w:t>kart przekazania</w:t>
      </w:r>
      <w:r>
        <w:t xml:space="preserve"> </w:t>
      </w:r>
      <w:r w:rsidRPr="004B001F">
        <w:t>odpadów</w:t>
      </w:r>
      <w:r>
        <w:t xml:space="preserve"> zebranych zgodnie z obowiązującymi wzorami, o jakich mowa w rozporządzeniu Ministra Środowiska z 8 grudnia 2010 r. w sprawie wzorów stosowanych na potrzeby ewidencji i odpadów, rozporządzeniu Ministra Środowiska z dnia 8 grudnia 2010 r. w sprawie zakresu informacji oraz wzorów formularzy służących do sporządzania i przekazywania zbiorczych zestawień danych o odpadach.</w:t>
      </w:r>
    </w:p>
    <w:p w:rsidR="00EC0416" w:rsidRDefault="00EC0416" w:rsidP="00EC0416">
      <w:pPr>
        <w:widowControl w:val="0"/>
        <w:tabs>
          <w:tab w:val="left" w:pos="851"/>
        </w:tabs>
        <w:suppressAutoHyphens/>
        <w:autoSpaceDE w:val="0"/>
        <w:spacing w:after="0" w:line="240" w:lineRule="auto"/>
        <w:ind w:left="284"/>
        <w:jc w:val="both"/>
      </w:pPr>
    </w:p>
    <w:p w:rsidR="001172E8" w:rsidRPr="002D78BA" w:rsidRDefault="000E6155" w:rsidP="00D4763C">
      <w:pPr>
        <w:pStyle w:val="Akapitzlist"/>
        <w:widowControl w:val="0"/>
        <w:numPr>
          <w:ilvl w:val="0"/>
          <w:numId w:val="6"/>
        </w:numPr>
        <w:suppressAutoHyphens/>
        <w:autoSpaceDE w:val="0"/>
        <w:spacing w:after="0" w:line="240" w:lineRule="auto"/>
        <w:jc w:val="both"/>
        <w:rPr>
          <w:b/>
          <w:u w:val="single"/>
        </w:rPr>
      </w:pPr>
      <w:r w:rsidRPr="002D78BA">
        <w:rPr>
          <w:b/>
          <w:u w:val="single"/>
        </w:rPr>
        <w:t>Obowiązki Wykonawcy w zakresie używanych pojazdów do realizacji przedmiotu zamówienia:</w:t>
      </w:r>
    </w:p>
    <w:p w:rsidR="00486E21" w:rsidRPr="0045402C" w:rsidRDefault="00486E21" w:rsidP="00486E21">
      <w:pPr>
        <w:widowControl w:val="0"/>
        <w:suppressAutoHyphens/>
        <w:autoSpaceDE w:val="0"/>
        <w:spacing w:after="0" w:line="240" w:lineRule="auto"/>
        <w:ind w:left="360"/>
        <w:jc w:val="both"/>
        <w:rPr>
          <w:b/>
          <w:color w:val="FF0000"/>
        </w:rPr>
      </w:pPr>
    </w:p>
    <w:p w:rsidR="003D7B05" w:rsidRPr="00D4763C" w:rsidRDefault="00BD77D5" w:rsidP="00BD77D5">
      <w:pPr>
        <w:pStyle w:val="Akapitzlist"/>
        <w:numPr>
          <w:ilvl w:val="3"/>
          <w:numId w:val="6"/>
        </w:numPr>
        <w:tabs>
          <w:tab w:val="left" w:pos="945"/>
        </w:tabs>
        <w:autoSpaceDE w:val="0"/>
        <w:jc w:val="both"/>
      </w:pPr>
      <w:r>
        <w:t xml:space="preserve">  </w:t>
      </w:r>
      <w:r w:rsidR="003D7B05" w:rsidRPr="00D4763C">
        <w:t xml:space="preserve">Zapewnienie przez  cały czas trwania umowy dla właściwej realizacji przedmiotu umowy dostatecznej ilości środków technicznych, gwarantujących terminowe i jakościowe wykonanie zakresu </w:t>
      </w:r>
      <w:r w:rsidR="00777239" w:rsidRPr="00D4763C">
        <w:t>rzeczowego usługi.</w:t>
      </w:r>
    </w:p>
    <w:p w:rsidR="003D7B05" w:rsidRPr="00D4763C" w:rsidRDefault="003D7B05" w:rsidP="00BD77D5">
      <w:pPr>
        <w:pStyle w:val="Akapitzlist"/>
        <w:numPr>
          <w:ilvl w:val="3"/>
          <w:numId w:val="6"/>
        </w:numPr>
        <w:tabs>
          <w:tab w:val="left" w:pos="945"/>
        </w:tabs>
        <w:autoSpaceDE w:val="0"/>
        <w:jc w:val="both"/>
      </w:pPr>
      <w:r w:rsidRPr="00D4763C">
        <w:t xml:space="preserve"> </w:t>
      </w:r>
      <w:r w:rsidR="00BD77D5">
        <w:t xml:space="preserve"> </w:t>
      </w:r>
      <w:r w:rsidRPr="00D4763C">
        <w:t>Użytkowanie pojazdów specjalistycznych dla tego typu usług; pojazdy te powinny być we właściwym stanie technicznym i oznakowane w sposób cz</w:t>
      </w:r>
      <w:r w:rsidR="00777239" w:rsidRPr="00D4763C">
        <w:t xml:space="preserve">ytelny i widoczny, </w:t>
      </w:r>
      <w:r w:rsidRPr="00D4763C">
        <w:t>umożliwiający łatwą identyfikację przedsiębiorcy poprzez umieszczenie na nich nazwy firmy i numeru telefonu przedsiębiorcy</w:t>
      </w:r>
      <w:r w:rsidR="00777239" w:rsidRPr="00D4763C">
        <w:t>.</w:t>
      </w:r>
    </w:p>
    <w:p w:rsidR="00777239" w:rsidRPr="00D4763C" w:rsidRDefault="00BD77D5" w:rsidP="00BD77D5">
      <w:pPr>
        <w:pStyle w:val="Akapitzlist"/>
        <w:numPr>
          <w:ilvl w:val="3"/>
          <w:numId w:val="6"/>
        </w:numPr>
        <w:tabs>
          <w:tab w:val="left" w:pos="945"/>
        </w:tabs>
        <w:autoSpaceDE w:val="0"/>
        <w:jc w:val="both"/>
      </w:pPr>
      <w:r>
        <w:t xml:space="preserve">  </w:t>
      </w:r>
      <w:r w:rsidR="00777239" w:rsidRPr="00D4763C">
        <w:t>Zabezpieczenie przewożonych odpadów przed wysypaniem na drogę a także przed wydzieleniem nieprzyjemnego zapachu.</w:t>
      </w:r>
    </w:p>
    <w:p w:rsidR="009D6BCC" w:rsidRPr="00D4763C" w:rsidRDefault="00BD77D5" w:rsidP="00BD77D5">
      <w:pPr>
        <w:pStyle w:val="Akapitzlist"/>
        <w:numPr>
          <w:ilvl w:val="3"/>
          <w:numId w:val="6"/>
        </w:numPr>
        <w:tabs>
          <w:tab w:val="left" w:pos="945"/>
        </w:tabs>
        <w:autoSpaceDE w:val="0"/>
        <w:jc w:val="both"/>
      </w:pPr>
      <w:r>
        <w:t xml:space="preserve">  </w:t>
      </w:r>
      <w:r w:rsidR="009D6BCC" w:rsidRPr="00D4763C">
        <w:t>Zacho</w:t>
      </w:r>
      <w:r w:rsidR="00777239" w:rsidRPr="00D4763C">
        <w:t xml:space="preserve">wanie właściwego stanu </w:t>
      </w:r>
      <w:r w:rsidR="009D6BCC" w:rsidRPr="00D4763C">
        <w:t>sanitarnego użytkowanych pojazdów (mycie , dezynfekcja sprzętu winno odbywać się w warunkach spełniających wymagania z zakresu ochrony środowiska i ochrony sanitarnej); pojazdy do odbierania odpadów komunalnych winny być myte z zewnątrz i wewnątrz oraz dezynfekowane nie rzadziej niż raz w tygodniu.</w:t>
      </w:r>
    </w:p>
    <w:p w:rsidR="00FB547C" w:rsidRDefault="00BD77D5" w:rsidP="00BD77D5">
      <w:pPr>
        <w:pStyle w:val="Akapitzlist"/>
        <w:numPr>
          <w:ilvl w:val="3"/>
          <w:numId w:val="6"/>
        </w:numPr>
        <w:tabs>
          <w:tab w:val="left" w:pos="945"/>
        </w:tabs>
        <w:autoSpaceDE w:val="0"/>
        <w:jc w:val="both"/>
      </w:pPr>
      <w:r>
        <w:t xml:space="preserve">  </w:t>
      </w:r>
      <w:r w:rsidR="00FB547C" w:rsidRPr="00D4763C">
        <w:t>Wyposa</w:t>
      </w:r>
      <w:r w:rsidR="009D6BCC" w:rsidRPr="00D4763C">
        <w:t>żenie pojazdó</w:t>
      </w:r>
      <w:r w:rsidR="00FB547C" w:rsidRPr="00D4763C">
        <w:t>w</w:t>
      </w:r>
      <w:r w:rsidR="009D6BCC" w:rsidRPr="00D4763C">
        <w:t xml:space="preserve"> do odbierania odpadó</w:t>
      </w:r>
      <w:r w:rsidR="00FB547C" w:rsidRPr="00D4763C">
        <w:t>w</w:t>
      </w:r>
      <w:r w:rsidR="009D6BCC" w:rsidRPr="00D4763C">
        <w:t xml:space="preserve"> w system pozycjonowania satelitarnego umożliwiający trwał</w:t>
      </w:r>
      <w:r w:rsidR="00FB547C" w:rsidRPr="00D4763C">
        <w:t>e</w:t>
      </w:r>
      <w:r w:rsidR="009D6BCC" w:rsidRPr="00D4763C">
        <w:t xml:space="preserve"> zapisywanie , przechowywanie i odczyt</w:t>
      </w:r>
      <w:r w:rsidR="00FB547C" w:rsidRPr="00D4763C">
        <w:t>ywanie danych o poło</w:t>
      </w:r>
      <w:r w:rsidR="009D6BCC" w:rsidRPr="00D4763C">
        <w:t>żeniu pojazdó</w:t>
      </w:r>
      <w:r w:rsidR="00FB547C" w:rsidRPr="00D4763C">
        <w:t>w</w:t>
      </w:r>
      <w:r w:rsidR="009D6BCC" w:rsidRPr="00D4763C">
        <w:t xml:space="preserve"> i miejscach postojó</w:t>
      </w:r>
      <w:r w:rsidR="00FB547C" w:rsidRPr="00D4763C">
        <w:t>w</w:t>
      </w:r>
      <w:r w:rsidR="009D6BCC" w:rsidRPr="00D4763C">
        <w:t xml:space="preserve"> oraz</w:t>
      </w:r>
      <w:r w:rsidR="00FB547C" w:rsidRPr="00D4763C">
        <w:t xml:space="preserve"> </w:t>
      </w:r>
      <w:r w:rsidR="009D6BCC" w:rsidRPr="00D4763C">
        <w:t>czujnikó</w:t>
      </w:r>
      <w:r w:rsidR="00FB547C" w:rsidRPr="00D4763C">
        <w:t>w</w:t>
      </w:r>
      <w:r w:rsidR="009D6BCC" w:rsidRPr="00D4763C">
        <w:t xml:space="preserve"> zapisujących dane o miejscach wyładunku </w:t>
      </w:r>
      <w:r w:rsidR="00FB547C" w:rsidRPr="00D4763C">
        <w:t xml:space="preserve">opadów </w:t>
      </w:r>
      <w:r w:rsidR="009D6BCC" w:rsidRPr="00D4763C">
        <w:t>umoż</w:t>
      </w:r>
      <w:r w:rsidR="00FB547C" w:rsidRPr="00D4763C">
        <w:t>liwiają</w:t>
      </w:r>
      <w:r w:rsidR="009D6BCC" w:rsidRPr="00D4763C">
        <w:t xml:space="preserve">cych weryfikację danych. </w:t>
      </w:r>
    </w:p>
    <w:p w:rsidR="00BD77D5" w:rsidRDefault="00BD77D5" w:rsidP="00BD77D5">
      <w:pPr>
        <w:pStyle w:val="Akapitzlist"/>
        <w:tabs>
          <w:tab w:val="left" w:pos="945"/>
        </w:tabs>
        <w:autoSpaceDE w:val="0"/>
        <w:ind w:left="360"/>
        <w:jc w:val="both"/>
      </w:pPr>
      <w:r>
        <w:t xml:space="preserve">               </w:t>
      </w:r>
      <w:r w:rsidR="00D4763C">
        <w:t>Dane powyższe Wykonawca jest zobowiązany jest przekazać na każde żądanie</w:t>
      </w:r>
    </w:p>
    <w:p w:rsidR="00BD77D5" w:rsidRDefault="00BD77D5" w:rsidP="00BD77D5">
      <w:pPr>
        <w:pStyle w:val="Akapitzlist"/>
        <w:tabs>
          <w:tab w:val="left" w:pos="945"/>
        </w:tabs>
        <w:autoSpaceDE w:val="0"/>
        <w:ind w:left="360"/>
        <w:jc w:val="both"/>
      </w:pPr>
      <w:r>
        <w:t xml:space="preserve">             </w:t>
      </w:r>
      <w:r w:rsidR="00D4763C">
        <w:t xml:space="preserve"> </w:t>
      </w:r>
      <w:r>
        <w:t xml:space="preserve"> </w:t>
      </w:r>
      <w:r w:rsidR="00D4763C">
        <w:t>Zamawiającego</w:t>
      </w:r>
      <w:r w:rsidR="008C7E14">
        <w:t>,</w:t>
      </w:r>
      <w:r w:rsidR="00D4763C">
        <w:t xml:space="preserve"> w formi</w:t>
      </w:r>
      <w:r w:rsidR="008C7E14">
        <w:t>e</w:t>
      </w:r>
      <w:r w:rsidR="00D4763C">
        <w:t xml:space="preserve"> elektronicznej i papierowej w terminie 3 dni od dnia zgłoszenia</w:t>
      </w:r>
    </w:p>
    <w:p w:rsidR="00D4763C" w:rsidRDefault="00BD77D5" w:rsidP="00BD77D5">
      <w:pPr>
        <w:pStyle w:val="Akapitzlist"/>
        <w:tabs>
          <w:tab w:val="left" w:pos="945"/>
        </w:tabs>
        <w:autoSpaceDE w:val="0"/>
        <w:ind w:left="360"/>
        <w:jc w:val="both"/>
      </w:pPr>
      <w:r>
        <w:t xml:space="preserve">              </w:t>
      </w:r>
      <w:r w:rsidR="00D4763C">
        <w:t xml:space="preserve"> żądania.</w:t>
      </w:r>
    </w:p>
    <w:p w:rsidR="0061194B" w:rsidRPr="00D4763C" w:rsidRDefault="0061194B" w:rsidP="00BD77D5">
      <w:pPr>
        <w:pStyle w:val="Akapitzlist"/>
        <w:tabs>
          <w:tab w:val="left" w:pos="945"/>
        </w:tabs>
        <w:autoSpaceDE w:val="0"/>
        <w:ind w:left="360"/>
        <w:jc w:val="both"/>
      </w:pPr>
    </w:p>
    <w:p w:rsidR="009B1EEE" w:rsidRPr="0008132F" w:rsidRDefault="009B1EEE" w:rsidP="0008132F">
      <w:pPr>
        <w:widowControl w:val="0"/>
        <w:numPr>
          <w:ilvl w:val="0"/>
          <w:numId w:val="6"/>
        </w:numPr>
        <w:suppressAutoHyphens/>
        <w:autoSpaceDE w:val="0"/>
        <w:spacing w:after="0" w:line="240" w:lineRule="auto"/>
        <w:jc w:val="both"/>
        <w:rPr>
          <w:u w:val="single"/>
        </w:rPr>
      </w:pPr>
      <w:r w:rsidRPr="002D78BA">
        <w:rPr>
          <w:b/>
          <w:u w:val="single"/>
        </w:rPr>
        <w:lastRenderedPageBreak/>
        <w:t>Obowiązki dotyczące bazy magazynowo</w:t>
      </w:r>
      <w:r w:rsidR="00350C16" w:rsidRPr="002D78BA">
        <w:rPr>
          <w:b/>
          <w:u w:val="single"/>
        </w:rPr>
        <w:t xml:space="preserve">  - </w:t>
      </w:r>
      <w:r w:rsidRPr="002D78BA">
        <w:rPr>
          <w:b/>
          <w:u w:val="single"/>
        </w:rPr>
        <w:t>transportowej</w:t>
      </w:r>
      <w:r w:rsidR="0045402C" w:rsidRPr="002D78BA">
        <w:rPr>
          <w:b/>
          <w:u w:val="single"/>
        </w:rPr>
        <w:t>:</w:t>
      </w:r>
      <w:r w:rsidRPr="002D78BA">
        <w:rPr>
          <w:u w:val="single"/>
        </w:rPr>
        <w:t xml:space="preserve"> </w:t>
      </w:r>
    </w:p>
    <w:p w:rsidR="00AC16D6" w:rsidRDefault="009B1EEE" w:rsidP="00350C16">
      <w:pPr>
        <w:widowControl w:val="0"/>
        <w:tabs>
          <w:tab w:val="left" w:pos="851"/>
        </w:tabs>
        <w:suppressAutoHyphens/>
        <w:spacing w:after="0" w:line="240" w:lineRule="auto"/>
        <w:jc w:val="both"/>
      </w:pPr>
      <w:r w:rsidRPr="00ED63A6">
        <w:t xml:space="preserve">Wykonawca </w:t>
      </w:r>
      <w:r w:rsidR="00350C16" w:rsidRPr="00ED63A6">
        <w:t xml:space="preserve">winien posiadać </w:t>
      </w:r>
      <w:r w:rsidR="00AC16D6">
        <w:t xml:space="preserve">odpowiednio usytuowaną i wyposażoną </w:t>
      </w:r>
      <w:r w:rsidR="00350C16" w:rsidRPr="00ED63A6">
        <w:t xml:space="preserve">bazę magazynowo – transportową </w:t>
      </w:r>
      <w:r w:rsidR="00AC16D6">
        <w:t xml:space="preserve">– zgodnie z rozporządzeniem Ministra Środowiska z dnia 11 stycznia 2013r. (Dz. U. </w:t>
      </w:r>
    </w:p>
    <w:p w:rsidR="00350C16" w:rsidRPr="00ED63A6" w:rsidRDefault="00AC16D6" w:rsidP="00350C16">
      <w:pPr>
        <w:widowControl w:val="0"/>
        <w:tabs>
          <w:tab w:val="left" w:pos="851"/>
        </w:tabs>
        <w:suppressAutoHyphens/>
        <w:spacing w:after="0" w:line="240" w:lineRule="auto"/>
        <w:jc w:val="both"/>
      </w:pPr>
      <w:r>
        <w:t xml:space="preserve">z 2013r. poz. 122) w sprawie szczegółowych wymagań w zakresie odbierania odpadów komunalnych od właścicieli nieruchomości, </w:t>
      </w:r>
      <w:r w:rsidR="00350C16" w:rsidRPr="00ED63A6">
        <w:t>usytuowaną na terenie Gminy Ożarowice, bądź w odległości nie większej niż 60 km od granicy Gminy Ożarowice, wyposażonej w:</w:t>
      </w:r>
    </w:p>
    <w:p w:rsidR="000700CA" w:rsidRPr="00ED63A6" w:rsidRDefault="000700CA" w:rsidP="00ED63A6">
      <w:pPr>
        <w:pStyle w:val="Akapitzlist"/>
        <w:widowControl w:val="0"/>
        <w:numPr>
          <w:ilvl w:val="0"/>
          <w:numId w:val="27"/>
        </w:numPr>
        <w:tabs>
          <w:tab w:val="left" w:pos="851"/>
        </w:tabs>
        <w:suppressAutoHyphens/>
        <w:spacing w:after="0" w:line="240" w:lineRule="auto"/>
        <w:jc w:val="both"/>
      </w:pPr>
      <w:r w:rsidRPr="00ED63A6">
        <w:t>Miejsca prze</w:t>
      </w:r>
      <w:r w:rsidR="002C76A2" w:rsidRPr="00ED63A6">
        <w:t>znaczone do parkowania pojazdów.</w:t>
      </w:r>
    </w:p>
    <w:p w:rsidR="000700CA" w:rsidRPr="00ED63A6" w:rsidRDefault="000700CA" w:rsidP="00457492">
      <w:pPr>
        <w:pStyle w:val="Akapitzlist"/>
        <w:widowControl w:val="0"/>
        <w:numPr>
          <w:ilvl w:val="0"/>
          <w:numId w:val="27"/>
        </w:numPr>
        <w:tabs>
          <w:tab w:val="left" w:pos="851"/>
        </w:tabs>
        <w:suppressAutoHyphens/>
        <w:spacing w:after="0" w:line="240" w:lineRule="auto"/>
        <w:jc w:val="both"/>
      </w:pPr>
      <w:r w:rsidRPr="00ED63A6">
        <w:t xml:space="preserve">Punkty bieżącej konserwacji i napraw pojazdów oraz miejsce do mycia i dezynfekcji pojazdów i pojemników, o ile  czynności te nie są wykonywane przez uprawnione podmioty zewnętrze poza terenem bazy magazynowo –  </w:t>
      </w:r>
      <w:r w:rsidR="002C76A2" w:rsidRPr="00ED63A6">
        <w:t>transportowej.</w:t>
      </w:r>
    </w:p>
    <w:p w:rsidR="002C76A2" w:rsidRPr="00ED63A6" w:rsidRDefault="000700CA" w:rsidP="00457492">
      <w:pPr>
        <w:pStyle w:val="Akapitzlist"/>
        <w:widowControl w:val="0"/>
        <w:numPr>
          <w:ilvl w:val="0"/>
          <w:numId w:val="27"/>
        </w:numPr>
        <w:tabs>
          <w:tab w:val="left" w:pos="851"/>
        </w:tabs>
        <w:suppressAutoHyphens/>
        <w:spacing w:after="0" w:line="240" w:lineRule="auto"/>
        <w:jc w:val="both"/>
      </w:pPr>
      <w:r w:rsidRPr="00ED63A6">
        <w:t>Pomieszczenia socjalne dla pracownikó</w:t>
      </w:r>
      <w:r w:rsidR="002C76A2" w:rsidRPr="00ED63A6">
        <w:t>w</w:t>
      </w:r>
      <w:r w:rsidRPr="00ED63A6">
        <w:t xml:space="preserve"> odpowiadające ilości zatrudnionych osób spe</w:t>
      </w:r>
      <w:r w:rsidR="002C76A2" w:rsidRPr="00ED63A6">
        <w:t>łniają</w:t>
      </w:r>
      <w:r w:rsidRPr="00ED63A6">
        <w:t>ce wymagania rozporządzenia Ministra</w:t>
      </w:r>
      <w:r w:rsidR="002C76A2" w:rsidRPr="00ED63A6">
        <w:t xml:space="preserve"> Pracy ii Polityki Socjalnej z </w:t>
      </w:r>
      <w:r w:rsidRPr="00ED63A6">
        <w:t xml:space="preserve">dnia </w:t>
      </w:r>
    </w:p>
    <w:p w:rsidR="002C76A2" w:rsidRPr="00ED63A6" w:rsidRDefault="002C76A2" w:rsidP="002C76A2">
      <w:pPr>
        <w:pStyle w:val="Akapitzlist"/>
        <w:widowControl w:val="0"/>
        <w:tabs>
          <w:tab w:val="left" w:pos="851"/>
        </w:tabs>
        <w:suppressAutoHyphens/>
        <w:spacing w:after="0" w:line="240" w:lineRule="auto"/>
        <w:ind w:left="1260"/>
        <w:jc w:val="both"/>
      </w:pPr>
      <w:r w:rsidRPr="00ED63A6">
        <w:t>16 wrześ</w:t>
      </w:r>
      <w:r w:rsidR="000700CA" w:rsidRPr="00ED63A6">
        <w:t>nia 1997r. w sprawie ogólnych przepisó</w:t>
      </w:r>
      <w:r w:rsidRPr="00ED63A6">
        <w:t>w</w:t>
      </w:r>
      <w:r w:rsidR="000700CA" w:rsidRPr="00ED63A6">
        <w:t xml:space="preserve"> bezpieczeństwa i higieny pracy </w:t>
      </w:r>
    </w:p>
    <w:p w:rsidR="000700CA" w:rsidRPr="00ED63A6" w:rsidRDefault="000700CA" w:rsidP="002C76A2">
      <w:pPr>
        <w:pStyle w:val="Akapitzlist"/>
        <w:widowControl w:val="0"/>
        <w:tabs>
          <w:tab w:val="left" w:pos="851"/>
        </w:tabs>
        <w:suppressAutoHyphens/>
        <w:spacing w:after="0" w:line="240" w:lineRule="auto"/>
        <w:ind w:left="1260"/>
        <w:jc w:val="both"/>
      </w:pPr>
      <w:r w:rsidRPr="00ED63A6">
        <w:t>(Dz.</w:t>
      </w:r>
      <w:r w:rsidR="002C76A2" w:rsidRPr="00ED63A6">
        <w:t xml:space="preserve"> </w:t>
      </w:r>
      <w:r w:rsidRPr="00ED63A6">
        <w:t xml:space="preserve">U. z 2003r. Nr 169, poz. 1650 z </w:t>
      </w:r>
      <w:proofErr w:type="spellStart"/>
      <w:r w:rsidRPr="00ED63A6">
        <w:t>poźn</w:t>
      </w:r>
      <w:proofErr w:type="spellEnd"/>
      <w:r w:rsidRPr="00ED63A6">
        <w:t xml:space="preserve">. </w:t>
      </w:r>
      <w:r w:rsidR="002C76A2" w:rsidRPr="00ED63A6">
        <w:t>z</w:t>
      </w:r>
      <w:r w:rsidRPr="00ED63A6">
        <w:t>m.)</w:t>
      </w:r>
    </w:p>
    <w:p w:rsidR="001256EF" w:rsidRPr="00ED63A6" w:rsidRDefault="001256EF" w:rsidP="00457492">
      <w:pPr>
        <w:pStyle w:val="Akapitzlist"/>
        <w:widowControl w:val="0"/>
        <w:numPr>
          <w:ilvl w:val="0"/>
          <w:numId w:val="27"/>
        </w:numPr>
        <w:tabs>
          <w:tab w:val="left" w:pos="851"/>
        </w:tabs>
        <w:suppressAutoHyphens/>
        <w:spacing w:after="0" w:line="240" w:lineRule="auto"/>
        <w:jc w:val="both"/>
      </w:pPr>
      <w:r w:rsidRPr="00ED63A6">
        <w:t>Miejsca do magazynowania selektywnie zebranych odpadów z grupy odpadów komunalnych.</w:t>
      </w:r>
    </w:p>
    <w:p w:rsidR="001256EF" w:rsidRPr="00ED63A6" w:rsidRDefault="001256EF" w:rsidP="00457492">
      <w:pPr>
        <w:pStyle w:val="Akapitzlist"/>
        <w:widowControl w:val="0"/>
        <w:numPr>
          <w:ilvl w:val="0"/>
          <w:numId w:val="27"/>
        </w:numPr>
        <w:tabs>
          <w:tab w:val="left" w:pos="851"/>
        </w:tabs>
        <w:suppressAutoHyphens/>
        <w:spacing w:after="0" w:line="240" w:lineRule="auto"/>
        <w:jc w:val="both"/>
      </w:pPr>
      <w:r w:rsidRPr="00ED63A6">
        <w:t>Legalizowaną samochodową wagę najazdową – w przypadku gdy na terenie bazy następuje magazynowanie odpadów.</w:t>
      </w:r>
    </w:p>
    <w:p w:rsidR="00DB5808" w:rsidRPr="00ED63A6" w:rsidRDefault="00DB5808" w:rsidP="00DB5808">
      <w:pPr>
        <w:pStyle w:val="Akapitzlist"/>
        <w:widowControl w:val="0"/>
        <w:tabs>
          <w:tab w:val="left" w:pos="851"/>
        </w:tabs>
        <w:suppressAutoHyphens/>
        <w:spacing w:after="0" w:line="240" w:lineRule="auto"/>
        <w:ind w:left="1260"/>
        <w:jc w:val="both"/>
      </w:pPr>
    </w:p>
    <w:p w:rsidR="004A7AF7" w:rsidRPr="00ED63A6" w:rsidRDefault="004A7AF7" w:rsidP="004A7AF7">
      <w:pPr>
        <w:widowControl w:val="0"/>
        <w:tabs>
          <w:tab w:val="left" w:pos="851"/>
        </w:tabs>
        <w:suppressAutoHyphens/>
        <w:spacing w:after="0" w:line="240" w:lineRule="auto"/>
        <w:jc w:val="both"/>
      </w:pPr>
      <w:r w:rsidRPr="00ED63A6">
        <w:t>Dodatkowo w zakresie wyposażenia bazy magazynowo – transportowej należy zapewnić, aby:</w:t>
      </w:r>
    </w:p>
    <w:p w:rsidR="004A7AF7" w:rsidRPr="00ED63A6" w:rsidRDefault="004A7AF7" w:rsidP="0094178D">
      <w:pPr>
        <w:pStyle w:val="Akapitzlist"/>
        <w:widowControl w:val="0"/>
        <w:numPr>
          <w:ilvl w:val="0"/>
          <w:numId w:val="27"/>
        </w:numPr>
        <w:tabs>
          <w:tab w:val="left" w:pos="851"/>
        </w:tabs>
        <w:suppressAutoHyphens/>
        <w:spacing w:after="0" w:line="240" w:lineRule="auto"/>
      </w:pPr>
      <w:r w:rsidRPr="00ED63A6">
        <w:t>Miejsca przeznaczone do parkowania pojazdów były zabezpieczone przed</w:t>
      </w:r>
      <w:r w:rsidR="0094178D" w:rsidRPr="00ED63A6">
        <w:t xml:space="preserve"> </w:t>
      </w:r>
      <w:r w:rsidRPr="00ED63A6">
        <w:t>emisją zanieczyszczeń do gruntu.</w:t>
      </w:r>
    </w:p>
    <w:p w:rsidR="004A7AF7" w:rsidRPr="00ED63A6" w:rsidRDefault="004A7AF7" w:rsidP="0094178D">
      <w:pPr>
        <w:pStyle w:val="Akapitzlist"/>
        <w:widowControl w:val="0"/>
        <w:numPr>
          <w:ilvl w:val="0"/>
          <w:numId w:val="27"/>
        </w:numPr>
        <w:tabs>
          <w:tab w:val="left" w:pos="851"/>
        </w:tabs>
        <w:suppressAutoHyphens/>
        <w:spacing w:after="0" w:line="240" w:lineRule="auto"/>
      </w:pPr>
      <w:r w:rsidRPr="00ED63A6">
        <w:t>Teren bazy był zabezpieczony w sposó</w:t>
      </w:r>
      <w:r w:rsidR="0094178D" w:rsidRPr="00ED63A6">
        <w:t>b</w:t>
      </w:r>
      <w:r w:rsidRPr="00ED63A6">
        <w:t xml:space="preserve"> uniemożliwiający wstęp osobom nieupoważnionym.</w:t>
      </w:r>
    </w:p>
    <w:p w:rsidR="004A7AF7" w:rsidRPr="00ED63A6" w:rsidRDefault="004A7AF7" w:rsidP="0094178D">
      <w:pPr>
        <w:pStyle w:val="Akapitzlist"/>
        <w:widowControl w:val="0"/>
        <w:numPr>
          <w:ilvl w:val="0"/>
          <w:numId w:val="27"/>
        </w:numPr>
        <w:tabs>
          <w:tab w:val="left" w:pos="851"/>
        </w:tabs>
        <w:suppressAutoHyphens/>
        <w:spacing w:after="0" w:line="240" w:lineRule="auto"/>
      </w:pPr>
      <w:r w:rsidRPr="00ED63A6">
        <w:t>Miejsca magazynowania selektywnie zebranych odpadó</w:t>
      </w:r>
      <w:r w:rsidR="0094178D" w:rsidRPr="00ED63A6">
        <w:t>w</w:t>
      </w:r>
      <w:r w:rsidRPr="00ED63A6">
        <w:t xml:space="preserve"> komunalnych były zabezpieczone przed emisją zanieczyszczeń do gruntu oraz działaniem czynnikó</w:t>
      </w:r>
      <w:r w:rsidR="0094178D" w:rsidRPr="00ED63A6">
        <w:t>w</w:t>
      </w:r>
      <w:r w:rsidRPr="00ED63A6">
        <w:t xml:space="preserve"> atmosferycznych.</w:t>
      </w:r>
    </w:p>
    <w:p w:rsidR="004A7AF7" w:rsidRPr="00ED63A6" w:rsidRDefault="00DB5808" w:rsidP="00854949">
      <w:pPr>
        <w:pStyle w:val="Akapitzlist"/>
        <w:widowControl w:val="0"/>
        <w:numPr>
          <w:ilvl w:val="0"/>
          <w:numId w:val="27"/>
        </w:numPr>
        <w:tabs>
          <w:tab w:val="left" w:pos="851"/>
        </w:tabs>
        <w:suppressAutoHyphens/>
        <w:spacing w:after="0" w:line="240" w:lineRule="auto"/>
      </w:pPr>
      <w:r w:rsidRPr="00ED63A6">
        <w:t>Teren bazy magazynowo – transportowej był wyposażony w urządzenia  lub systemy zapewniające zagospodarowanie wód odpadowych i ściekó</w:t>
      </w:r>
      <w:r w:rsidR="00C354C0" w:rsidRPr="00ED63A6">
        <w:t xml:space="preserve">w </w:t>
      </w:r>
      <w:r w:rsidRPr="00ED63A6">
        <w:t>przemysłowych, pochodzących z terenu bazy zgodnie z wymogami  określonymi przepisami</w:t>
      </w:r>
      <w:r w:rsidR="00C354C0" w:rsidRPr="00ED63A6">
        <w:t xml:space="preserve"> ustawy z dnia 18 lipca 2001r. – Prawo wodne (Dz. U. z 2012r. </w:t>
      </w:r>
      <w:r w:rsidR="00ED63A6">
        <w:t>poz. 145 oraz ustawy o odpadach Dz. U. 2013 poz. 21)</w:t>
      </w:r>
      <w:r w:rsidR="00C354C0" w:rsidRPr="00ED63A6">
        <w:t>.</w:t>
      </w:r>
    </w:p>
    <w:p w:rsidR="00C354C0" w:rsidRPr="00ED63A6" w:rsidRDefault="00C354C0" w:rsidP="00C354C0">
      <w:pPr>
        <w:widowControl w:val="0"/>
        <w:tabs>
          <w:tab w:val="left" w:pos="851"/>
        </w:tabs>
        <w:suppressAutoHyphens/>
        <w:spacing w:after="0" w:line="240" w:lineRule="auto"/>
      </w:pPr>
    </w:p>
    <w:p w:rsidR="00C354C0" w:rsidRPr="00ED63A6" w:rsidRDefault="00C354C0" w:rsidP="00C354C0">
      <w:pPr>
        <w:widowControl w:val="0"/>
        <w:tabs>
          <w:tab w:val="left" w:pos="851"/>
        </w:tabs>
        <w:suppressAutoHyphens/>
        <w:spacing w:after="0" w:line="240" w:lineRule="auto"/>
      </w:pPr>
      <w:r w:rsidRPr="00ED63A6">
        <w:t>Część transportowa oraz część magazynowa bazy mogą znajd</w:t>
      </w:r>
      <w:r w:rsidR="00854949" w:rsidRPr="00ED63A6">
        <w:t>ować się na oddzielnych terenac</w:t>
      </w:r>
      <w:r w:rsidR="002935B3" w:rsidRPr="00ED63A6">
        <w:t>h</w:t>
      </w:r>
      <w:r w:rsidRPr="00ED63A6">
        <w:t xml:space="preserve"> , przy jednoczesnym spełnieniu w/w warunkó</w:t>
      </w:r>
      <w:r w:rsidR="004C2E6F" w:rsidRPr="00ED63A6">
        <w:t>w.</w:t>
      </w:r>
    </w:p>
    <w:p w:rsidR="003C2053" w:rsidRPr="00ED63A6" w:rsidRDefault="003C2053" w:rsidP="003C2053">
      <w:pPr>
        <w:widowControl w:val="0"/>
        <w:tabs>
          <w:tab w:val="left" w:pos="851"/>
        </w:tabs>
        <w:suppressAutoHyphens/>
        <w:spacing w:after="0" w:line="240" w:lineRule="auto"/>
        <w:jc w:val="both"/>
      </w:pPr>
    </w:p>
    <w:p w:rsidR="003C2053" w:rsidRPr="00B4079A" w:rsidRDefault="00B4079A" w:rsidP="00B4079A">
      <w:pPr>
        <w:pStyle w:val="Podtytu"/>
        <w:tabs>
          <w:tab w:val="left" w:pos="-24496"/>
        </w:tabs>
        <w:jc w:val="both"/>
        <w:rPr>
          <w:rFonts w:asciiTheme="minorHAnsi" w:hAnsiTheme="minorHAnsi"/>
          <w:sz w:val="22"/>
          <w:szCs w:val="22"/>
        </w:rPr>
      </w:pPr>
      <w:r>
        <w:rPr>
          <w:rFonts w:asciiTheme="minorHAnsi" w:hAnsiTheme="minorHAnsi"/>
          <w:sz w:val="22"/>
          <w:szCs w:val="22"/>
        </w:rPr>
        <w:t xml:space="preserve">   </w:t>
      </w:r>
      <w:r w:rsidR="0040119A">
        <w:rPr>
          <w:rFonts w:asciiTheme="minorHAnsi" w:hAnsiTheme="minorHAnsi"/>
          <w:sz w:val="22"/>
          <w:szCs w:val="22"/>
        </w:rPr>
        <w:t xml:space="preserve">IV. </w:t>
      </w:r>
      <w:r w:rsidR="003C2053" w:rsidRPr="00B4079A">
        <w:rPr>
          <w:rFonts w:asciiTheme="minorHAnsi" w:hAnsiTheme="minorHAnsi"/>
          <w:sz w:val="22"/>
          <w:szCs w:val="22"/>
        </w:rPr>
        <w:t>Składanie ofert częściowych</w:t>
      </w:r>
    </w:p>
    <w:p w:rsidR="003C2053" w:rsidRPr="00B4079A" w:rsidRDefault="00B4079A" w:rsidP="003C2053">
      <w:pPr>
        <w:pStyle w:val="Podtytu"/>
        <w:tabs>
          <w:tab w:val="left" w:pos="1080"/>
        </w:tabs>
        <w:spacing w:line="288" w:lineRule="auto"/>
        <w:jc w:val="both"/>
        <w:rPr>
          <w:rFonts w:asciiTheme="minorHAnsi" w:hAnsiTheme="minorHAnsi"/>
          <w:b w:val="0"/>
          <w:bCs w:val="0"/>
          <w:sz w:val="22"/>
          <w:szCs w:val="22"/>
        </w:rPr>
      </w:pPr>
      <w:r>
        <w:rPr>
          <w:rFonts w:asciiTheme="minorHAnsi" w:hAnsiTheme="minorHAnsi"/>
          <w:b w:val="0"/>
          <w:bCs w:val="0"/>
          <w:sz w:val="22"/>
          <w:szCs w:val="22"/>
        </w:rPr>
        <w:t xml:space="preserve">   </w:t>
      </w:r>
      <w:r w:rsidR="0040119A">
        <w:rPr>
          <w:rFonts w:asciiTheme="minorHAnsi" w:hAnsiTheme="minorHAnsi"/>
          <w:b w:val="0"/>
          <w:bCs w:val="0"/>
          <w:sz w:val="22"/>
          <w:szCs w:val="22"/>
        </w:rPr>
        <w:t xml:space="preserve">     </w:t>
      </w:r>
      <w:r>
        <w:rPr>
          <w:rFonts w:asciiTheme="minorHAnsi" w:hAnsiTheme="minorHAnsi"/>
          <w:b w:val="0"/>
          <w:bCs w:val="0"/>
          <w:sz w:val="22"/>
          <w:szCs w:val="22"/>
        </w:rPr>
        <w:t xml:space="preserve"> </w:t>
      </w:r>
      <w:r w:rsidR="003C2053" w:rsidRPr="00B4079A">
        <w:rPr>
          <w:rFonts w:asciiTheme="minorHAnsi" w:hAnsiTheme="minorHAnsi"/>
          <w:b w:val="0"/>
          <w:bCs w:val="0"/>
          <w:sz w:val="22"/>
          <w:szCs w:val="22"/>
        </w:rPr>
        <w:t>Zamawiający nie dopuszcza składania ofert częściowych.</w:t>
      </w:r>
    </w:p>
    <w:p w:rsidR="00AF276C" w:rsidRDefault="00AF276C" w:rsidP="00B4079A">
      <w:pPr>
        <w:pStyle w:val="Podtytu"/>
        <w:tabs>
          <w:tab w:val="left" w:pos="-24496"/>
        </w:tabs>
        <w:jc w:val="both"/>
        <w:rPr>
          <w:rFonts w:asciiTheme="minorHAnsi" w:hAnsiTheme="minorHAnsi"/>
          <w:b w:val="0"/>
          <w:bCs w:val="0"/>
          <w:sz w:val="22"/>
          <w:szCs w:val="22"/>
        </w:rPr>
      </w:pPr>
    </w:p>
    <w:p w:rsidR="00890D23" w:rsidRDefault="0040119A" w:rsidP="00B4079A">
      <w:pPr>
        <w:pStyle w:val="Podtytu"/>
        <w:tabs>
          <w:tab w:val="left" w:pos="-24496"/>
        </w:tabs>
        <w:jc w:val="both"/>
        <w:rPr>
          <w:rFonts w:asciiTheme="minorHAnsi" w:hAnsiTheme="minorHAnsi"/>
          <w:sz w:val="22"/>
          <w:szCs w:val="22"/>
        </w:rPr>
      </w:pPr>
      <w:r>
        <w:rPr>
          <w:rFonts w:asciiTheme="minorHAnsi" w:hAnsiTheme="minorHAnsi"/>
          <w:b w:val="0"/>
          <w:bCs w:val="0"/>
          <w:sz w:val="22"/>
          <w:szCs w:val="22"/>
        </w:rPr>
        <w:t xml:space="preserve">     </w:t>
      </w:r>
      <w:r w:rsidRPr="0040119A">
        <w:rPr>
          <w:rFonts w:asciiTheme="minorHAnsi" w:hAnsiTheme="minorHAnsi"/>
          <w:bCs w:val="0"/>
          <w:sz w:val="22"/>
          <w:szCs w:val="22"/>
        </w:rPr>
        <w:t>V.</w:t>
      </w:r>
      <w:r>
        <w:rPr>
          <w:rFonts w:asciiTheme="minorHAnsi" w:hAnsiTheme="minorHAnsi"/>
          <w:b w:val="0"/>
          <w:bCs w:val="0"/>
          <w:sz w:val="22"/>
          <w:szCs w:val="22"/>
        </w:rPr>
        <w:t xml:space="preserve"> </w:t>
      </w:r>
      <w:r w:rsidR="003C2053" w:rsidRPr="00B4079A">
        <w:rPr>
          <w:rFonts w:asciiTheme="minorHAnsi" w:hAnsiTheme="minorHAnsi"/>
          <w:sz w:val="22"/>
          <w:szCs w:val="22"/>
        </w:rPr>
        <w:t>Informację o przewidywanych zamówieniach uzupełniających</w:t>
      </w:r>
      <w:r w:rsidR="00890D23">
        <w:rPr>
          <w:rFonts w:asciiTheme="minorHAnsi" w:hAnsiTheme="minorHAnsi"/>
          <w:sz w:val="22"/>
          <w:szCs w:val="22"/>
        </w:rPr>
        <w:t xml:space="preserve">, o których mowa w art. 67 </w:t>
      </w:r>
    </w:p>
    <w:p w:rsidR="00890D23" w:rsidRDefault="00890D23" w:rsidP="00B4079A">
      <w:pPr>
        <w:pStyle w:val="Podtytu"/>
        <w:tabs>
          <w:tab w:val="left" w:pos="-24496"/>
        </w:tabs>
        <w:jc w:val="both"/>
        <w:rPr>
          <w:rFonts w:asciiTheme="minorHAnsi" w:hAnsiTheme="minorHAnsi"/>
          <w:sz w:val="22"/>
          <w:szCs w:val="22"/>
        </w:rPr>
      </w:pPr>
      <w:r>
        <w:rPr>
          <w:rFonts w:asciiTheme="minorHAnsi" w:hAnsiTheme="minorHAnsi"/>
          <w:sz w:val="22"/>
          <w:szCs w:val="22"/>
        </w:rPr>
        <w:t xml:space="preserve">          ust. 1 pkt 6 ustawy PZP, oraz okoliczności, po których zaistnieniu będą one udzielone, jeżeli </w:t>
      </w:r>
    </w:p>
    <w:p w:rsidR="003C2053" w:rsidRPr="00890D23" w:rsidRDefault="00890D23" w:rsidP="00B4079A">
      <w:pPr>
        <w:pStyle w:val="Podtytu"/>
        <w:tabs>
          <w:tab w:val="left" w:pos="-24496"/>
        </w:tabs>
        <w:jc w:val="both"/>
        <w:rPr>
          <w:rFonts w:asciiTheme="minorHAnsi" w:hAnsiTheme="minorHAnsi"/>
          <w:b w:val="0"/>
          <w:bCs w:val="0"/>
          <w:sz w:val="22"/>
          <w:szCs w:val="22"/>
        </w:rPr>
      </w:pPr>
      <w:r>
        <w:rPr>
          <w:rFonts w:asciiTheme="minorHAnsi" w:hAnsiTheme="minorHAnsi"/>
          <w:sz w:val="22"/>
          <w:szCs w:val="22"/>
        </w:rPr>
        <w:t xml:space="preserve">          Zamawiający przewiduje udzielenie takich zamówień:</w:t>
      </w:r>
    </w:p>
    <w:p w:rsidR="00890D23" w:rsidRDefault="00B4079A" w:rsidP="003C2053">
      <w:pPr>
        <w:pStyle w:val="Podtytu"/>
        <w:jc w:val="both"/>
        <w:rPr>
          <w:rFonts w:asciiTheme="minorHAnsi" w:hAnsiTheme="minorHAnsi"/>
          <w:b w:val="0"/>
          <w:bCs w:val="0"/>
          <w:sz w:val="22"/>
          <w:szCs w:val="22"/>
        </w:rPr>
      </w:pPr>
      <w:r>
        <w:rPr>
          <w:rFonts w:asciiTheme="minorHAnsi" w:hAnsiTheme="minorHAnsi"/>
          <w:b w:val="0"/>
          <w:bCs w:val="0"/>
          <w:sz w:val="22"/>
          <w:szCs w:val="22"/>
        </w:rPr>
        <w:t xml:space="preserve">     </w:t>
      </w:r>
      <w:r w:rsidR="0040119A">
        <w:rPr>
          <w:rFonts w:asciiTheme="minorHAnsi" w:hAnsiTheme="minorHAnsi"/>
          <w:b w:val="0"/>
          <w:bCs w:val="0"/>
          <w:sz w:val="22"/>
          <w:szCs w:val="22"/>
        </w:rPr>
        <w:t xml:space="preserve">   </w:t>
      </w:r>
      <w:r w:rsidR="00890D23">
        <w:rPr>
          <w:rFonts w:asciiTheme="minorHAnsi" w:hAnsiTheme="minorHAnsi"/>
          <w:b w:val="0"/>
          <w:bCs w:val="0"/>
          <w:sz w:val="22"/>
          <w:szCs w:val="22"/>
        </w:rPr>
        <w:t xml:space="preserve">  </w:t>
      </w:r>
    </w:p>
    <w:p w:rsidR="003A6EAD" w:rsidRPr="00207D35" w:rsidRDefault="00890D23" w:rsidP="00AF276C">
      <w:pPr>
        <w:pStyle w:val="Podtytu"/>
        <w:jc w:val="both"/>
        <w:rPr>
          <w:rFonts w:asciiTheme="minorHAnsi" w:hAnsiTheme="minorHAnsi"/>
          <w:b w:val="0"/>
          <w:bCs w:val="0"/>
          <w:sz w:val="22"/>
          <w:szCs w:val="22"/>
        </w:rPr>
      </w:pPr>
      <w:r w:rsidRPr="00207D35">
        <w:rPr>
          <w:rFonts w:asciiTheme="minorHAnsi" w:hAnsiTheme="minorHAnsi"/>
          <w:b w:val="0"/>
          <w:bCs w:val="0"/>
          <w:sz w:val="22"/>
          <w:szCs w:val="22"/>
        </w:rPr>
        <w:t xml:space="preserve">          </w:t>
      </w:r>
      <w:r w:rsidR="003C2053" w:rsidRPr="00207D35">
        <w:rPr>
          <w:rFonts w:asciiTheme="minorHAnsi" w:hAnsiTheme="minorHAnsi"/>
          <w:b w:val="0"/>
          <w:bCs w:val="0"/>
          <w:sz w:val="22"/>
          <w:szCs w:val="22"/>
        </w:rPr>
        <w:t>Za</w:t>
      </w:r>
      <w:r w:rsidR="00207BC9">
        <w:rPr>
          <w:rFonts w:asciiTheme="minorHAnsi" w:hAnsiTheme="minorHAnsi"/>
          <w:b w:val="0"/>
          <w:bCs w:val="0"/>
          <w:sz w:val="22"/>
          <w:szCs w:val="22"/>
        </w:rPr>
        <w:t>mawiający przewiduje  udzielenie</w:t>
      </w:r>
      <w:r w:rsidR="003C2053" w:rsidRPr="00207D35">
        <w:rPr>
          <w:rFonts w:asciiTheme="minorHAnsi" w:hAnsiTheme="minorHAnsi"/>
          <w:b w:val="0"/>
          <w:bCs w:val="0"/>
          <w:sz w:val="22"/>
          <w:szCs w:val="22"/>
        </w:rPr>
        <w:t xml:space="preserve"> zamówień uzupełniających. </w:t>
      </w:r>
    </w:p>
    <w:p w:rsidR="00854949" w:rsidRPr="00207D35" w:rsidRDefault="00207BC9" w:rsidP="00854949">
      <w:pPr>
        <w:pStyle w:val="Tekstpodstawowy"/>
        <w:spacing w:line="240" w:lineRule="auto"/>
        <w:jc w:val="left"/>
        <w:rPr>
          <w:rFonts w:asciiTheme="minorHAnsi" w:hAnsiTheme="minorHAnsi"/>
          <w:sz w:val="22"/>
          <w:szCs w:val="22"/>
        </w:rPr>
      </w:pPr>
      <w:r>
        <w:t xml:space="preserve">          </w:t>
      </w:r>
      <w:r w:rsidR="00854949" w:rsidRPr="00207D35">
        <w:rPr>
          <w:rFonts w:asciiTheme="minorHAnsi" w:hAnsiTheme="minorHAnsi"/>
          <w:sz w:val="22"/>
          <w:szCs w:val="22"/>
        </w:rPr>
        <w:t xml:space="preserve">Zamawiający udzieli takich zamówień w przypadku pojawienia się zapotrzebowania na usługi   </w:t>
      </w:r>
    </w:p>
    <w:p w:rsidR="00854949" w:rsidRPr="00207D35" w:rsidRDefault="00854949" w:rsidP="00854949">
      <w:pPr>
        <w:pStyle w:val="Tekstpodstawowy"/>
        <w:spacing w:line="240" w:lineRule="auto"/>
        <w:jc w:val="left"/>
        <w:rPr>
          <w:rFonts w:asciiTheme="minorHAnsi" w:hAnsiTheme="minorHAnsi"/>
          <w:sz w:val="22"/>
          <w:szCs w:val="22"/>
        </w:rPr>
      </w:pPr>
      <w:r w:rsidRPr="00207D35">
        <w:rPr>
          <w:rFonts w:asciiTheme="minorHAnsi" w:hAnsiTheme="minorHAnsi"/>
          <w:sz w:val="22"/>
          <w:szCs w:val="22"/>
        </w:rPr>
        <w:t xml:space="preserve">          objęte przedmiotem zamówienia ponad bieżące zamówienie w okresie objętym umową. </w:t>
      </w:r>
    </w:p>
    <w:p w:rsidR="00854949" w:rsidRPr="00207D35" w:rsidRDefault="00854949" w:rsidP="00854949">
      <w:pPr>
        <w:pStyle w:val="Tekstpodstawowy"/>
        <w:spacing w:line="240" w:lineRule="auto"/>
        <w:jc w:val="left"/>
        <w:rPr>
          <w:rFonts w:asciiTheme="minorHAnsi" w:hAnsiTheme="minorHAnsi"/>
          <w:sz w:val="22"/>
          <w:szCs w:val="22"/>
        </w:rPr>
      </w:pPr>
      <w:r w:rsidRPr="00207D35">
        <w:rPr>
          <w:rFonts w:asciiTheme="minorHAnsi" w:hAnsiTheme="minorHAnsi"/>
          <w:sz w:val="22"/>
          <w:szCs w:val="22"/>
        </w:rPr>
        <w:t xml:space="preserve">          Zamówienie uzupełniające stanowić będzie nie więcej niż  30%  wartości zamówienia </w:t>
      </w:r>
    </w:p>
    <w:p w:rsidR="00854949" w:rsidRPr="00207D35" w:rsidRDefault="00854949" w:rsidP="00854949">
      <w:pPr>
        <w:pStyle w:val="Tekstpodstawowy"/>
        <w:spacing w:line="240" w:lineRule="auto"/>
        <w:jc w:val="left"/>
        <w:rPr>
          <w:rFonts w:asciiTheme="minorHAnsi" w:hAnsiTheme="minorHAnsi"/>
          <w:sz w:val="22"/>
          <w:szCs w:val="22"/>
        </w:rPr>
      </w:pPr>
      <w:r w:rsidRPr="00207D35">
        <w:rPr>
          <w:rFonts w:asciiTheme="minorHAnsi" w:hAnsiTheme="minorHAnsi"/>
          <w:sz w:val="22"/>
          <w:szCs w:val="22"/>
        </w:rPr>
        <w:t xml:space="preserve">          podstawowego.</w:t>
      </w:r>
    </w:p>
    <w:p w:rsidR="00AF276C" w:rsidRPr="00AF276C" w:rsidRDefault="00AF276C" w:rsidP="00AF276C">
      <w:pPr>
        <w:pStyle w:val="Tekstpodstawowy"/>
      </w:pPr>
    </w:p>
    <w:p w:rsidR="000F2D73" w:rsidRPr="000F2D73" w:rsidRDefault="0040119A" w:rsidP="0040119A">
      <w:pPr>
        <w:pStyle w:val="Podtytu"/>
        <w:tabs>
          <w:tab w:val="left" w:pos="-24496"/>
        </w:tabs>
        <w:jc w:val="both"/>
        <w:rPr>
          <w:rFonts w:asciiTheme="minorHAnsi" w:hAnsiTheme="minorHAnsi"/>
          <w:sz w:val="22"/>
          <w:szCs w:val="22"/>
        </w:rPr>
      </w:pPr>
      <w:r w:rsidRPr="0040119A">
        <w:rPr>
          <w:rFonts w:asciiTheme="minorHAnsi" w:hAnsiTheme="minorHAnsi"/>
          <w:bCs w:val="0"/>
          <w:sz w:val="22"/>
          <w:szCs w:val="22"/>
        </w:rPr>
        <w:t xml:space="preserve">    VI.</w:t>
      </w:r>
      <w:r>
        <w:rPr>
          <w:rFonts w:asciiTheme="minorHAnsi" w:hAnsiTheme="minorHAnsi"/>
          <w:bCs w:val="0"/>
          <w:sz w:val="22"/>
          <w:szCs w:val="22"/>
        </w:rPr>
        <w:t xml:space="preserve"> </w:t>
      </w:r>
      <w:r w:rsidR="000F2D73" w:rsidRPr="0040119A">
        <w:rPr>
          <w:rFonts w:asciiTheme="minorHAnsi" w:hAnsiTheme="minorHAnsi"/>
          <w:sz w:val="22"/>
          <w:szCs w:val="22"/>
        </w:rPr>
        <w:t>Składanie</w:t>
      </w:r>
      <w:r w:rsidR="000F2D73" w:rsidRPr="000F2D73">
        <w:rPr>
          <w:rFonts w:asciiTheme="minorHAnsi" w:hAnsiTheme="minorHAnsi"/>
          <w:sz w:val="22"/>
          <w:szCs w:val="22"/>
        </w:rPr>
        <w:t xml:space="preserve"> ofert wariantowych </w:t>
      </w:r>
    </w:p>
    <w:p w:rsidR="0040119A" w:rsidRDefault="0040119A" w:rsidP="000F2D73">
      <w:pPr>
        <w:pStyle w:val="Tekstpodstawowy22"/>
        <w:tabs>
          <w:tab w:val="left" w:pos="1080"/>
        </w:tabs>
        <w:rPr>
          <w:rFonts w:asciiTheme="minorHAnsi" w:hAnsiTheme="minorHAnsi"/>
          <w:sz w:val="22"/>
          <w:szCs w:val="22"/>
        </w:rPr>
      </w:pPr>
      <w:r>
        <w:rPr>
          <w:rFonts w:asciiTheme="minorHAnsi" w:hAnsiTheme="minorHAnsi"/>
          <w:sz w:val="22"/>
          <w:szCs w:val="22"/>
        </w:rPr>
        <w:t xml:space="preserve">         </w:t>
      </w:r>
      <w:r w:rsidR="000F2D73" w:rsidRPr="000F2D73">
        <w:rPr>
          <w:rFonts w:asciiTheme="minorHAnsi" w:hAnsiTheme="minorHAnsi"/>
          <w:sz w:val="22"/>
          <w:szCs w:val="22"/>
        </w:rPr>
        <w:t>Zamawiający nie dopuszcza możliwości złożenia oferty wariantowej przewidującej odmienny niż</w:t>
      </w:r>
    </w:p>
    <w:p w:rsidR="000F2D73" w:rsidRDefault="0040119A" w:rsidP="000F2D73">
      <w:pPr>
        <w:pStyle w:val="Tekstpodstawowy22"/>
        <w:tabs>
          <w:tab w:val="left" w:pos="1080"/>
        </w:tabs>
        <w:rPr>
          <w:rFonts w:asciiTheme="minorHAnsi" w:hAnsiTheme="minorHAnsi"/>
          <w:sz w:val="22"/>
          <w:szCs w:val="22"/>
        </w:rPr>
      </w:pPr>
      <w:r>
        <w:rPr>
          <w:rFonts w:asciiTheme="minorHAnsi" w:hAnsiTheme="minorHAnsi"/>
          <w:sz w:val="22"/>
          <w:szCs w:val="22"/>
        </w:rPr>
        <w:t xml:space="preserve"> </w:t>
      </w:r>
      <w:r w:rsidR="000F2D73" w:rsidRPr="000F2D73">
        <w:rPr>
          <w:rFonts w:asciiTheme="minorHAnsi" w:hAnsiTheme="minorHAnsi"/>
          <w:sz w:val="22"/>
          <w:szCs w:val="22"/>
        </w:rPr>
        <w:t xml:space="preserve"> </w:t>
      </w:r>
      <w:r>
        <w:rPr>
          <w:rFonts w:asciiTheme="minorHAnsi" w:hAnsiTheme="minorHAnsi"/>
          <w:sz w:val="22"/>
          <w:szCs w:val="22"/>
        </w:rPr>
        <w:t xml:space="preserve">       </w:t>
      </w:r>
      <w:r w:rsidR="000F2D73" w:rsidRPr="000F2D73">
        <w:rPr>
          <w:rFonts w:asciiTheme="minorHAnsi" w:hAnsiTheme="minorHAnsi"/>
          <w:sz w:val="22"/>
          <w:szCs w:val="22"/>
        </w:rPr>
        <w:t>określony przez niego sposób wykonania zamówienia.</w:t>
      </w:r>
    </w:p>
    <w:p w:rsidR="009F1A33" w:rsidRDefault="009F1A33" w:rsidP="000F2D73">
      <w:pPr>
        <w:pStyle w:val="Tekstpodstawowy22"/>
        <w:tabs>
          <w:tab w:val="left" w:pos="1080"/>
        </w:tabs>
        <w:rPr>
          <w:rFonts w:asciiTheme="minorHAnsi" w:hAnsiTheme="minorHAnsi"/>
          <w:sz w:val="22"/>
          <w:szCs w:val="22"/>
        </w:rPr>
      </w:pPr>
    </w:p>
    <w:p w:rsidR="009F1A33" w:rsidRPr="000F2D73" w:rsidRDefault="009F1A33" w:rsidP="000F2D73">
      <w:pPr>
        <w:pStyle w:val="Tekstpodstawowy22"/>
        <w:tabs>
          <w:tab w:val="left" w:pos="1080"/>
        </w:tabs>
        <w:rPr>
          <w:rFonts w:asciiTheme="minorHAnsi" w:hAnsiTheme="minorHAnsi"/>
          <w:sz w:val="22"/>
          <w:szCs w:val="22"/>
        </w:rPr>
      </w:pPr>
    </w:p>
    <w:p w:rsidR="000F2D73" w:rsidRPr="000F2D73" w:rsidRDefault="000F2D73" w:rsidP="000F2D73">
      <w:pPr>
        <w:pStyle w:val="Tekstpodstawowy22"/>
        <w:tabs>
          <w:tab w:val="left" w:pos="1080"/>
        </w:tabs>
        <w:rPr>
          <w:rFonts w:asciiTheme="minorHAnsi" w:hAnsiTheme="minorHAnsi"/>
          <w:sz w:val="22"/>
          <w:szCs w:val="22"/>
        </w:rPr>
      </w:pPr>
    </w:p>
    <w:p w:rsidR="00C60C1B" w:rsidRDefault="00C60C1B" w:rsidP="00C60C1B">
      <w:pPr>
        <w:pStyle w:val="Podtytu"/>
        <w:tabs>
          <w:tab w:val="left" w:pos="-24496"/>
        </w:tabs>
        <w:jc w:val="both"/>
        <w:rPr>
          <w:rFonts w:asciiTheme="minorHAnsi" w:hAnsiTheme="minorHAnsi"/>
          <w:sz w:val="22"/>
          <w:szCs w:val="22"/>
        </w:rPr>
      </w:pPr>
      <w:r>
        <w:rPr>
          <w:rFonts w:asciiTheme="minorHAnsi" w:hAnsiTheme="minorHAnsi"/>
          <w:sz w:val="22"/>
          <w:szCs w:val="22"/>
        </w:rPr>
        <w:lastRenderedPageBreak/>
        <w:t xml:space="preserve">     VII. </w:t>
      </w:r>
      <w:r w:rsidR="000F2D73" w:rsidRPr="000F2D73">
        <w:rPr>
          <w:rFonts w:asciiTheme="minorHAnsi" w:hAnsiTheme="minorHAnsi"/>
          <w:sz w:val="22"/>
          <w:szCs w:val="22"/>
        </w:rPr>
        <w:t xml:space="preserve">Informacje dotyczące aukcji elektronicznej, dynamicznego systemu zakupów, zwrotu </w:t>
      </w:r>
    </w:p>
    <w:p w:rsidR="00C60C1B" w:rsidRDefault="00C60C1B" w:rsidP="00C60C1B">
      <w:pPr>
        <w:pStyle w:val="Podtytu"/>
        <w:tabs>
          <w:tab w:val="left" w:pos="-24496"/>
        </w:tabs>
        <w:jc w:val="both"/>
        <w:rPr>
          <w:rFonts w:asciiTheme="minorHAnsi" w:hAnsiTheme="minorHAnsi"/>
          <w:sz w:val="22"/>
          <w:szCs w:val="22"/>
        </w:rPr>
      </w:pPr>
      <w:r>
        <w:rPr>
          <w:rFonts w:asciiTheme="minorHAnsi" w:hAnsiTheme="minorHAnsi"/>
          <w:sz w:val="22"/>
          <w:szCs w:val="22"/>
        </w:rPr>
        <w:t xml:space="preserve">             </w:t>
      </w:r>
      <w:r w:rsidR="000F2D73" w:rsidRPr="000F2D73">
        <w:rPr>
          <w:rFonts w:asciiTheme="minorHAnsi" w:hAnsiTheme="minorHAnsi"/>
          <w:sz w:val="22"/>
          <w:szCs w:val="22"/>
        </w:rPr>
        <w:t xml:space="preserve">kosztów w postępowaniu, umowy ramowej, zaliczek na poczet wykonania zamówienia, </w:t>
      </w:r>
      <w:r>
        <w:rPr>
          <w:rFonts w:asciiTheme="minorHAnsi" w:hAnsiTheme="minorHAnsi"/>
          <w:sz w:val="22"/>
          <w:szCs w:val="22"/>
        </w:rPr>
        <w:t xml:space="preserve"> </w:t>
      </w:r>
    </w:p>
    <w:p w:rsidR="000F2D73" w:rsidRPr="000F2D73" w:rsidRDefault="00C60C1B" w:rsidP="00C60C1B">
      <w:pPr>
        <w:pStyle w:val="Podtytu"/>
        <w:tabs>
          <w:tab w:val="left" w:pos="-24496"/>
        </w:tabs>
        <w:jc w:val="both"/>
        <w:rPr>
          <w:rFonts w:asciiTheme="minorHAnsi" w:hAnsiTheme="minorHAnsi"/>
          <w:sz w:val="22"/>
          <w:szCs w:val="22"/>
        </w:rPr>
      </w:pPr>
      <w:r>
        <w:rPr>
          <w:rFonts w:asciiTheme="minorHAnsi" w:hAnsiTheme="minorHAnsi"/>
          <w:sz w:val="22"/>
          <w:szCs w:val="22"/>
        </w:rPr>
        <w:t xml:space="preserve">             </w:t>
      </w:r>
      <w:r w:rsidR="000F2D73" w:rsidRPr="000F2D73">
        <w:rPr>
          <w:rFonts w:asciiTheme="minorHAnsi" w:hAnsiTheme="minorHAnsi"/>
          <w:sz w:val="22"/>
          <w:szCs w:val="22"/>
        </w:rPr>
        <w:t>ograniczeń wynikających z art.29 ust.4 ustawy</w:t>
      </w:r>
    </w:p>
    <w:p w:rsidR="00C60C1B" w:rsidRDefault="00C60C1B" w:rsidP="000F2D73">
      <w:pPr>
        <w:pStyle w:val="Podtytu"/>
        <w:jc w:val="both"/>
        <w:rPr>
          <w:rFonts w:asciiTheme="minorHAnsi" w:hAnsiTheme="minorHAnsi" w:cs="Arial"/>
          <w:b w:val="0"/>
          <w:bCs w:val="0"/>
          <w:sz w:val="22"/>
          <w:szCs w:val="22"/>
        </w:rPr>
      </w:pPr>
      <w:r>
        <w:rPr>
          <w:rFonts w:asciiTheme="minorHAnsi" w:hAnsiTheme="minorHAnsi"/>
          <w:b w:val="0"/>
          <w:bCs w:val="0"/>
          <w:sz w:val="22"/>
          <w:szCs w:val="22"/>
        </w:rPr>
        <w:t xml:space="preserve">             </w:t>
      </w:r>
      <w:r w:rsidR="000F2D73" w:rsidRPr="000F2D73">
        <w:rPr>
          <w:rFonts w:asciiTheme="minorHAnsi" w:hAnsiTheme="minorHAnsi"/>
          <w:b w:val="0"/>
          <w:bCs w:val="0"/>
          <w:sz w:val="22"/>
          <w:szCs w:val="22"/>
        </w:rPr>
        <w:t xml:space="preserve">Zamawiający nie przewiduje: przeprowadzenia aukcji elektronicznej, </w:t>
      </w:r>
      <w:r w:rsidR="000F2D73" w:rsidRPr="000F2D73">
        <w:rPr>
          <w:rFonts w:asciiTheme="minorHAnsi" w:hAnsiTheme="minorHAnsi" w:cs="Arial"/>
          <w:b w:val="0"/>
          <w:bCs w:val="0"/>
          <w:sz w:val="22"/>
          <w:szCs w:val="22"/>
        </w:rPr>
        <w:t>ustanowienia</w:t>
      </w:r>
    </w:p>
    <w:p w:rsidR="00C60C1B" w:rsidRDefault="00C60C1B" w:rsidP="000F2D73">
      <w:pPr>
        <w:pStyle w:val="Podtytu"/>
        <w:jc w:val="both"/>
        <w:rPr>
          <w:rFonts w:asciiTheme="minorHAnsi" w:hAnsiTheme="minorHAnsi"/>
          <w:b w:val="0"/>
          <w:bCs w:val="0"/>
          <w:sz w:val="22"/>
          <w:szCs w:val="22"/>
        </w:rPr>
      </w:pPr>
      <w:r>
        <w:rPr>
          <w:rFonts w:asciiTheme="minorHAnsi" w:hAnsiTheme="minorHAnsi" w:cs="Arial"/>
          <w:b w:val="0"/>
          <w:bCs w:val="0"/>
          <w:sz w:val="22"/>
          <w:szCs w:val="22"/>
        </w:rPr>
        <w:t xml:space="preserve">          </w:t>
      </w:r>
      <w:r w:rsidR="000F2D73" w:rsidRPr="000F2D73">
        <w:rPr>
          <w:rFonts w:asciiTheme="minorHAnsi" w:hAnsiTheme="minorHAnsi" w:cs="Arial"/>
          <w:b w:val="0"/>
          <w:bCs w:val="0"/>
          <w:sz w:val="22"/>
          <w:szCs w:val="22"/>
        </w:rPr>
        <w:t xml:space="preserve"> </w:t>
      </w:r>
      <w:r>
        <w:rPr>
          <w:rFonts w:asciiTheme="minorHAnsi" w:hAnsiTheme="minorHAnsi" w:cs="Arial"/>
          <w:b w:val="0"/>
          <w:bCs w:val="0"/>
          <w:sz w:val="22"/>
          <w:szCs w:val="22"/>
        </w:rPr>
        <w:t xml:space="preserve">  </w:t>
      </w:r>
      <w:r w:rsidR="000F2D73" w:rsidRPr="000F2D73">
        <w:rPr>
          <w:rFonts w:asciiTheme="minorHAnsi" w:hAnsiTheme="minorHAnsi" w:cs="Arial"/>
          <w:b w:val="0"/>
          <w:bCs w:val="0"/>
          <w:sz w:val="22"/>
          <w:szCs w:val="22"/>
        </w:rPr>
        <w:t xml:space="preserve">dynamicznego systemu zakupów, </w:t>
      </w:r>
      <w:r w:rsidR="000F2D73" w:rsidRPr="000F2D73">
        <w:rPr>
          <w:rFonts w:asciiTheme="minorHAnsi" w:hAnsiTheme="minorHAnsi"/>
          <w:b w:val="0"/>
          <w:bCs w:val="0"/>
          <w:sz w:val="22"/>
          <w:szCs w:val="22"/>
        </w:rPr>
        <w:t xml:space="preserve"> zwrotu kosztów  udziału     w postępowaniu,  zawarcia</w:t>
      </w:r>
    </w:p>
    <w:p w:rsidR="00C60C1B" w:rsidRDefault="00C60C1B" w:rsidP="000F2D73">
      <w:pPr>
        <w:pStyle w:val="Podtytu"/>
        <w:jc w:val="both"/>
        <w:rPr>
          <w:rFonts w:asciiTheme="minorHAnsi" w:hAnsiTheme="minorHAnsi"/>
          <w:b w:val="0"/>
          <w:bCs w:val="0"/>
          <w:sz w:val="22"/>
          <w:szCs w:val="22"/>
        </w:rPr>
      </w:pPr>
      <w:r>
        <w:rPr>
          <w:rFonts w:asciiTheme="minorHAnsi" w:hAnsiTheme="minorHAnsi"/>
          <w:b w:val="0"/>
          <w:bCs w:val="0"/>
          <w:sz w:val="22"/>
          <w:szCs w:val="22"/>
        </w:rPr>
        <w:t xml:space="preserve">             </w:t>
      </w:r>
      <w:r w:rsidR="000F2D73" w:rsidRPr="000F2D73">
        <w:rPr>
          <w:rFonts w:asciiTheme="minorHAnsi" w:hAnsiTheme="minorHAnsi"/>
          <w:b w:val="0"/>
          <w:bCs w:val="0"/>
          <w:sz w:val="22"/>
          <w:szCs w:val="22"/>
        </w:rPr>
        <w:t xml:space="preserve">umowy ramowej, udzielania zaliczek na poczet  wykonania zamówienia, oraz nie przewiduje  </w:t>
      </w:r>
    </w:p>
    <w:p w:rsidR="000F2D73" w:rsidRPr="000F2D73" w:rsidRDefault="00C60C1B" w:rsidP="000F2D73">
      <w:pPr>
        <w:pStyle w:val="Podtytu"/>
        <w:jc w:val="both"/>
        <w:rPr>
          <w:rFonts w:asciiTheme="minorHAnsi" w:hAnsiTheme="minorHAnsi"/>
          <w:b w:val="0"/>
          <w:bCs w:val="0"/>
          <w:sz w:val="22"/>
          <w:szCs w:val="22"/>
        </w:rPr>
      </w:pPr>
      <w:r>
        <w:rPr>
          <w:rFonts w:asciiTheme="minorHAnsi" w:hAnsiTheme="minorHAnsi"/>
          <w:b w:val="0"/>
          <w:bCs w:val="0"/>
          <w:sz w:val="22"/>
          <w:szCs w:val="22"/>
        </w:rPr>
        <w:t xml:space="preserve">             </w:t>
      </w:r>
      <w:r w:rsidR="000F2D73" w:rsidRPr="000F2D73">
        <w:rPr>
          <w:rFonts w:asciiTheme="minorHAnsi" w:hAnsiTheme="minorHAnsi"/>
          <w:b w:val="0"/>
          <w:bCs w:val="0"/>
          <w:sz w:val="22"/>
          <w:szCs w:val="22"/>
        </w:rPr>
        <w:t xml:space="preserve">ograniczeń ubiegania się o zamówienie publiczne  wynikających z  art. 29 ust. 4 ustawy. </w:t>
      </w:r>
    </w:p>
    <w:p w:rsidR="000F2D73" w:rsidRPr="000F2D73" w:rsidRDefault="000F2D73" w:rsidP="000F2D73">
      <w:pPr>
        <w:pStyle w:val="Tekstpodstawowy"/>
        <w:rPr>
          <w:rFonts w:asciiTheme="minorHAnsi" w:hAnsiTheme="minorHAnsi"/>
          <w:sz w:val="22"/>
          <w:szCs w:val="22"/>
        </w:rPr>
      </w:pPr>
    </w:p>
    <w:p w:rsidR="00C57C99" w:rsidRDefault="000F2D73" w:rsidP="00457492">
      <w:pPr>
        <w:pStyle w:val="Podtytu"/>
        <w:numPr>
          <w:ilvl w:val="0"/>
          <w:numId w:val="28"/>
        </w:numPr>
        <w:tabs>
          <w:tab w:val="left" w:pos="-24496"/>
        </w:tabs>
        <w:ind w:left="567" w:hanging="283"/>
        <w:rPr>
          <w:rFonts w:asciiTheme="minorHAnsi" w:hAnsiTheme="minorHAnsi"/>
          <w:sz w:val="22"/>
          <w:szCs w:val="22"/>
        </w:rPr>
      </w:pPr>
      <w:r w:rsidRPr="000F2D73">
        <w:rPr>
          <w:rFonts w:asciiTheme="minorHAnsi" w:hAnsiTheme="minorHAnsi"/>
          <w:sz w:val="22"/>
          <w:szCs w:val="22"/>
        </w:rPr>
        <w:t>Termin wykonania zamówienia</w:t>
      </w:r>
      <w:r w:rsidR="00C57C99">
        <w:rPr>
          <w:rFonts w:asciiTheme="minorHAnsi" w:hAnsiTheme="minorHAnsi"/>
          <w:sz w:val="22"/>
          <w:szCs w:val="22"/>
        </w:rPr>
        <w:t>:</w:t>
      </w:r>
    </w:p>
    <w:p w:rsidR="000F2D73" w:rsidRDefault="00C57C99" w:rsidP="009E1E27">
      <w:pPr>
        <w:pStyle w:val="Podtytu"/>
        <w:tabs>
          <w:tab w:val="left" w:pos="-24496"/>
        </w:tabs>
        <w:ind w:left="567"/>
        <w:rPr>
          <w:rFonts w:asciiTheme="minorHAnsi" w:hAnsiTheme="minorHAnsi" w:cs="Arial"/>
          <w:sz w:val="22"/>
          <w:szCs w:val="22"/>
        </w:rPr>
      </w:pPr>
      <w:r w:rsidRPr="00207D35">
        <w:rPr>
          <w:rFonts w:asciiTheme="minorHAnsi" w:hAnsiTheme="minorHAnsi"/>
          <w:sz w:val="22"/>
          <w:szCs w:val="22"/>
        </w:rPr>
        <w:t xml:space="preserve">  </w:t>
      </w:r>
      <w:r w:rsidR="00B07607" w:rsidRPr="00207D35">
        <w:rPr>
          <w:rFonts w:asciiTheme="minorHAnsi" w:hAnsiTheme="minorHAnsi"/>
          <w:sz w:val="22"/>
          <w:szCs w:val="22"/>
        </w:rPr>
        <w:t xml:space="preserve">od dnia </w:t>
      </w:r>
      <w:r w:rsidR="00AC4FAF" w:rsidRPr="00207D35">
        <w:rPr>
          <w:rFonts w:asciiTheme="minorHAnsi" w:hAnsiTheme="minorHAnsi"/>
          <w:sz w:val="22"/>
          <w:szCs w:val="22"/>
        </w:rPr>
        <w:t>1 lipca</w:t>
      </w:r>
      <w:r w:rsidR="000F2D73" w:rsidRPr="00207D35">
        <w:rPr>
          <w:rFonts w:asciiTheme="minorHAnsi" w:hAnsiTheme="minorHAnsi"/>
          <w:sz w:val="22"/>
          <w:szCs w:val="22"/>
        </w:rPr>
        <w:t xml:space="preserve"> 2013 r.  do dnia 31 grudnia 2015 </w:t>
      </w:r>
      <w:r w:rsidR="000F2D73" w:rsidRPr="00207D35">
        <w:rPr>
          <w:rFonts w:asciiTheme="minorHAnsi" w:hAnsiTheme="minorHAnsi" w:cs="Arial"/>
          <w:sz w:val="22"/>
          <w:szCs w:val="22"/>
        </w:rPr>
        <w:t>r.</w:t>
      </w:r>
    </w:p>
    <w:p w:rsidR="009E1E27" w:rsidRPr="009E1E27" w:rsidRDefault="009E1E27" w:rsidP="009E1E27">
      <w:pPr>
        <w:pStyle w:val="Tekstpodstawowy"/>
      </w:pPr>
    </w:p>
    <w:p w:rsidR="0048684D" w:rsidRPr="0048684D" w:rsidRDefault="0048684D" w:rsidP="00457492">
      <w:pPr>
        <w:pStyle w:val="Podtytu"/>
        <w:numPr>
          <w:ilvl w:val="0"/>
          <w:numId w:val="28"/>
        </w:numPr>
        <w:tabs>
          <w:tab w:val="left" w:pos="-24496"/>
        </w:tabs>
        <w:ind w:left="709" w:hanging="425"/>
        <w:jc w:val="both"/>
        <w:rPr>
          <w:rFonts w:asciiTheme="minorHAnsi" w:hAnsiTheme="minorHAnsi"/>
          <w:sz w:val="22"/>
          <w:szCs w:val="22"/>
        </w:rPr>
      </w:pPr>
      <w:r w:rsidRPr="0048684D">
        <w:rPr>
          <w:rFonts w:asciiTheme="minorHAnsi" w:hAnsiTheme="minorHAnsi"/>
          <w:sz w:val="22"/>
          <w:szCs w:val="22"/>
        </w:rPr>
        <w:t>Warunki udziału w postępowaniu oraz opis sposobu dokonywania oceny spełniania tych warunków</w:t>
      </w:r>
      <w:r w:rsidR="009E1E27">
        <w:rPr>
          <w:rFonts w:asciiTheme="minorHAnsi" w:hAnsiTheme="minorHAnsi"/>
          <w:sz w:val="22"/>
          <w:szCs w:val="22"/>
        </w:rPr>
        <w:t>:</w:t>
      </w:r>
    </w:p>
    <w:p w:rsidR="009E1E27" w:rsidRDefault="009E1E27" w:rsidP="0048684D">
      <w:pPr>
        <w:pStyle w:val="Tekstpodstawowy"/>
        <w:spacing w:line="240" w:lineRule="auto"/>
        <w:rPr>
          <w:rFonts w:asciiTheme="minorHAnsi" w:hAnsiTheme="minorHAnsi"/>
          <w:sz w:val="22"/>
          <w:szCs w:val="22"/>
        </w:rPr>
      </w:pPr>
      <w:r>
        <w:rPr>
          <w:rFonts w:asciiTheme="minorHAnsi" w:hAnsiTheme="minorHAnsi"/>
          <w:sz w:val="22"/>
          <w:szCs w:val="22"/>
        </w:rPr>
        <w:t xml:space="preserve">               </w:t>
      </w:r>
      <w:r w:rsidR="0048684D" w:rsidRPr="0048684D">
        <w:rPr>
          <w:rFonts w:asciiTheme="minorHAnsi" w:hAnsiTheme="minorHAnsi"/>
          <w:sz w:val="22"/>
          <w:szCs w:val="22"/>
        </w:rPr>
        <w:t xml:space="preserve">W postępowaniu mogą wziąć udział Wykonawcy, którzy nie później niż na dzień składania </w:t>
      </w:r>
    </w:p>
    <w:p w:rsidR="009E1E27" w:rsidRDefault="009E1E27" w:rsidP="0048684D">
      <w:pPr>
        <w:pStyle w:val="Tekstpodstawowy"/>
        <w:spacing w:line="240" w:lineRule="auto"/>
        <w:rPr>
          <w:rFonts w:asciiTheme="minorHAnsi" w:hAnsiTheme="minorHAnsi"/>
          <w:sz w:val="22"/>
          <w:szCs w:val="22"/>
        </w:rPr>
      </w:pPr>
      <w:r>
        <w:rPr>
          <w:rFonts w:asciiTheme="minorHAnsi" w:hAnsiTheme="minorHAnsi"/>
          <w:sz w:val="22"/>
          <w:szCs w:val="22"/>
        </w:rPr>
        <w:t xml:space="preserve">               </w:t>
      </w:r>
      <w:r w:rsidR="0048684D" w:rsidRPr="0048684D">
        <w:rPr>
          <w:rFonts w:asciiTheme="minorHAnsi" w:hAnsiTheme="minorHAnsi"/>
          <w:sz w:val="22"/>
          <w:szCs w:val="22"/>
        </w:rPr>
        <w:t>ofert wykażą, że spełniają warunki, o których mowa w  art. 22 ust.1 ustawy i brak podstaw</w:t>
      </w:r>
    </w:p>
    <w:p w:rsidR="009E1E27" w:rsidRDefault="009E1E27" w:rsidP="0048684D">
      <w:pPr>
        <w:pStyle w:val="Tekstpodstawowy"/>
        <w:spacing w:line="240" w:lineRule="auto"/>
        <w:rPr>
          <w:rFonts w:asciiTheme="minorHAnsi" w:hAnsiTheme="minorHAnsi"/>
          <w:sz w:val="22"/>
          <w:szCs w:val="22"/>
        </w:rPr>
      </w:pPr>
      <w:r>
        <w:rPr>
          <w:rFonts w:asciiTheme="minorHAnsi" w:hAnsiTheme="minorHAnsi"/>
          <w:sz w:val="22"/>
          <w:szCs w:val="22"/>
        </w:rPr>
        <w:t xml:space="preserve">              </w:t>
      </w:r>
      <w:r w:rsidR="0048684D" w:rsidRPr="0048684D">
        <w:rPr>
          <w:rFonts w:asciiTheme="minorHAnsi" w:hAnsiTheme="minorHAnsi"/>
          <w:sz w:val="22"/>
          <w:szCs w:val="22"/>
        </w:rPr>
        <w:t xml:space="preserve"> do wykluczenia z powodu niespełniania warunków, o których  mowa w art.24 </w:t>
      </w:r>
      <w:r w:rsidR="0048684D">
        <w:rPr>
          <w:rFonts w:asciiTheme="minorHAnsi" w:hAnsiTheme="minorHAnsi"/>
          <w:sz w:val="22"/>
          <w:szCs w:val="22"/>
        </w:rPr>
        <w:t xml:space="preserve">ust.1  </w:t>
      </w:r>
    </w:p>
    <w:p w:rsidR="0048684D" w:rsidRPr="0048684D" w:rsidRDefault="009E1E27" w:rsidP="0048684D">
      <w:pPr>
        <w:pStyle w:val="Tekstpodstawowy"/>
        <w:spacing w:line="240" w:lineRule="auto"/>
        <w:rPr>
          <w:rFonts w:asciiTheme="minorHAnsi" w:hAnsiTheme="minorHAnsi"/>
          <w:sz w:val="22"/>
          <w:szCs w:val="22"/>
        </w:rPr>
      </w:pPr>
      <w:r>
        <w:rPr>
          <w:rFonts w:asciiTheme="minorHAnsi" w:hAnsiTheme="minorHAnsi"/>
          <w:sz w:val="22"/>
          <w:szCs w:val="22"/>
        </w:rPr>
        <w:t xml:space="preserve">               </w:t>
      </w:r>
      <w:r w:rsidR="0048684D" w:rsidRPr="0048684D">
        <w:rPr>
          <w:rFonts w:asciiTheme="minorHAnsi" w:hAnsiTheme="minorHAnsi"/>
          <w:sz w:val="22"/>
          <w:szCs w:val="22"/>
        </w:rPr>
        <w:t>w następującym zakresie:</w:t>
      </w:r>
    </w:p>
    <w:p w:rsidR="0048684D" w:rsidRPr="00E0051E" w:rsidRDefault="0048684D" w:rsidP="00423500">
      <w:pPr>
        <w:numPr>
          <w:ilvl w:val="0"/>
          <w:numId w:val="10"/>
        </w:numPr>
        <w:suppressAutoHyphens/>
        <w:spacing w:after="0" w:line="240" w:lineRule="auto"/>
        <w:ind w:left="720" w:hanging="360"/>
        <w:jc w:val="both"/>
      </w:pPr>
      <w:r w:rsidRPr="0048684D">
        <w:t xml:space="preserve">W celu wykazania braku podstaw do wykluczenia z postępowania o udzielenie zamówienia Wykonawcy w okolicznościach, o których mowa w art. 24 ust.1  ustawy  Zamawiający żąda dla wszystkich części dokumentów wymienionych   </w:t>
      </w:r>
      <w:r w:rsidRPr="00E0051E">
        <w:t>w części XI pkt 6-11 niniejszej specyfikacji.</w:t>
      </w:r>
    </w:p>
    <w:p w:rsidR="0048684D" w:rsidRDefault="0048684D" w:rsidP="00457492">
      <w:pPr>
        <w:numPr>
          <w:ilvl w:val="0"/>
          <w:numId w:val="10"/>
        </w:numPr>
        <w:suppressAutoHyphens/>
        <w:spacing w:after="0" w:line="240" w:lineRule="auto"/>
        <w:ind w:left="720" w:hanging="360"/>
        <w:jc w:val="both"/>
      </w:pPr>
      <w:r w:rsidRPr="0048684D">
        <w:t>W celu  wykazania spełniania przez Wykonawcę warunków  o których mowa w art.22 ust.1 ustawy Zamawiający żąda potwierdzenia spełniania następujących warunków szczegółowych:</w:t>
      </w:r>
    </w:p>
    <w:p w:rsidR="009E1E27" w:rsidRPr="0048684D" w:rsidRDefault="009E1E27" w:rsidP="009E1E27">
      <w:pPr>
        <w:suppressAutoHyphens/>
        <w:spacing w:after="0" w:line="240" w:lineRule="auto"/>
        <w:ind w:left="720"/>
        <w:jc w:val="both"/>
      </w:pPr>
    </w:p>
    <w:p w:rsidR="0048684D" w:rsidRPr="0048684D" w:rsidRDefault="0048684D" w:rsidP="0048684D">
      <w:pPr>
        <w:jc w:val="both"/>
      </w:pPr>
      <w:r w:rsidRPr="0048684D">
        <w:rPr>
          <w:b/>
          <w:u w:val="single"/>
        </w:rPr>
        <w:t xml:space="preserve">Posiadania uprawnień do wykonywania określonej działalności lub czynności, jeżeli przepisy prawa nakładają obowiązek ich posiadania </w:t>
      </w:r>
    </w:p>
    <w:p w:rsidR="0048684D" w:rsidRPr="0048684D" w:rsidRDefault="0048684D" w:rsidP="00EA31E3">
      <w:pPr>
        <w:autoSpaceDE w:val="0"/>
        <w:spacing w:after="0" w:line="240" w:lineRule="auto"/>
        <w:jc w:val="both"/>
        <w:rPr>
          <w:b/>
        </w:rPr>
      </w:pPr>
      <w:r w:rsidRPr="0048684D">
        <w:rPr>
          <w:b/>
        </w:rPr>
        <w:t>W zakresie posiadania uprawnień do wykonywania określonej działalności lub czynności Wykonawca musi wykazać, że posiada następujące dokumenty:</w:t>
      </w:r>
    </w:p>
    <w:p w:rsidR="0048684D" w:rsidRPr="0048684D" w:rsidRDefault="0048684D" w:rsidP="00996478">
      <w:pPr>
        <w:pStyle w:val="Akapitzlist"/>
        <w:numPr>
          <w:ilvl w:val="0"/>
          <w:numId w:val="52"/>
        </w:numPr>
        <w:suppressAutoHyphens/>
        <w:autoSpaceDE w:val="0"/>
        <w:spacing w:after="0" w:line="240" w:lineRule="auto"/>
        <w:jc w:val="both"/>
      </w:pPr>
      <w:r w:rsidRPr="0048684D">
        <w:t>aktualne zaświadczenie o wpisie do re</w:t>
      </w:r>
      <w:r w:rsidR="00FF076A">
        <w:t>jestru działalności regulowanej</w:t>
      </w:r>
      <w:r w:rsidRPr="0048684D">
        <w:t xml:space="preserve"> w zakresie odbierania odpadów komunalnych od właścicieli nieruchomości na terenie Gminy </w:t>
      </w:r>
      <w:r w:rsidR="00FF076A">
        <w:t>Ożarowice</w:t>
      </w:r>
      <w:r w:rsidRPr="0048684D">
        <w:t xml:space="preserve"> zgodnie z art. 9 c ust. 1 ustawy o utrzymaniu czystości i porządku,</w:t>
      </w:r>
    </w:p>
    <w:p w:rsidR="006C2934" w:rsidRDefault="0048684D" w:rsidP="00996478">
      <w:pPr>
        <w:pStyle w:val="Akapitzlist"/>
        <w:numPr>
          <w:ilvl w:val="0"/>
          <w:numId w:val="52"/>
        </w:numPr>
        <w:suppressAutoHyphens/>
        <w:autoSpaceDE w:val="0"/>
        <w:spacing w:after="0" w:line="240" w:lineRule="auto"/>
        <w:jc w:val="both"/>
      </w:pPr>
      <w:r w:rsidRPr="0048684D">
        <w:t xml:space="preserve">aktualne zezwolenie na </w:t>
      </w:r>
      <w:r w:rsidR="00757601">
        <w:t>prowadzenie działalności w zakresie transportu i zbierania odpadów, wydane przez właściwy organ zgodnie z ustawą o odpadach</w:t>
      </w:r>
      <w:r w:rsidR="00D16871">
        <w:t>.</w:t>
      </w:r>
    </w:p>
    <w:p w:rsidR="00D16871" w:rsidRPr="00D16871" w:rsidRDefault="00D16871" w:rsidP="00D16871">
      <w:pPr>
        <w:pStyle w:val="Akapitzlist"/>
        <w:suppressAutoHyphens/>
        <w:autoSpaceDE w:val="0"/>
        <w:spacing w:after="0" w:line="240" w:lineRule="auto"/>
        <w:jc w:val="both"/>
      </w:pPr>
    </w:p>
    <w:p w:rsidR="0048684D" w:rsidRPr="0048684D" w:rsidRDefault="0048684D" w:rsidP="0048684D">
      <w:pPr>
        <w:jc w:val="both"/>
      </w:pPr>
      <w:r w:rsidRPr="0048684D">
        <w:rPr>
          <w:b/>
          <w:u w:val="single"/>
        </w:rPr>
        <w:t>Posiadanie wiedzy i   doświadczenia,  potwierdzone:</w:t>
      </w:r>
      <w:r w:rsidRPr="0048684D">
        <w:rPr>
          <w:b/>
        </w:rPr>
        <w:t xml:space="preserve"> </w:t>
      </w:r>
    </w:p>
    <w:p w:rsidR="004371C8" w:rsidRDefault="0048684D" w:rsidP="004371C8">
      <w:pPr>
        <w:pStyle w:val="Tekstpodstawowy22"/>
        <w:rPr>
          <w:rFonts w:asciiTheme="minorHAnsi" w:hAnsiTheme="minorHAnsi"/>
          <w:b/>
          <w:sz w:val="22"/>
          <w:szCs w:val="22"/>
        </w:rPr>
      </w:pPr>
      <w:r w:rsidRPr="0048684D">
        <w:rPr>
          <w:rFonts w:asciiTheme="minorHAnsi" w:hAnsiTheme="minorHAnsi"/>
          <w:sz w:val="22"/>
          <w:szCs w:val="22"/>
        </w:rPr>
        <w:t xml:space="preserve">wykonaniem, a w przypadku świadczeń ciągłych również wykonywanych w okresie ostatnich trzech lat przed upływem terminu składania ofert, a jeżeli okres prowadzenia działalności jest krótszy - w tym okresie,  usług w zakresie niezbędnym do wykazania  spełniania warunku wiedzy  i doświadczenia  tj.: </w:t>
      </w:r>
      <w:r w:rsidR="006C2934">
        <w:rPr>
          <w:rFonts w:asciiTheme="minorHAnsi" w:hAnsiTheme="minorHAnsi"/>
          <w:sz w:val="22"/>
          <w:szCs w:val="22"/>
        </w:rPr>
        <w:t xml:space="preserve"> </w:t>
      </w:r>
      <w:r w:rsidRPr="0048684D">
        <w:rPr>
          <w:rFonts w:asciiTheme="minorHAnsi" w:hAnsiTheme="minorHAnsi"/>
          <w:b/>
          <w:sz w:val="22"/>
          <w:szCs w:val="22"/>
        </w:rPr>
        <w:t>co najmniej dwie usługi obejmujące odbieranie odpadów</w:t>
      </w:r>
      <w:r w:rsidR="004371C8">
        <w:rPr>
          <w:rFonts w:asciiTheme="minorHAnsi" w:hAnsiTheme="minorHAnsi"/>
          <w:b/>
          <w:sz w:val="22"/>
          <w:szCs w:val="22"/>
        </w:rPr>
        <w:t xml:space="preserve"> </w:t>
      </w:r>
      <w:r w:rsidR="004371C8" w:rsidRPr="004371C8">
        <w:rPr>
          <w:rFonts w:asciiTheme="minorHAnsi" w:hAnsiTheme="minorHAnsi"/>
          <w:b/>
          <w:sz w:val="22"/>
          <w:szCs w:val="22"/>
        </w:rPr>
        <w:t xml:space="preserve">komunalnych o wartości brutto nie mniejszej </w:t>
      </w:r>
      <w:r w:rsidR="006D7F93" w:rsidRPr="00207D35">
        <w:rPr>
          <w:rFonts w:asciiTheme="minorHAnsi" w:hAnsiTheme="minorHAnsi"/>
          <w:b/>
          <w:sz w:val="22"/>
          <w:szCs w:val="22"/>
        </w:rPr>
        <w:t xml:space="preserve">niż </w:t>
      </w:r>
      <w:r w:rsidR="00352209" w:rsidRPr="00207D35">
        <w:rPr>
          <w:rFonts w:asciiTheme="minorHAnsi" w:hAnsiTheme="minorHAnsi"/>
          <w:b/>
          <w:sz w:val="22"/>
          <w:szCs w:val="22"/>
        </w:rPr>
        <w:t>1 000 000</w:t>
      </w:r>
      <w:r w:rsidR="004371C8" w:rsidRPr="00207D35">
        <w:rPr>
          <w:rFonts w:asciiTheme="minorHAnsi" w:hAnsiTheme="minorHAnsi"/>
          <w:b/>
          <w:sz w:val="22"/>
          <w:szCs w:val="22"/>
        </w:rPr>
        <w:t xml:space="preserve"> zł. </w:t>
      </w:r>
      <w:r w:rsidR="004371C8" w:rsidRPr="004371C8">
        <w:rPr>
          <w:rFonts w:asciiTheme="minorHAnsi" w:hAnsiTheme="minorHAnsi"/>
          <w:b/>
          <w:sz w:val="22"/>
          <w:szCs w:val="22"/>
        </w:rPr>
        <w:t xml:space="preserve">oraz o czasie świadczenia każdej z nich nie krótszym niż kolejnych 12 miesięcy. </w:t>
      </w:r>
    </w:p>
    <w:p w:rsidR="004371C8" w:rsidRPr="004371C8" w:rsidRDefault="004371C8" w:rsidP="004371C8">
      <w:pPr>
        <w:pStyle w:val="Tekstpodstawowy22"/>
        <w:rPr>
          <w:rFonts w:asciiTheme="minorHAnsi" w:hAnsiTheme="minorHAnsi"/>
          <w:color w:val="FF0000"/>
          <w:sz w:val="22"/>
          <w:szCs w:val="22"/>
        </w:rPr>
      </w:pPr>
    </w:p>
    <w:p w:rsidR="004371C8" w:rsidRPr="004371C8" w:rsidRDefault="004814D7" w:rsidP="004371C8">
      <w:pPr>
        <w:suppressAutoHyphens/>
        <w:spacing w:after="0" w:line="240" w:lineRule="auto"/>
        <w:jc w:val="both"/>
        <w:rPr>
          <w:rFonts w:eastAsia="Times New Roman" w:cs="Times New Roman"/>
          <w:u w:val="single"/>
          <w:lang w:eastAsia="ar-SA"/>
        </w:rPr>
      </w:pPr>
      <w:r>
        <w:rPr>
          <w:rFonts w:eastAsia="Times New Roman" w:cs="Times New Roman"/>
          <w:lang w:eastAsia="ar-SA"/>
        </w:rPr>
        <w:t xml:space="preserve"> </w:t>
      </w:r>
      <w:r w:rsidR="004371C8" w:rsidRPr="004371C8">
        <w:rPr>
          <w:rFonts w:eastAsia="Times New Roman" w:cs="Times New Roman"/>
          <w:u w:val="single"/>
          <w:lang w:eastAsia="ar-SA"/>
        </w:rPr>
        <w:t>Na potwierdzenie powyższych warunków Zamawiający żąda:</w:t>
      </w:r>
    </w:p>
    <w:p w:rsidR="004371C8" w:rsidRPr="004814D7" w:rsidRDefault="004371C8" w:rsidP="00996478">
      <w:pPr>
        <w:pStyle w:val="Akapitzlist"/>
        <w:numPr>
          <w:ilvl w:val="0"/>
          <w:numId w:val="53"/>
        </w:numPr>
        <w:suppressAutoHyphens/>
        <w:spacing w:after="0" w:line="240" w:lineRule="auto"/>
        <w:jc w:val="both"/>
        <w:rPr>
          <w:rFonts w:eastAsia="Times New Roman" w:cs="Times New Roman"/>
          <w:lang w:eastAsia="ar-SA"/>
        </w:rPr>
      </w:pPr>
      <w:r w:rsidRPr="004814D7">
        <w:rPr>
          <w:rFonts w:eastAsia="Times New Roman" w:cs="Times New Roman"/>
          <w:lang w:eastAsia="ar-SA"/>
        </w:rPr>
        <w:t xml:space="preserve">Wykazu wykonanych, a w przypadku świadczeń okresowych lub ciągłych również wykonywanych,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w:t>
      </w:r>
      <w:r w:rsidRPr="00E0051E">
        <w:rPr>
          <w:rFonts w:eastAsia="Times New Roman" w:cs="Times New Roman"/>
          <w:lang w:eastAsia="ar-SA"/>
        </w:rPr>
        <w:t xml:space="preserve">wg zał. </w:t>
      </w:r>
      <w:r w:rsidR="00A73D5E" w:rsidRPr="00E0051E">
        <w:rPr>
          <w:rFonts w:eastAsia="Times New Roman" w:cs="Times New Roman"/>
          <w:lang w:eastAsia="ar-SA"/>
        </w:rPr>
        <w:t>n</w:t>
      </w:r>
      <w:r w:rsidRPr="00E0051E">
        <w:rPr>
          <w:rFonts w:eastAsia="Times New Roman" w:cs="Times New Roman"/>
          <w:lang w:eastAsia="ar-SA"/>
        </w:rPr>
        <w:t xml:space="preserve">r 4, </w:t>
      </w:r>
    </w:p>
    <w:p w:rsidR="004371C8" w:rsidRDefault="004371C8" w:rsidP="00996478">
      <w:pPr>
        <w:pStyle w:val="Akapitzlist"/>
        <w:numPr>
          <w:ilvl w:val="0"/>
          <w:numId w:val="53"/>
        </w:numPr>
        <w:suppressAutoHyphens/>
        <w:spacing w:after="0" w:line="240" w:lineRule="auto"/>
        <w:jc w:val="both"/>
        <w:rPr>
          <w:rFonts w:eastAsia="Times New Roman" w:cs="Times New Roman"/>
          <w:lang w:eastAsia="ar-SA"/>
        </w:rPr>
      </w:pPr>
      <w:r w:rsidRPr="004814D7">
        <w:rPr>
          <w:rFonts w:eastAsia="Times New Roman" w:cs="Times New Roman"/>
          <w:lang w:eastAsia="ar-SA"/>
        </w:rPr>
        <w:t>Dokumentów, potwierdzających, że usługi wymienione w wykazie zostały wykonane należycie.</w:t>
      </w:r>
    </w:p>
    <w:p w:rsidR="00810D3D" w:rsidRDefault="00810D3D" w:rsidP="00810D3D">
      <w:pPr>
        <w:suppressAutoHyphens/>
        <w:spacing w:after="0" w:line="240" w:lineRule="auto"/>
        <w:jc w:val="both"/>
        <w:rPr>
          <w:rFonts w:eastAsia="Times New Roman" w:cs="Times New Roman"/>
          <w:lang w:eastAsia="ar-SA"/>
        </w:rPr>
      </w:pPr>
    </w:p>
    <w:p w:rsidR="00F55F63" w:rsidRDefault="00F55F63" w:rsidP="00810D3D">
      <w:pPr>
        <w:suppressAutoHyphens/>
        <w:spacing w:after="0" w:line="240" w:lineRule="auto"/>
        <w:jc w:val="both"/>
        <w:rPr>
          <w:rFonts w:eastAsia="Times New Roman" w:cs="Times New Roman"/>
          <w:lang w:eastAsia="ar-SA"/>
        </w:rPr>
      </w:pPr>
    </w:p>
    <w:p w:rsidR="00810D3D" w:rsidRPr="00810D3D" w:rsidRDefault="00810D3D" w:rsidP="00810D3D">
      <w:pPr>
        <w:suppressAutoHyphens/>
        <w:spacing w:after="0" w:line="240" w:lineRule="auto"/>
        <w:jc w:val="both"/>
        <w:rPr>
          <w:rFonts w:eastAsia="Times New Roman" w:cs="Times New Roman"/>
          <w:lang w:eastAsia="ar-SA"/>
        </w:rPr>
      </w:pPr>
    </w:p>
    <w:p w:rsidR="004814D7" w:rsidRPr="004814D7" w:rsidRDefault="004814D7" w:rsidP="004814D7">
      <w:pPr>
        <w:pStyle w:val="Akapitzlist"/>
        <w:suppressAutoHyphens/>
        <w:spacing w:after="0" w:line="240" w:lineRule="auto"/>
        <w:jc w:val="both"/>
        <w:rPr>
          <w:rFonts w:eastAsia="Times New Roman" w:cs="Times New Roman"/>
          <w:lang w:eastAsia="ar-SA"/>
        </w:rPr>
      </w:pPr>
    </w:p>
    <w:p w:rsidR="004371C8" w:rsidRDefault="004371C8" w:rsidP="004371C8">
      <w:pPr>
        <w:pStyle w:val="Tekstpodstawowy22"/>
        <w:rPr>
          <w:rFonts w:asciiTheme="minorHAnsi" w:hAnsiTheme="minorHAnsi"/>
          <w:b/>
          <w:sz w:val="22"/>
          <w:szCs w:val="22"/>
          <w:u w:val="single"/>
        </w:rPr>
      </w:pPr>
      <w:r w:rsidRPr="004814D7">
        <w:rPr>
          <w:rFonts w:asciiTheme="minorHAnsi" w:hAnsiTheme="minorHAnsi"/>
          <w:b/>
          <w:sz w:val="22"/>
          <w:szCs w:val="22"/>
          <w:u w:val="single"/>
        </w:rPr>
        <w:t>Dysponowanie odpowiednim potencjałem technicznym  do wykonania zamówienia</w:t>
      </w:r>
      <w:r w:rsidR="004814D7">
        <w:rPr>
          <w:rFonts w:asciiTheme="minorHAnsi" w:hAnsiTheme="minorHAnsi"/>
          <w:b/>
          <w:sz w:val="22"/>
          <w:szCs w:val="22"/>
          <w:u w:val="single"/>
        </w:rPr>
        <w:t>:</w:t>
      </w:r>
    </w:p>
    <w:p w:rsidR="00810D3D" w:rsidRDefault="00810D3D" w:rsidP="000C4A9D">
      <w:pPr>
        <w:autoSpaceDE w:val="0"/>
        <w:spacing w:after="0" w:line="240" w:lineRule="auto"/>
        <w:rPr>
          <w:rFonts w:eastAsia="Times New Roman" w:cs="Times New Roman"/>
          <w:lang w:eastAsia="ar-SA"/>
        </w:rPr>
      </w:pPr>
    </w:p>
    <w:p w:rsidR="004371C8" w:rsidRPr="00207D35" w:rsidRDefault="004371C8" w:rsidP="000C4A9D">
      <w:pPr>
        <w:autoSpaceDE w:val="0"/>
        <w:spacing w:after="0" w:line="240" w:lineRule="auto"/>
      </w:pPr>
      <w:r w:rsidRPr="00207D35">
        <w:t xml:space="preserve">Wykonawca musi potwierdzić, że dysponuje </w:t>
      </w:r>
      <w:r w:rsidR="000C4A9D" w:rsidRPr="00207D35">
        <w:t>samochodami specjalistycznymi i samochodami ciężarowymi, które spełniają wymagania techniczne określone przepisami ustawy prawo o ruchu drogowym oraz innymi przepisami szczególnymi, w ilości:</w:t>
      </w:r>
    </w:p>
    <w:p w:rsidR="000C4A9D" w:rsidRPr="00207D35" w:rsidRDefault="000C4A9D" w:rsidP="000C4A9D">
      <w:pPr>
        <w:autoSpaceDE w:val="0"/>
        <w:spacing w:after="0" w:line="240" w:lineRule="auto"/>
      </w:pPr>
    </w:p>
    <w:p w:rsidR="000C4A9D" w:rsidRPr="00207D35" w:rsidRDefault="000C4A9D" w:rsidP="00207D35">
      <w:pPr>
        <w:pStyle w:val="Akapitzlist"/>
        <w:numPr>
          <w:ilvl w:val="0"/>
          <w:numId w:val="31"/>
        </w:numPr>
        <w:suppressAutoHyphens/>
        <w:autoSpaceDE w:val="0"/>
        <w:spacing w:after="0" w:line="240" w:lineRule="auto"/>
        <w:jc w:val="both"/>
      </w:pPr>
      <w:r w:rsidRPr="00207D35">
        <w:t xml:space="preserve">Do odbioru odpadów komunalnych minimum </w:t>
      </w:r>
      <w:r w:rsidR="003C22F8" w:rsidRPr="00207D35">
        <w:t>dwa p</w:t>
      </w:r>
      <w:r w:rsidRPr="00207D35">
        <w:t>ojazd</w:t>
      </w:r>
      <w:r w:rsidR="003C22F8" w:rsidRPr="00207D35">
        <w:t>y</w:t>
      </w:r>
      <w:r w:rsidR="00B41147" w:rsidRPr="00207D35">
        <w:t xml:space="preserve"> </w:t>
      </w:r>
      <w:r w:rsidRPr="00207D35">
        <w:t>typu śmieciarka.</w:t>
      </w:r>
    </w:p>
    <w:p w:rsidR="004A7975" w:rsidRDefault="000C4A9D" w:rsidP="00457492">
      <w:pPr>
        <w:pStyle w:val="Akapitzlist"/>
        <w:numPr>
          <w:ilvl w:val="0"/>
          <w:numId w:val="31"/>
        </w:numPr>
        <w:suppressAutoHyphens/>
        <w:autoSpaceDE w:val="0"/>
        <w:spacing w:after="0" w:line="240" w:lineRule="auto"/>
        <w:jc w:val="both"/>
      </w:pPr>
      <w:r w:rsidRPr="00207D35">
        <w:t xml:space="preserve">Minimum jeden pojazd typu śmieciarka małogabarytowa o dopuszczalnej masie całkowitej nie większej niż 5 ton przystosowana do odbioru odpadów z posesji o utrudnionym dojeździe w tym o wąskich, </w:t>
      </w:r>
      <w:r w:rsidR="004A7975" w:rsidRPr="00207D35">
        <w:t>ograniczonych krawężnikami i chodnikami dojazdach.</w:t>
      </w:r>
    </w:p>
    <w:p w:rsidR="001A5E6A" w:rsidRPr="00207D35" w:rsidRDefault="001A5E6A" w:rsidP="00457492">
      <w:pPr>
        <w:pStyle w:val="Akapitzlist"/>
        <w:numPr>
          <w:ilvl w:val="0"/>
          <w:numId w:val="31"/>
        </w:numPr>
        <w:suppressAutoHyphens/>
        <w:autoSpaceDE w:val="0"/>
        <w:spacing w:after="0" w:line="240" w:lineRule="auto"/>
        <w:jc w:val="both"/>
      </w:pPr>
      <w:r>
        <w:t>Jeden samochód ciężarowy bez funkcji kompaktującej do odbioru selektywnie zebranych odpadów w workach.</w:t>
      </w:r>
    </w:p>
    <w:p w:rsidR="004A7975" w:rsidRPr="00207D35" w:rsidRDefault="004A7975" w:rsidP="00457492">
      <w:pPr>
        <w:pStyle w:val="Akapitzlist"/>
        <w:numPr>
          <w:ilvl w:val="0"/>
          <w:numId w:val="31"/>
        </w:numPr>
        <w:suppressAutoHyphens/>
        <w:autoSpaceDE w:val="0"/>
        <w:spacing w:after="0" w:line="240" w:lineRule="auto"/>
        <w:jc w:val="both"/>
      </w:pPr>
      <w:r w:rsidRPr="00207D35">
        <w:t>Minimum jeden p</w:t>
      </w:r>
      <w:r w:rsidR="00423E5A" w:rsidRPr="00207D35">
        <w:t>o</w:t>
      </w:r>
      <w:r w:rsidRPr="00207D35">
        <w:t>jazd z dźwigiem hakowym lub bramowym do odbioru kontenerów z odpadami.</w:t>
      </w:r>
    </w:p>
    <w:p w:rsidR="00F7753A" w:rsidRPr="00207D35" w:rsidRDefault="00F7753A" w:rsidP="00457492">
      <w:pPr>
        <w:pStyle w:val="Akapitzlist"/>
        <w:numPr>
          <w:ilvl w:val="0"/>
          <w:numId w:val="31"/>
        </w:numPr>
        <w:suppressAutoHyphens/>
        <w:autoSpaceDE w:val="0"/>
        <w:spacing w:after="0" w:line="240" w:lineRule="auto"/>
        <w:jc w:val="both"/>
      </w:pPr>
      <w:r w:rsidRPr="00207D35">
        <w:t>Jeden samochód ciężarowy z systemem hakowym umożliwiający transport kontenerów.</w:t>
      </w:r>
    </w:p>
    <w:p w:rsidR="00423E5A" w:rsidRPr="00207D35" w:rsidRDefault="00423E5A" w:rsidP="00457492">
      <w:pPr>
        <w:pStyle w:val="Akapitzlist"/>
        <w:numPr>
          <w:ilvl w:val="0"/>
          <w:numId w:val="31"/>
        </w:numPr>
        <w:suppressAutoHyphens/>
        <w:autoSpaceDE w:val="0"/>
        <w:spacing w:after="0" w:line="240" w:lineRule="auto"/>
        <w:jc w:val="both"/>
      </w:pPr>
      <w:r w:rsidRPr="00207D35">
        <w:t>Minimum jeden samochód ciężarowy z systemem hakowym przystosowanym do opróżniania pojemnikó</w:t>
      </w:r>
      <w:r w:rsidR="00B41147" w:rsidRPr="00207D35">
        <w:t>w</w:t>
      </w:r>
      <w:r w:rsidRPr="00207D35">
        <w:t xml:space="preserve"> do selektywnej zbiórki o pojemności 2,5 m³ </w:t>
      </w:r>
      <w:r w:rsidR="00B41147" w:rsidRPr="00207D35">
        <w:t>dod</w:t>
      </w:r>
      <w:r w:rsidRPr="00207D35">
        <w:t>atkowo wyposażony w HDS o zasięgu nie krótszym niż 9 m.</w:t>
      </w:r>
    </w:p>
    <w:p w:rsidR="00423E5A" w:rsidRDefault="00B41147" w:rsidP="00B41147">
      <w:pPr>
        <w:pStyle w:val="Akapitzlist"/>
        <w:numPr>
          <w:ilvl w:val="0"/>
          <w:numId w:val="31"/>
        </w:numPr>
        <w:suppressAutoHyphens/>
        <w:autoSpaceDE w:val="0"/>
        <w:spacing w:after="0" w:line="240" w:lineRule="auto"/>
      </w:pPr>
      <w:r w:rsidRPr="00207D35">
        <w:t>Minimum jeden pojazd typu śmieciarka – myjka o zamkniętym obiegu wody, przystosowana do odbierania odpadów oraz do mycia i dezynfekcji pojemników w miejscu odbioru odpadów.</w:t>
      </w:r>
    </w:p>
    <w:p w:rsidR="00207BC9" w:rsidRDefault="00207BC9" w:rsidP="004371C8">
      <w:pPr>
        <w:pStyle w:val="Tekstpodstawowy22"/>
        <w:tabs>
          <w:tab w:val="left" w:pos="720"/>
        </w:tabs>
        <w:rPr>
          <w:rFonts w:asciiTheme="minorHAnsi" w:eastAsiaTheme="minorHAnsi" w:hAnsiTheme="minorHAnsi" w:cstheme="minorBidi"/>
          <w:sz w:val="22"/>
          <w:szCs w:val="22"/>
          <w:lang w:eastAsia="en-US"/>
        </w:rPr>
      </w:pPr>
    </w:p>
    <w:p w:rsidR="004371C8" w:rsidRPr="004371C8" w:rsidRDefault="004371C8" w:rsidP="004371C8">
      <w:pPr>
        <w:pStyle w:val="Tekstpodstawowy22"/>
        <w:tabs>
          <w:tab w:val="left" w:pos="720"/>
        </w:tabs>
        <w:rPr>
          <w:rFonts w:asciiTheme="minorHAnsi" w:hAnsiTheme="minorHAnsi"/>
          <w:sz w:val="22"/>
          <w:szCs w:val="22"/>
          <w:u w:val="single"/>
        </w:rPr>
      </w:pPr>
      <w:r w:rsidRPr="004371C8">
        <w:rPr>
          <w:rFonts w:asciiTheme="minorHAnsi" w:hAnsiTheme="minorHAnsi"/>
          <w:sz w:val="22"/>
          <w:szCs w:val="22"/>
          <w:u w:val="single"/>
        </w:rPr>
        <w:t>Na potwierdzenie powyższego warunku Zamawiający żąda:</w:t>
      </w:r>
    </w:p>
    <w:p w:rsidR="004371C8" w:rsidRPr="00E0051E" w:rsidRDefault="004371C8" w:rsidP="004371C8">
      <w:pPr>
        <w:pStyle w:val="Tekstpodstawowy22"/>
        <w:tabs>
          <w:tab w:val="left" w:pos="16560"/>
        </w:tabs>
        <w:rPr>
          <w:rFonts w:asciiTheme="minorHAnsi" w:hAnsiTheme="minorHAnsi"/>
          <w:sz w:val="22"/>
          <w:szCs w:val="22"/>
        </w:rPr>
      </w:pPr>
      <w:r w:rsidRPr="004371C8">
        <w:rPr>
          <w:rFonts w:asciiTheme="minorHAnsi" w:hAnsiTheme="minorHAnsi"/>
          <w:sz w:val="22"/>
          <w:szCs w:val="22"/>
        </w:rPr>
        <w:t>Wykazu narzędzi, wyposażenia zakładu i urządzeń technicznych dostępnych wykonawcy usług w celu realizacji zamówienia wraz z informacją o podstawie do dysponowania tymi zasobami – wg za</w:t>
      </w:r>
      <w:r w:rsidR="00A73D5E">
        <w:rPr>
          <w:rFonts w:asciiTheme="minorHAnsi" w:hAnsiTheme="minorHAnsi"/>
          <w:sz w:val="22"/>
          <w:szCs w:val="22"/>
        </w:rPr>
        <w:t>ł.</w:t>
      </w:r>
      <w:r w:rsidRPr="004371C8">
        <w:rPr>
          <w:rFonts w:asciiTheme="minorHAnsi" w:hAnsiTheme="minorHAnsi"/>
          <w:sz w:val="22"/>
          <w:szCs w:val="22"/>
        </w:rPr>
        <w:t xml:space="preserve"> </w:t>
      </w:r>
      <w:r w:rsidRPr="00E0051E">
        <w:rPr>
          <w:rFonts w:asciiTheme="minorHAnsi" w:hAnsiTheme="minorHAnsi"/>
          <w:sz w:val="22"/>
          <w:szCs w:val="22"/>
        </w:rPr>
        <w:t>n</w:t>
      </w:r>
      <w:r w:rsidR="00A73D5E" w:rsidRPr="00E0051E">
        <w:rPr>
          <w:rFonts w:asciiTheme="minorHAnsi" w:hAnsiTheme="minorHAnsi"/>
          <w:sz w:val="22"/>
          <w:szCs w:val="22"/>
        </w:rPr>
        <w:t xml:space="preserve">r 5 </w:t>
      </w:r>
    </w:p>
    <w:p w:rsidR="008F676B" w:rsidRPr="008F676B" w:rsidRDefault="008F676B" w:rsidP="004371C8">
      <w:pPr>
        <w:pStyle w:val="Tekstpodstawowy22"/>
        <w:tabs>
          <w:tab w:val="left" w:pos="16560"/>
        </w:tabs>
        <w:rPr>
          <w:rFonts w:asciiTheme="minorHAnsi" w:hAnsiTheme="minorHAnsi"/>
          <w:color w:val="FF0000"/>
          <w:sz w:val="22"/>
          <w:szCs w:val="22"/>
        </w:rPr>
      </w:pPr>
    </w:p>
    <w:p w:rsidR="008F676B" w:rsidRDefault="008F676B" w:rsidP="008F676B">
      <w:pPr>
        <w:tabs>
          <w:tab w:val="left" w:pos="16560"/>
        </w:tabs>
        <w:suppressAutoHyphens/>
        <w:spacing w:after="0" w:line="240" w:lineRule="auto"/>
        <w:jc w:val="both"/>
        <w:rPr>
          <w:rFonts w:eastAsia="Times New Roman" w:cs="Times New Roman"/>
          <w:b/>
          <w:u w:val="single"/>
          <w:lang w:eastAsia="ar-SA"/>
        </w:rPr>
      </w:pPr>
      <w:r w:rsidRPr="008F676B">
        <w:rPr>
          <w:rFonts w:eastAsia="Times New Roman" w:cs="Times New Roman"/>
          <w:b/>
          <w:u w:val="single"/>
          <w:lang w:eastAsia="ar-SA"/>
        </w:rPr>
        <w:t>Znajdowanie   się w sytuacji ekonomicznej i finansowej w zakresie:</w:t>
      </w:r>
    </w:p>
    <w:p w:rsidR="001302F9" w:rsidRPr="008F676B" w:rsidRDefault="001302F9" w:rsidP="008F676B">
      <w:pPr>
        <w:tabs>
          <w:tab w:val="left" w:pos="16560"/>
        </w:tabs>
        <w:suppressAutoHyphens/>
        <w:spacing w:after="0" w:line="240" w:lineRule="auto"/>
        <w:jc w:val="both"/>
        <w:rPr>
          <w:rFonts w:eastAsia="Times New Roman" w:cs="Times New Roman"/>
          <w:b/>
          <w:u w:val="single"/>
          <w:lang w:eastAsia="ar-SA"/>
        </w:rPr>
      </w:pPr>
    </w:p>
    <w:p w:rsidR="008F676B" w:rsidRPr="001302F9" w:rsidRDefault="008F676B" w:rsidP="00E04835">
      <w:pPr>
        <w:pStyle w:val="Akapitzlist"/>
        <w:numPr>
          <w:ilvl w:val="0"/>
          <w:numId w:val="54"/>
        </w:numPr>
        <w:suppressAutoHyphens/>
        <w:spacing w:after="0" w:line="240" w:lineRule="auto"/>
        <w:jc w:val="both"/>
        <w:rPr>
          <w:rFonts w:eastAsia="Times New Roman" w:cs="Times New Roman"/>
          <w:lang w:eastAsia="ar-SA"/>
        </w:rPr>
      </w:pPr>
      <w:r w:rsidRPr="001302F9">
        <w:rPr>
          <w:rFonts w:eastAsia="Times New Roman" w:cs="Times New Roman"/>
          <w:lang w:eastAsia="ar-SA"/>
        </w:rPr>
        <w:t xml:space="preserve">Posiadania opłaconego ubezpieczenia od odpowiedzialności cywilnej,  w zakresie prowadzonej działalności  związanej z przedmiotem zamówienia    </w:t>
      </w:r>
      <w:r w:rsidRPr="001302F9">
        <w:rPr>
          <w:rFonts w:eastAsia="Times New Roman" w:cs="Times New Roman"/>
          <w:bCs/>
          <w:lang w:eastAsia="ar-SA"/>
        </w:rPr>
        <w:t xml:space="preserve">w wysokości  co najmniej  </w:t>
      </w:r>
      <w:r w:rsidRPr="00BA3FD8">
        <w:rPr>
          <w:rFonts w:eastAsia="Times New Roman" w:cs="Times New Roman"/>
          <w:bCs/>
          <w:lang w:eastAsia="ar-SA"/>
        </w:rPr>
        <w:t xml:space="preserve">1 000 000 zł. </w:t>
      </w:r>
    </w:p>
    <w:p w:rsidR="008F676B" w:rsidRPr="001302F9" w:rsidRDefault="008F676B" w:rsidP="00E04835">
      <w:pPr>
        <w:pStyle w:val="Akapitzlist"/>
        <w:numPr>
          <w:ilvl w:val="0"/>
          <w:numId w:val="54"/>
        </w:numPr>
        <w:suppressAutoHyphens/>
        <w:spacing w:after="0" w:line="240" w:lineRule="auto"/>
        <w:jc w:val="both"/>
        <w:rPr>
          <w:rFonts w:eastAsia="Times New Roman" w:cs="Times New Roman"/>
          <w:bCs/>
          <w:lang w:eastAsia="ar-SA"/>
        </w:rPr>
      </w:pPr>
      <w:r w:rsidRPr="001302F9">
        <w:rPr>
          <w:rFonts w:eastAsia="Times New Roman" w:cs="Times New Roman"/>
          <w:lang w:eastAsia="ar-SA"/>
        </w:rPr>
        <w:t xml:space="preserve">Posiadaniem przez Wykonawcę   środków finansowych lub zdolności kredytowej </w:t>
      </w:r>
      <w:r w:rsidRPr="001302F9">
        <w:rPr>
          <w:rFonts w:eastAsia="Times New Roman" w:cs="Times New Roman"/>
          <w:bCs/>
          <w:lang w:eastAsia="ar-SA"/>
        </w:rPr>
        <w:t xml:space="preserve">w wysokości </w:t>
      </w:r>
      <w:r w:rsidRPr="00BA3FD8">
        <w:rPr>
          <w:rFonts w:eastAsia="Times New Roman" w:cs="Times New Roman"/>
          <w:bCs/>
          <w:lang w:eastAsia="ar-SA"/>
        </w:rPr>
        <w:t xml:space="preserve">co najmniej 1 000 000 zł. </w:t>
      </w:r>
    </w:p>
    <w:p w:rsidR="008F676B" w:rsidRPr="008F676B" w:rsidRDefault="008F676B" w:rsidP="008F676B">
      <w:pPr>
        <w:tabs>
          <w:tab w:val="left" w:pos="720"/>
        </w:tabs>
        <w:suppressAutoHyphens/>
        <w:spacing w:after="0" w:line="240" w:lineRule="auto"/>
        <w:jc w:val="both"/>
        <w:rPr>
          <w:rFonts w:eastAsia="Times New Roman" w:cs="Times New Roman"/>
          <w:u w:val="single"/>
          <w:lang w:eastAsia="ar-SA"/>
        </w:rPr>
      </w:pPr>
      <w:r w:rsidRPr="008F676B">
        <w:rPr>
          <w:rFonts w:eastAsia="Times New Roman" w:cs="Times New Roman"/>
          <w:u w:val="single"/>
          <w:lang w:eastAsia="ar-SA"/>
        </w:rPr>
        <w:t>Na potwierdzenie powyższych warunków Zamawiający żąda:</w:t>
      </w:r>
    </w:p>
    <w:p w:rsidR="008F676B" w:rsidRPr="00916730" w:rsidRDefault="008F676B" w:rsidP="00E04835">
      <w:pPr>
        <w:pStyle w:val="Akapitzlist"/>
        <w:numPr>
          <w:ilvl w:val="0"/>
          <w:numId w:val="56"/>
        </w:numPr>
        <w:suppressAutoHyphens/>
        <w:spacing w:after="0" w:line="240" w:lineRule="auto"/>
        <w:jc w:val="both"/>
        <w:rPr>
          <w:rFonts w:eastAsia="Times New Roman" w:cs="Times New Roman"/>
          <w:lang w:eastAsia="ar-SA"/>
        </w:rPr>
      </w:pPr>
      <w:r w:rsidRPr="00916730">
        <w:rPr>
          <w:rFonts w:eastAsia="Times New Roman" w:cs="Times New Roman"/>
          <w:lang w:eastAsia="ar-SA"/>
        </w:rPr>
        <w:t>Opłaconej polisy, a w przypadku jej braku  innego dokumentu potwierdzającego, że Wykonawca ubezpieczony jest od odpowiedzialności cywilnej w zakresie prowadzonej działalności związanej z przedmiotem zamówienia.</w:t>
      </w:r>
    </w:p>
    <w:p w:rsidR="008F676B" w:rsidRPr="00916730" w:rsidRDefault="008F676B" w:rsidP="00E04835">
      <w:pPr>
        <w:pStyle w:val="Akapitzlist"/>
        <w:numPr>
          <w:ilvl w:val="0"/>
          <w:numId w:val="56"/>
        </w:numPr>
        <w:suppressAutoHyphens/>
        <w:spacing w:after="0" w:line="240" w:lineRule="auto"/>
        <w:jc w:val="both"/>
        <w:rPr>
          <w:rFonts w:eastAsia="Times New Roman" w:cs="Times New Roman"/>
          <w:lang w:eastAsia="ar-SA"/>
        </w:rPr>
      </w:pPr>
      <w:r w:rsidRPr="00916730">
        <w:rPr>
          <w:rFonts w:eastAsia="Times New Roman" w:cs="Times New Roman"/>
          <w:lang w:eastAsia="ar-SA"/>
        </w:rPr>
        <w:t>Informacji banku lub spółdzielczej kasy oszczędnościowo- kredytowej, w których Wykonawca  posiada rachunek, potwierdzającej wysokość posiadanych środków finansowych lub zdolność kredytową wykonawcy, wystawionej nie wcześniej niż 3 miesiące przed upływem terminu składania ofert.</w:t>
      </w:r>
    </w:p>
    <w:p w:rsidR="008F676B" w:rsidRPr="008F676B" w:rsidRDefault="008F676B" w:rsidP="008F676B">
      <w:pPr>
        <w:suppressAutoHyphens/>
        <w:spacing w:after="0" w:line="240" w:lineRule="auto"/>
        <w:jc w:val="both"/>
        <w:rPr>
          <w:rFonts w:eastAsia="Times New Roman" w:cs="Times New Roman"/>
          <w:lang w:eastAsia="ar-SA"/>
        </w:rPr>
      </w:pPr>
    </w:p>
    <w:p w:rsidR="00AD34DD" w:rsidRPr="00AD34DD" w:rsidRDefault="00AD34DD" w:rsidP="00AD34DD">
      <w:pPr>
        <w:suppressAutoHyphens/>
        <w:spacing w:after="0" w:line="240" w:lineRule="auto"/>
        <w:jc w:val="both"/>
        <w:rPr>
          <w:rFonts w:eastAsia="Times New Roman" w:cs="Times New Roman"/>
          <w:lang w:eastAsia="ar-SA"/>
        </w:rPr>
      </w:pPr>
      <w:r w:rsidRPr="00AD34DD">
        <w:rPr>
          <w:rFonts w:eastAsia="Times New Roman" w:cs="Times New Roman"/>
          <w:lang w:eastAsia="ar-SA"/>
        </w:rPr>
        <w:t xml:space="preserve">Do przeliczenia wszystkich wartości występujących w innych walutach niż PLN Zamawiający zastosuje średni kurs Narodowego Banku Polskiego (NBP), opublikowany </w:t>
      </w:r>
      <w:r>
        <w:rPr>
          <w:rFonts w:eastAsia="Times New Roman" w:cs="Times New Roman"/>
          <w:lang w:eastAsia="ar-SA"/>
        </w:rPr>
        <w:t xml:space="preserve">  </w:t>
      </w:r>
      <w:r w:rsidRPr="00AD34DD">
        <w:rPr>
          <w:rFonts w:eastAsia="Times New Roman" w:cs="Times New Roman"/>
          <w:lang w:eastAsia="ar-SA"/>
        </w:rPr>
        <w:t>w dniu opublikowania ogłoszenia w Biuletynie Zamówień Publicznych.</w:t>
      </w:r>
    </w:p>
    <w:p w:rsidR="00AD34DD" w:rsidRPr="00AD34DD" w:rsidRDefault="00AD34DD" w:rsidP="00AD34DD">
      <w:pPr>
        <w:suppressAutoHyphens/>
        <w:spacing w:after="0" w:line="240" w:lineRule="auto"/>
        <w:jc w:val="both"/>
        <w:rPr>
          <w:rFonts w:eastAsia="Times New Roman" w:cs="Times New Roman"/>
          <w:lang w:eastAsia="ar-SA"/>
        </w:rPr>
      </w:pPr>
    </w:p>
    <w:p w:rsidR="00AD34DD" w:rsidRPr="00AD34DD" w:rsidRDefault="00AD34DD" w:rsidP="00AD34DD">
      <w:pPr>
        <w:suppressAutoHyphens/>
        <w:spacing w:after="0" w:line="240" w:lineRule="auto"/>
        <w:jc w:val="both"/>
        <w:rPr>
          <w:rFonts w:eastAsia="Times New Roman" w:cs="Times New Roman"/>
          <w:lang w:eastAsia="ar-SA"/>
        </w:rPr>
      </w:pPr>
      <w:r w:rsidRPr="00AD34DD">
        <w:rPr>
          <w:rFonts w:eastAsia="Times New Roman" w:cs="Times New Roman"/>
          <w:lang w:eastAsia="ar-SA"/>
        </w:rPr>
        <w:t>Warunki,  o których mowa w art.22 ust.1 wymienione powyżej w  pkt.2  podmioty występujące wspólnie mogą spełniać łącznie.</w:t>
      </w:r>
    </w:p>
    <w:p w:rsidR="00573611" w:rsidRPr="00573611" w:rsidRDefault="00573611" w:rsidP="00573611">
      <w:pPr>
        <w:suppressAutoHyphens/>
        <w:spacing w:after="0" w:line="240" w:lineRule="auto"/>
        <w:jc w:val="both"/>
        <w:rPr>
          <w:rFonts w:eastAsia="Times New Roman" w:cs="Times New Roman"/>
          <w:lang w:eastAsia="ar-SA"/>
        </w:rPr>
      </w:pPr>
      <w:r w:rsidRPr="00573611">
        <w:rPr>
          <w:rFonts w:eastAsia="Times New Roman" w:cs="Times New Roman"/>
          <w:lang w:eastAsia="ar-SA"/>
        </w:rPr>
        <w:t>Zamawiający dokona oceny spełniania przez Wykonawców warunków</w:t>
      </w:r>
      <w:r>
        <w:rPr>
          <w:rFonts w:eastAsia="Times New Roman" w:cs="Times New Roman"/>
          <w:lang w:eastAsia="ar-SA"/>
        </w:rPr>
        <w:t xml:space="preserve"> udziału</w:t>
      </w:r>
      <w:r w:rsidRPr="00573611">
        <w:rPr>
          <w:rFonts w:eastAsia="Times New Roman" w:cs="Times New Roman"/>
          <w:lang w:eastAsia="ar-SA"/>
        </w:rPr>
        <w:t xml:space="preserve"> w postępowaniu na podstawie załączonych dokumentów i oświadczeń, zgodnie z formułą spełnia – nie spełnia. </w:t>
      </w:r>
      <w:r>
        <w:rPr>
          <w:rFonts w:eastAsia="Times New Roman" w:cs="Times New Roman"/>
          <w:lang w:eastAsia="ar-SA"/>
        </w:rPr>
        <w:t xml:space="preserve">                  </w:t>
      </w:r>
      <w:r w:rsidRPr="00573611">
        <w:rPr>
          <w:rFonts w:eastAsia="Times New Roman" w:cs="Times New Roman"/>
          <w:lang w:eastAsia="ar-SA"/>
        </w:rPr>
        <w:t xml:space="preserve">Z treści załączonych do oferty dokumentów musi wynikać jednoznacznie, że ww. warunki Wykonawca spełnił. </w:t>
      </w:r>
    </w:p>
    <w:p w:rsidR="00916730" w:rsidRDefault="00916730" w:rsidP="00AD34DD">
      <w:pPr>
        <w:suppressAutoHyphens/>
        <w:spacing w:after="0" w:line="240" w:lineRule="auto"/>
        <w:jc w:val="both"/>
        <w:rPr>
          <w:rFonts w:eastAsia="Times New Roman" w:cs="Times New Roman"/>
          <w:lang w:eastAsia="ar-SA"/>
        </w:rPr>
      </w:pPr>
    </w:p>
    <w:p w:rsidR="00810D3D" w:rsidRDefault="00810D3D" w:rsidP="00AD34DD">
      <w:pPr>
        <w:suppressAutoHyphens/>
        <w:spacing w:after="0" w:line="240" w:lineRule="auto"/>
        <w:jc w:val="both"/>
        <w:rPr>
          <w:rFonts w:eastAsia="Times New Roman" w:cs="Times New Roman"/>
          <w:lang w:eastAsia="ar-SA"/>
        </w:rPr>
      </w:pPr>
    </w:p>
    <w:p w:rsidR="00810D3D" w:rsidRPr="00AD34DD" w:rsidRDefault="00810D3D" w:rsidP="00AD34DD">
      <w:pPr>
        <w:suppressAutoHyphens/>
        <w:spacing w:after="0" w:line="240" w:lineRule="auto"/>
        <w:jc w:val="both"/>
        <w:rPr>
          <w:rFonts w:eastAsia="Times New Roman" w:cs="Times New Roman"/>
          <w:lang w:eastAsia="ar-SA"/>
        </w:rPr>
      </w:pPr>
    </w:p>
    <w:p w:rsidR="002E0A27" w:rsidRPr="002E0A27" w:rsidRDefault="002E0A27" w:rsidP="002E0A27">
      <w:pPr>
        <w:suppressAutoHyphens/>
        <w:spacing w:after="0" w:line="240" w:lineRule="auto"/>
        <w:jc w:val="both"/>
        <w:rPr>
          <w:rFonts w:eastAsia="Times New Roman" w:cs="Times New Roman"/>
          <w:b/>
          <w:bCs/>
          <w:u w:val="single"/>
          <w:lang w:eastAsia="ar-SA"/>
        </w:rPr>
      </w:pPr>
      <w:r w:rsidRPr="002E0A27">
        <w:rPr>
          <w:rFonts w:eastAsia="Times New Roman" w:cs="Times New Roman"/>
          <w:b/>
          <w:bCs/>
          <w:u w:val="single"/>
          <w:lang w:eastAsia="ar-SA"/>
        </w:rPr>
        <w:t>Podmioty występujące wspólnie:</w:t>
      </w:r>
    </w:p>
    <w:p w:rsidR="002E0A27" w:rsidRPr="00E0051E" w:rsidRDefault="002E0A27" w:rsidP="002E0A27">
      <w:pPr>
        <w:suppressAutoHyphens/>
        <w:spacing w:after="0" w:line="240" w:lineRule="auto"/>
        <w:jc w:val="both"/>
        <w:rPr>
          <w:rFonts w:eastAsia="Times New Roman" w:cs="Times New Roman"/>
          <w:lang w:eastAsia="ar-SA"/>
        </w:rPr>
      </w:pPr>
      <w:r w:rsidRPr="002E0A27">
        <w:rPr>
          <w:rFonts w:eastAsia="Times New Roman" w:cs="Times New Roman"/>
          <w:lang w:eastAsia="ar-SA"/>
        </w:rPr>
        <w:t xml:space="preserve">Każdy z Wykonawców składających ofertę wspólną  powinien wykazać samodzielnie , brak podstaw do wykluczenia z postępowania o udzielenie zamówienia Wykonawcy </w:t>
      </w:r>
      <w:r>
        <w:rPr>
          <w:rFonts w:eastAsia="Times New Roman" w:cs="Times New Roman"/>
          <w:lang w:eastAsia="ar-SA"/>
        </w:rPr>
        <w:t xml:space="preserve"> </w:t>
      </w:r>
      <w:r w:rsidRPr="002E0A27">
        <w:rPr>
          <w:rFonts w:eastAsia="Times New Roman" w:cs="Times New Roman"/>
          <w:lang w:eastAsia="ar-SA"/>
        </w:rPr>
        <w:t xml:space="preserve">w okolicznościach,   o których mowa w art. 24 ust.1  przedłożyć oddzielnie dokumenty wymienione w części </w:t>
      </w:r>
      <w:r w:rsidRPr="00E0051E">
        <w:rPr>
          <w:rFonts w:eastAsia="Times New Roman" w:cs="Times New Roman"/>
          <w:lang w:eastAsia="ar-SA"/>
        </w:rPr>
        <w:t>XI pkt. 6-11 niniejszej specyfikacji.</w:t>
      </w:r>
    </w:p>
    <w:p w:rsidR="002E0A27" w:rsidRPr="002E0A27" w:rsidRDefault="002E0A27" w:rsidP="002E0A27">
      <w:pPr>
        <w:suppressAutoHyphens/>
        <w:spacing w:after="0" w:line="240" w:lineRule="auto"/>
        <w:jc w:val="both"/>
        <w:rPr>
          <w:rFonts w:eastAsia="Times New Roman" w:cs="Times New Roman"/>
          <w:lang w:eastAsia="ar-SA"/>
        </w:rPr>
      </w:pPr>
      <w:r w:rsidRPr="002E0A27">
        <w:rPr>
          <w:rFonts w:eastAsia="Times New Roman" w:cs="Times New Roman"/>
          <w:lang w:eastAsia="ar-SA"/>
        </w:rPr>
        <w:t>Warunki,  o których mowa w art.22 ust.1 wymienione powyżej w  pkt.2 podmioty występujące wspólnie mogą spełniać łącznie.</w:t>
      </w:r>
    </w:p>
    <w:p w:rsidR="003A6EAD" w:rsidRDefault="002E0A27" w:rsidP="0070646F">
      <w:pPr>
        <w:suppressAutoHyphens/>
        <w:spacing w:after="0" w:line="240" w:lineRule="auto"/>
        <w:jc w:val="both"/>
        <w:rPr>
          <w:rFonts w:eastAsia="Times New Roman" w:cs="Times New Roman"/>
          <w:lang w:eastAsia="ar-SA"/>
        </w:rPr>
      </w:pPr>
      <w:r w:rsidRPr="002E0A27">
        <w:rPr>
          <w:rFonts w:eastAsia="Times New Roman" w:cs="Times New Roman"/>
          <w:lang w:eastAsia="ar-SA"/>
        </w:rPr>
        <w:t>Zamawiający dokona oceny spełniania przez Wykonawców w</w:t>
      </w:r>
      <w:r>
        <w:rPr>
          <w:rFonts w:eastAsia="Times New Roman" w:cs="Times New Roman"/>
          <w:lang w:eastAsia="ar-SA"/>
        </w:rPr>
        <w:t xml:space="preserve">arunków udziału  </w:t>
      </w:r>
      <w:r w:rsidRPr="002E0A27">
        <w:rPr>
          <w:rFonts w:eastAsia="Times New Roman" w:cs="Times New Roman"/>
          <w:lang w:eastAsia="ar-SA"/>
        </w:rPr>
        <w:t xml:space="preserve">w postępowaniu na podstawie załączonych dokumentów i oświadczeń, zgodnie z formułą spełnia – nie spełnia. </w:t>
      </w:r>
    </w:p>
    <w:p w:rsidR="002E0A27" w:rsidRDefault="002E0A27" w:rsidP="0070646F">
      <w:pPr>
        <w:suppressAutoHyphens/>
        <w:spacing w:after="0" w:line="240" w:lineRule="auto"/>
        <w:jc w:val="both"/>
        <w:rPr>
          <w:rFonts w:eastAsia="Times New Roman" w:cs="Times New Roman"/>
          <w:lang w:eastAsia="ar-SA"/>
        </w:rPr>
      </w:pPr>
      <w:r w:rsidRPr="002E0A27">
        <w:rPr>
          <w:rFonts w:eastAsia="Times New Roman" w:cs="Times New Roman"/>
          <w:lang w:eastAsia="ar-SA"/>
        </w:rPr>
        <w:t xml:space="preserve">Z treści załączonych do oferty dokumentów musi wynikać jednoznacznie, że ww. warunki Wykonawca spełnił. </w:t>
      </w:r>
    </w:p>
    <w:p w:rsidR="003A6EAD" w:rsidRPr="002E0A27" w:rsidRDefault="003A6EAD" w:rsidP="0070646F">
      <w:pPr>
        <w:suppressAutoHyphens/>
        <w:spacing w:after="0" w:line="240" w:lineRule="auto"/>
        <w:jc w:val="both"/>
        <w:rPr>
          <w:rFonts w:eastAsia="Times New Roman" w:cs="Times New Roman"/>
          <w:lang w:eastAsia="ar-SA"/>
        </w:rPr>
      </w:pPr>
    </w:p>
    <w:p w:rsidR="002E0A27" w:rsidRPr="00916730" w:rsidRDefault="002E0A27" w:rsidP="00457492">
      <w:pPr>
        <w:pStyle w:val="Akapitzlist"/>
        <w:numPr>
          <w:ilvl w:val="0"/>
          <w:numId w:val="28"/>
        </w:numPr>
        <w:tabs>
          <w:tab w:val="left" w:pos="-24496"/>
        </w:tabs>
        <w:suppressAutoHyphens/>
        <w:spacing w:after="0" w:line="240" w:lineRule="auto"/>
        <w:ind w:left="567" w:hanging="283"/>
        <w:rPr>
          <w:rFonts w:eastAsia="Times New Roman" w:cs="Times New Roman"/>
          <w:b/>
          <w:bCs/>
          <w:lang w:eastAsia="ar-SA"/>
        </w:rPr>
      </w:pPr>
      <w:r w:rsidRPr="00916730">
        <w:rPr>
          <w:rFonts w:eastAsia="Times New Roman" w:cs="Times New Roman"/>
          <w:b/>
          <w:bCs/>
          <w:lang w:eastAsia="ar-SA"/>
        </w:rPr>
        <w:t>Podwykonawcy</w:t>
      </w:r>
    </w:p>
    <w:p w:rsidR="00916730" w:rsidRDefault="00916730" w:rsidP="002E0A27">
      <w:pPr>
        <w:suppressAutoHyphens/>
        <w:spacing w:after="0" w:line="240" w:lineRule="auto"/>
        <w:jc w:val="both"/>
        <w:rPr>
          <w:rFonts w:eastAsia="Times New Roman" w:cs="Times New Roman"/>
          <w:lang w:eastAsia="ar-SA"/>
        </w:rPr>
      </w:pPr>
      <w:r>
        <w:rPr>
          <w:rFonts w:eastAsia="Times New Roman" w:cs="Times New Roman"/>
          <w:lang w:eastAsia="ar-SA"/>
        </w:rPr>
        <w:t xml:space="preserve">           </w:t>
      </w:r>
      <w:r w:rsidR="002E0A27" w:rsidRPr="002E0A27">
        <w:rPr>
          <w:rFonts w:eastAsia="Times New Roman" w:cs="Times New Roman"/>
          <w:lang w:eastAsia="ar-SA"/>
        </w:rPr>
        <w:t xml:space="preserve">Jeżeli Wykonawca  zamierza   zatrudnić  podwykonawców,  jest   </w:t>
      </w:r>
      <w:r w:rsidR="002E0A27">
        <w:rPr>
          <w:rFonts w:eastAsia="Times New Roman" w:cs="Times New Roman"/>
          <w:lang w:eastAsia="ar-SA"/>
        </w:rPr>
        <w:t xml:space="preserve">zobowiązany wykazać </w:t>
      </w:r>
    </w:p>
    <w:p w:rsidR="00916730" w:rsidRDefault="00916730" w:rsidP="002E0A27">
      <w:pPr>
        <w:suppressAutoHyphens/>
        <w:spacing w:after="0" w:line="240" w:lineRule="auto"/>
        <w:jc w:val="both"/>
        <w:rPr>
          <w:rFonts w:eastAsia="Times New Roman" w:cs="Times New Roman"/>
          <w:color w:val="FF0000"/>
          <w:lang w:eastAsia="ar-SA"/>
        </w:rPr>
      </w:pPr>
      <w:r>
        <w:rPr>
          <w:rFonts w:eastAsia="Times New Roman" w:cs="Times New Roman"/>
          <w:lang w:eastAsia="ar-SA"/>
        </w:rPr>
        <w:t xml:space="preserve">   </w:t>
      </w:r>
      <w:r w:rsidR="002E0A27" w:rsidRPr="002E0A27">
        <w:rPr>
          <w:rFonts w:eastAsia="Times New Roman" w:cs="Times New Roman"/>
          <w:lang w:eastAsia="ar-SA"/>
        </w:rPr>
        <w:t xml:space="preserve"> </w:t>
      </w:r>
      <w:r>
        <w:rPr>
          <w:rFonts w:eastAsia="Times New Roman" w:cs="Times New Roman"/>
          <w:lang w:eastAsia="ar-SA"/>
        </w:rPr>
        <w:t xml:space="preserve">       </w:t>
      </w:r>
      <w:r w:rsidR="002E0A27" w:rsidRPr="002E0A27">
        <w:rPr>
          <w:rFonts w:eastAsia="Times New Roman" w:cs="Times New Roman"/>
          <w:lang w:eastAsia="ar-SA"/>
        </w:rPr>
        <w:t xml:space="preserve">w ofercie rodzaj   powierzonej części zamówienia na formularzu oferty wg załącznika </w:t>
      </w:r>
      <w:r w:rsidR="002E0A27" w:rsidRPr="00E0051E">
        <w:rPr>
          <w:rFonts w:eastAsia="Times New Roman" w:cs="Times New Roman"/>
          <w:lang w:eastAsia="ar-SA"/>
        </w:rPr>
        <w:t xml:space="preserve">nr 1. </w:t>
      </w:r>
    </w:p>
    <w:p w:rsidR="00916730" w:rsidRDefault="00916730" w:rsidP="002E0A27">
      <w:pPr>
        <w:suppressAutoHyphens/>
        <w:spacing w:after="0" w:line="240" w:lineRule="auto"/>
        <w:jc w:val="both"/>
        <w:rPr>
          <w:rFonts w:eastAsia="Times New Roman" w:cs="Times New Roman"/>
          <w:lang w:eastAsia="ar-SA"/>
        </w:rPr>
      </w:pPr>
      <w:r>
        <w:rPr>
          <w:rFonts w:eastAsia="Times New Roman" w:cs="Times New Roman"/>
          <w:color w:val="FF0000"/>
          <w:lang w:eastAsia="ar-SA"/>
        </w:rPr>
        <w:t xml:space="preserve">           </w:t>
      </w:r>
      <w:r w:rsidR="002E0A27" w:rsidRPr="002E0A27">
        <w:rPr>
          <w:rFonts w:eastAsia="Times New Roman" w:cs="Times New Roman"/>
          <w:lang w:eastAsia="ar-SA"/>
        </w:rPr>
        <w:t xml:space="preserve">W przypadku powierzenia wykonania prac osobom trzecim za działania osób trzecich </w:t>
      </w:r>
    </w:p>
    <w:p w:rsidR="002E0A27" w:rsidRDefault="00916730" w:rsidP="002E0A27">
      <w:pPr>
        <w:suppressAutoHyphens/>
        <w:spacing w:after="0" w:line="240" w:lineRule="auto"/>
        <w:jc w:val="both"/>
        <w:rPr>
          <w:rFonts w:eastAsia="Times New Roman" w:cs="Times New Roman"/>
          <w:lang w:eastAsia="ar-SA"/>
        </w:rPr>
      </w:pPr>
      <w:r>
        <w:rPr>
          <w:rFonts w:eastAsia="Times New Roman" w:cs="Times New Roman"/>
          <w:lang w:eastAsia="ar-SA"/>
        </w:rPr>
        <w:t xml:space="preserve">           </w:t>
      </w:r>
      <w:r w:rsidR="002E0A27" w:rsidRPr="002E0A27">
        <w:rPr>
          <w:rFonts w:eastAsia="Times New Roman" w:cs="Times New Roman"/>
          <w:lang w:eastAsia="ar-SA"/>
        </w:rPr>
        <w:t>wykonawca będzie odpowiadał jak za własne.</w:t>
      </w:r>
    </w:p>
    <w:p w:rsidR="003F48E6" w:rsidRPr="003F48E6" w:rsidRDefault="003F48E6" w:rsidP="002E0A27">
      <w:pPr>
        <w:suppressAutoHyphens/>
        <w:spacing w:after="0" w:line="240" w:lineRule="auto"/>
        <w:jc w:val="both"/>
        <w:rPr>
          <w:rFonts w:eastAsia="Times New Roman" w:cs="Times New Roman"/>
          <w:lang w:eastAsia="ar-SA"/>
        </w:rPr>
      </w:pPr>
    </w:p>
    <w:p w:rsidR="00602F95" w:rsidRDefault="003F48E6" w:rsidP="00457492">
      <w:pPr>
        <w:pStyle w:val="Podtytu"/>
        <w:numPr>
          <w:ilvl w:val="0"/>
          <w:numId w:val="28"/>
        </w:numPr>
        <w:tabs>
          <w:tab w:val="left" w:pos="-24496"/>
        </w:tabs>
        <w:ind w:left="567" w:hanging="283"/>
        <w:jc w:val="both"/>
        <w:rPr>
          <w:rFonts w:asciiTheme="minorHAnsi" w:hAnsiTheme="minorHAnsi"/>
          <w:sz w:val="22"/>
          <w:szCs w:val="22"/>
        </w:rPr>
      </w:pPr>
      <w:r w:rsidRPr="003F48E6">
        <w:rPr>
          <w:rFonts w:asciiTheme="minorHAnsi" w:hAnsiTheme="minorHAnsi"/>
          <w:sz w:val="22"/>
          <w:szCs w:val="22"/>
        </w:rPr>
        <w:t>Informacja o oświadczeniach i dokumentach, jakie mają dostarczyć Wykonawcy w celu potwierdzenia spełnienia warunków udziału</w:t>
      </w:r>
      <w:r w:rsidR="00916730">
        <w:rPr>
          <w:rFonts w:asciiTheme="minorHAnsi" w:hAnsiTheme="minorHAnsi"/>
          <w:sz w:val="22"/>
          <w:szCs w:val="22"/>
        </w:rPr>
        <w:t xml:space="preserve"> </w:t>
      </w:r>
      <w:r w:rsidRPr="003F48E6">
        <w:rPr>
          <w:rFonts w:asciiTheme="minorHAnsi" w:hAnsiTheme="minorHAnsi"/>
          <w:sz w:val="22"/>
          <w:szCs w:val="22"/>
        </w:rPr>
        <w:t>w postępowaniu</w:t>
      </w:r>
      <w:r w:rsidR="00602F95">
        <w:rPr>
          <w:rFonts w:asciiTheme="minorHAnsi" w:hAnsiTheme="minorHAnsi"/>
          <w:sz w:val="22"/>
          <w:szCs w:val="22"/>
        </w:rPr>
        <w:t>:</w:t>
      </w:r>
    </w:p>
    <w:p w:rsidR="003F48E6" w:rsidRPr="00916730" w:rsidRDefault="003F48E6" w:rsidP="00602F95">
      <w:pPr>
        <w:pStyle w:val="Podtytu"/>
        <w:tabs>
          <w:tab w:val="left" w:pos="-24496"/>
        </w:tabs>
        <w:ind w:left="567"/>
        <w:jc w:val="both"/>
        <w:rPr>
          <w:rFonts w:asciiTheme="minorHAnsi" w:hAnsiTheme="minorHAnsi"/>
          <w:sz w:val="22"/>
          <w:szCs w:val="22"/>
        </w:rPr>
      </w:pPr>
      <w:r w:rsidRPr="00916730">
        <w:rPr>
          <w:rFonts w:asciiTheme="minorHAnsi" w:hAnsiTheme="minorHAnsi"/>
          <w:sz w:val="22"/>
          <w:szCs w:val="22"/>
        </w:rPr>
        <w:t>Zamawiający żąda następujących dokumentów  i oświadczeń:</w:t>
      </w:r>
    </w:p>
    <w:p w:rsidR="003F48E6" w:rsidRDefault="003F48E6" w:rsidP="00457492">
      <w:pPr>
        <w:numPr>
          <w:ilvl w:val="0"/>
          <w:numId w:val="11"/>
        </w:numPr>
        <w:suppressAutoHyphens/>
        <w:spacing w:after="0" w:line="240" w:lineRule="auto"/>
        <w:ind w:left="720" w:hanging="360"/>
        <w:jc w:val="both"/>
        <w:rPr>
          <w:szCs w:val="20"/>
        </w:rPr>
      </w:pPr>
      <w:r>
        <w:rPr>
          <w:szCs w:val="20"/>
        </w:rPr>
        <w:t xml:space="preserve">Formularz oferty wg </w:t>
      </w:r>
      <w:r w:rsidRPr="00561DF4">
        <w:rPr>
          <w:bCs/>
          <w:szCs w:val="20"/>
        </w:rPr>
        <w:t>zał. Nr 1</w:t>
      </w:r>
      <w:r w:rsidRPr="00561DF4">
        <w:rPr>
          <w:szCs w:val="20"/>
        </w:rPr>
        <w:t>.</w:t>
      </w:r>
    </w:p>
    <w:p w:rsidR="003F48E6" w:rsidRDefault="003F48E6" w:rsidP="00457492">
      <w:pPr>
        <w:numPr>
          <w:ilvl w:val="0"/>
          <w:numId w:val="11"/>
        </w:numPr>
        <w:suppressAutoHyphens/>
        <w:spacing w:after="0" w:line="240" w:lineRule="auto"/>
        <w:ind w:left="720" w:hanging="360"/>
        <w:jc w:val="both"/>
      </w:pPr>
      <w:r>
        <w:t>Pełnomocnictwo do reprezentowania w postępowaniu, jeżeli oferta będzie podpisana przez osobę (y) upoważnioną(e) lub w przypadku występowania podmiotów wspólnie w trybie art.23 ustawy Prawo zamówień publicznych.</w:t>
      </w:r>
    </w:p>
    <w:p w:rsidR="003F48E6" w:rsidRPr="00E0051E" w:rsidRDefault="003F48E6" w:rsidP="00457492">
      <w:pPr>
        <w:numPr>
          <w:ilvl w:val="0"/>
          <w:numId w:val="11"/>
        </w:numPr>
        <w:suppressAutoHyphens/>
        <w:spacing w:after="0" w:line="240" w:lineRule="auto"/>
        <w:ind w:left="720" w:hanging="360"/>
        <w:jc w:val="both"/>
        <w:rPr>
          <w:szCs w:val="20"/>
        </w:rPr>
      </w:pPr>
      <w:r>
        <w:rPr>
          <w:szCs w:val="20"/>
        </w:rPr>
        <w:t xml:space="preserve">Oświadczenie o spełnieniu warunków określonych przepisami art. 22 ust. 1 pkt.1-4 ustawy Prawo zamówień publicznych, wg </w:t>
      </w:r>
      <w:r w:rsidRPr="00E0051E">
        <w:rPr>
          <w:bCs/>
          <w:szCs w:val="20"/>
        </w:rPr>
        <w:t>zał. Nr 2</w:t>
      </w:r>
      <w:r w:rsidRPr="00E0051E">
        <w:rPr>
          <w:szCs w:val="20"/>
        </w:rPr>
        <w:t>.</w:t>
      </w:r>
    </w:p>
    <w:p w:rsidR="003F48E6" w:rsidRDefault="003F48E6" w:rsidP="00457492">
      <w:pPr>
        <w:numPr>
          <w:ilvl w:val="0"/>
          <w:numId w:val="11"/>
        </w:numPr>
        <w:suppressAutoHyphens/>
        <w:spacing w:after="0" w:line="240" w:lineRule="auto"/>
        <w:ind w:left="720" w:hanging="360"/>
        <w:jc w:val="both"/>
        <w:rPr>
          <w:szCs w:val="20"/>
        </w:rPr>
      </w:pPr>
      <w:r>
        <w:rPr>
          <w:szCs w:val="20"/>
        </w:rPr>
        <w:t>Potwierdzenie wpłaty wadium.</w:t>
      </w:r>
    </w:p>
    <w:p w:rsidR="003F48E6" w:rsidRPr="00EE280F" w:rsidRDefault="003F48E6" w:rsidP="00457492">
      <w:pPr>
        <w:numPr>
          <w:ilvl w:val="0"/>
          <w:numId w:val="11"/>
        </w:numPr>
        <w:suppressAutoHyphens/>
        <w:spacing w:after="0" w:line="240" w:lineRule="auto"/>
        <w:ind w:left="720" w:hanging="360"/>
        <w:jc w:val="both"/>
        <w:rPr>
          <w:szCs w:val="20"/>
        </w:rPr>
      </w:pPr>
      <w:r w:rsidRPr="00EE280F">
        <w:rPr>
          <w:szCs w:val="20"/>
        </w:rPr>
        <w:t>Formularz cenowy</w:t>
      </w:r>
      <w:r>
        <w:rPr>
          <w:szCs w:val="20"/>
        </w:rPr>
        <w:t xml:space="preserve"> wg </w:t>
      </w:r>
      <w:r w:rsidRPr="00E0051E">
        <w:rPr>
          <w:szCs w:val="20"/>
        </w:rPr>
        <w:t>zał. Nr 7</w:t>
      </w:r>
      <w:r w:rsidRPr="00EE280F">
        <w:rPr>
          <w:szCs w:val="20"/>
        </w:rPr>
        <w:t xml:space="preserve"> </w:t>
      </w:r>
    </w:p>
    <w:p w:rsidR="003F48E6" w:rsidRDefault="003F48E6" w:rsidP="0038476C">
      <w:pPr>
        <w:spacing w:after="0" w:line="240" w:lineRule="auto"/>
        <w:jc w:val="both"/>
        <w:rPr>
          <w:b/>
          <w:bCs/>
          <w:szCs w:val="20"/>
        </w:rPr>
      </w:pPr>
      <w:r>
        <w:rPr>
          <w:b/>
          <w:bCs/>
          <w:szCs w:val="20"/>
        </w:rPr>
        <w:t>W celu wykazania braku podstaw do wykluczenia z postępowania o udzielenie zamówienia Wykonawcy w okolicznościach, o których mowa w art. 24 ust.1  ustawy  Zamawiający żąda następujących dokumentów:</w:t>
      </w:r>
    </w:p>
    <w:p w:rsidR="003F48E6" w:rsidRDefault="003F48E6" w:rsidP="00457492">
      <w:pPr>
        <w:numPr>
          <w:ilvl w:val="0"/>
          <w:numId w:val="11"/>
        </w:numPr>
        <w:suppressAutoHyphens/>
        <w:spacing w:after="0" w:line="240" w:lineRule="auto"/>
        <w:ind w:left="720" w:hanging="360"/>
        <w:jc w:val="both"/>
        <w:rPr>
          <w:b/>
          <w:bCs/>
          <w:szCs w:val="20"/>
        </w:rPr>
      </w:pPr>
      <w:r>
        <w:rPr>
          <w:szCs w:val="20"/>
        </w:rPr>
        <w:t xml:space="preserve">Oświadczenie o braku podstaw do wykluczenia  wg </w:t>
      </w:r>
      <w:r w:rsidRPr="00E0051E">
        <w:rPr>
          <w:bCs/>
          <w:szCs w:val="20"/>
        </w:rPr>
        <w:t>zał. Nr 3.</w:t>
      </w:r>
    </w:p>
    <w:p w:rsidR="0038476C" w:rsidRPr="0038476C" w:rsidRDefault="003F48E6" w:rsidP="00457492">
      <w:pPr>
        <w:numPr>
          <w:ilvl w:val="0"/>
          <w:numId w:val="11"/>
        </w:numPr>
        <w:suppressAutoHyphens/>
        <w:spacing w:after="0" w:line="240" w:lineRule="auto"/>
        <w:ind w:left="720" w:hanging="360"/>
        <w:jc w:val="both"/>
        <w:rPr>
          <w:b/>
          <w:bCs/>
        </w:rPr>
      </w:pPr>
      <w:r>
        <w:rPr>
          <w:szCs w:val="20"/>
        </w:rPr>
        <w:t xml:space="preserve">Aktualny odpis z właściwego rejestru, </w:t>
      </w:r>
      <w:r>
        <w:t xml:space="preserve">jeżeli odrębne przepisy wymagają wpisu do rejestru w celu wykazania braku podstaw do wykluczenia w oparciu o art. 24 ust.1 pkt. 2 ustawy,  wystawiony   nie  wcześniej </w:t>
      </w:r>
      <w:r w:rsidRPr="00561DF4">
        <w:rPr>
          <w:bCs/>
        </w:rPr>
        <w:t>niż 6 miesięcy przed</w:t>
      </w:r>
      <w:r>
        <w:t xml:space="preserve"> upływem terminu składania ofert, </w:t>
      </w:r>
    </w:p>
    <w:p w:rsidR="0038476C" w:rsidRDefault="003F48E6" w:rsidP="0038476C">
      <w:pPr>
        <w:suppressAutoHyphens/>
        <w:spacing w:after="0" w:line="240" w:lineRule="auto"/>
        <w:ind w:left="720"/>
        <w:jc w:val="both"/>
      </w:pPr>
      <w:r>
        <w:t xml:space="preserve">a w stosunku do osób fizycznych  oświadczenie w zakresie  art.24 ust. 1 pkt.2 ustawy </w:t>
      </w:r>
    </w:p>
    <w:p w:rsidR="003F48E6" w:rsidRDefault="003F48E6" w:rsidP="0038476C">
      <w:pPr>
        <w:suppressAutoHyphens/>
        <w:spacing w:after="0" w:line="240" w:lineRule="auto"/>
        <w:ind w:left="720"/>
        <w:jc w:val="both"/>
        <w:rPr>
          <w:b/>
          <w:bCs/>
        </w:rPr>
      </w:pPr>
      <w:r>
        <w:t>wg</w:t>
      </w:r>
      <w:r>
        <w:rPr>
          <w:b/>
          <w:bCs/>
        </w:rPr>
        <w:t xml:space="preserve"> </w:t>
      </w:r>
      <w:r w:rsidRPr="00E0051E">
        <w:rPr>
          <w:bCs/>
        </w:rPr>
        <w:t>zał. Nr 3A.</w:t>
      </w:r>
    </w:p>
    <w:p w:rsidR="003F48E6" w:rsidRDefault="003F48E6" w:rsidP="00457492">
      <w:pPr>
        <w:numPr>
          <w:ilvl w:val="0"/>
          <w:numId w:val="11"/>
        </w:numPr>
        <w:suppressAutoHyphens/>
        <w:spacing w:after="0" w:line="240" w:lineRule="auto"/>
        <w:ind w:left="720" w:hanging="360"/>
        <w:jc w:val="both"/>
        <w:rPr>
          <w:rFonts w:eastAsia="Univers-PL" w:cs="Univers-PL"/>
        </w:rPr>
      </w:pPr>
      <w:r>
        <w:t>A</w:t>
      </w:r>
      <w:r>
        <w:rPr>
          <w:rFonts w:eastAsia="Univers-PL" w:cs="Univers-PL"/>
        </w:rPr>
        <w:t xml:space="preserve">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sidRPr="002D78BA">
        <w:rPr>
          <w:rFonts w:eastAsia="Univers-PL" w:cs="Univers-PL"/>
        </w:rPr>
        <w:t xml:space="preserve">— </w:t>
      </w:r>
      <w:r w:rsidRPr="002D78BA">
        <w:rPr>
          <w:rFonts w:eastAsia="Univers-PL" w:cs="Univers-PL"/>
          <w:bCs/>
        </w:rPr>
        <w:t>wystawione nie wcześniej niż 3 miesiące</w:t>
      </w:r>
      <w:r>
        <w:rPr>
          <w:rFonts w:eastAsia="Univers-PL" w:cs="Univers-PL"/>
        </w:rPr>
        <w:t xml:space="preserve"> przed upływem terminu składania ofert.</w:t>
      </w:r>
    </w:p>
    <w:p w:rsidR="003F48E6" w:rsidRPr="002D78BA" w:rsidRDefault="003F48E6" w:rsidP="00457492">
      <w:pPr>
        <w:numPr>
          <w:ilvl w:val="0"/>
          <w:numId w:val="11"/>
        </w:numPr>
        <w:suppressAutoHyphens/>
        <w:spacing w:after="0" w:line="240" w:lineRule="auto"/>
        <w:ind w:left="720" w:hanging="360"/>
        <w:jc w:val="both"/>
        <w:rPr>
          <w:rFonts w:eastAsia="Univers-PL" w:cs="Univers-PL"/>
        </w:rPr>
      </w:pPr>
      <w:r w:rsidRPr="0038476C">
        <w:rPr>
          <w:rFonts w:eastAsia="Univers-PL" w:cs="Univers-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2D78BA">
        <w:rPr>
          <w:rFonts w:eastAsia="Univers-PL" w:cs="Univers-PL"/>
        </w:rPr>
        <w:t xml:space="preserve">— </w:t>
      </w:r>
      <w:r w:rsidRPr="002D78BA">
        <w:rPr>
          <w:rFonts w:eastAsia="Univers-PL" w:cs="Univers-PL"/>
          <w:bCs/>
        </w:rPr>
        <w:t>wystawione nie wcześniej niż 3 miesiące</w:t>
      </w:r>
      <w:r w:rsidRPr="002D78BA">
        <w:rPr>
          <w:rFonts w:eastAsia="Univers-PL" w:cs="Univers-PL"/>
        </w:rPr>
        <w:t xml:space="preserve"> przed upływem terminu składania ofert.</w:t>
      </w:r>
    </w:p>
    <w:p w:rsidR="003F48E6" w:rsidRPr="0038476C" w:rsidRDefault="003F48E6" w:rsidP="00457492">
      <w:pPr>
        <w:numPr>
          <w:ilvl w:val="0"/>
          <w:numId w:val="11"/>
        </w:numPr>
        <w:suppressAutoHyphens/>
        <w:spacing w:after="0" w:line="240" w:lineRule="auto"/>
        <w:ind w:left="720" w:hanging="360"/>
        <w:jc w:val="both"/>
        <w:rPr>
          <w:szCs w:val="20"/>
        </w:rPr>
      </w:pPr>
      <w:r w:rsidRPr="0038476C">
        <w:rPr>
          <w:szCs w:val="20"/>
        </w:rPr>
        <w:t xml:space="preserve">Aktualną informację z Krajowego Rejestru Karnego  w zakresie określonym w art.24 ust.1 pkt. 4-8 ustawy  wystawioną nie wcześniej </w:t>
      </w:r>
      <w:r w:rsidR="0038476C" w:rsidRPr="0038476C">
        <w:rPr>
          <w:b/>
          <w:bCs/>
          <w:szCs w:val="20"/>
        </w:rPr>
        <w:t xml:space="preserve">niż </w:t>
      </w:r>
      <w:r w:rsidRPr="0038476C">
        <w:rPr>
          <w:b/>
          <w:bCs/>
          <w:szCs w:val="20"/>
        </w:rPr>
        <w:t xml:space="preserve">6 miesięcy przed </w:t>
      </w:r>
      <w:r w:rsidRPr="0038476C">
        <w:rPr>
          <w:szCs w:val="20"/>
        </w:rPr>
        <w:t>upływem terminu składania ofert.</w:t>
      </w:r>
    </w:p>
    <w:p w:rsidR="003F48E6" w:rsidRPr="0038476C" w:rsidRDefault="003F48E6" w:rsidP="00457492">
      <w:pPr>
        <w:numPr>
          <w:ilvl w:val="0"/>
          <w:numId w:val="11"/>
        </w:numPr>
        <w:suppressAutoHyphens/>
        <w:spacing w:after="0" w:line="240" w:lineRule="auto"/>
        <w:ind w:left="720" w:hanging="360"/>
        <w:jc w:val="both"/>
        <w:rPr>
          <w:rFonts w:eastAsia="Univers-PL" w:cs="Univers-PL"/>
        </w:rPr>
      </w:pPr>
      <w:r w:rsidRPr="0038476C">
        <w:rPr>
          <w:szCs w:val="20"/>
        </w:rPr>
        <w:t xml:space="preserve">Aktualną informację z Krajowego Rejestru Karnego w zakresie określonym w art.24 ust.1 pkt. 9 ustawy </w:t>
      </w:r>
      <w:r w:rsidRPr="0038476C">
        <w:rPr>
          <w:b/>
          <w:bCs/>
          <w:szCs w:val="20"/>
        </w:rPr>
        <w:t xml:space="preserve"> </w:t>
      </w:r>
      <w:r w:rsidRPr="0038476C">
        <w:rPr>
          <w:szCs w:val="20"/>
        </w:rPr>
        <w:t>wystawioną nie wcześniej</w:t>
      </w:r>
      <w:r w:rsidRPr="0038476C">
        <w:rPr>
          <w:b/>
          <w:bCs/>
          <w:szCs w:val="20"/>
        </w:rPr>
        <w:t xml:space="preserve"> niż  6 miesięcy </w:t>
      </w:r>
      <w:r w:rsidRPr="0038476C">
        <w:rPr>
          <w:szCs w:val="20"/>
        </w:rPr>
        <w:t xml:space="preserve">przed upływem terminu składania ofert. </w:t>
      </w:r>
    </w:p>
    <w:p w:rsidR="0038476C" w:rsidRPr="0038476C" w:rsidRDefault="0038476C" w:rsidP="0038476C">
      <w:pPr>
        <w:suppressAutoHyphens/>
        <w:spacing w:after="0" w:line="240" w:lineRule="auto"/>
        <w:jc w:val="both"/>
        <w:rPr>
          <w:rFonts w:eastAsia="Univers-PL" w:cs="Univers-PL"/>
        </w:rPr>
      </w:pPr>
    </w:p>
    <w:p w:rsidR="003F48E6" w:rsidRPr="00E76FAB" w:rsidRDefault="003F48E6" w:rsidP="0038476C">
      <w:pPr>
        <w:spacing w:after="0" w:line="240" w:lineRule="auto"/>
        <w:jc w:val="both"/>
        <w:rPr>
          <w:bCs/>
        </w:rPr>
      </w:pPr>
      <w:r>
        <w:rPr>
          <w:b/>
          <w:bCs/>
        </w:rPr>
        <w:lastRenderedPageBreak/>
        <w:t xml:space="preserve">W celu potwierdzenia  wykazania spełniania przez Wykonawcę warunków o których </w:t>
      </w:r>
      <w:r w:rsidRPr="00E76FAB">
        <w:rPr>
          <w:b/>
          <w:bCs/>
        </w:rPr>
        <w:t>mowa w art.22 ust.1 ustawy Zamawiający żąda:</w:t>
      </w:r>
    </w:p>
    <w:p w:rsidR="003F48E6" w:rsidRDefault="003F48E6" w:rsidP="00457492">
      <w:pPr>
        <w:numPr>
          <w:ilvl w:val="0"/>
          <w:numId w:val="11"/>
        </w:numPr>
        <w:suppressAutoHyphens/>
        <w:spacing w:after="0" w:line="240" w:lineRule="auto"/>
        <w:ind w:left="720" w:hanging="360"/>
        <w:jc w:val="both"/>
        <w:rPr>
          <w:rFonts w:eastAsia="Univers-PL" w:cs="Univers-PL"/>
        </w:rPr>
      </w:pPr>
      <w:r>
        <w:t>A</w:t>
      </w:r>
      <w:r w:rsidRPr="00FC7993">
        <w:t xml:space="preserve">ktualne zaświadczenie o wpisie do rejestru działalności regulowanej </w:t>
      </w:r>
      <w:r>
        <w:t xml:space="preserve"> w zakresie</w:t>
      </w:r>
    </w:p>
    <w:p w:rsidR="003F48E6" w:rsidRDefault="003F48E6" w:rsidP="0038476C">
      <w:pPr>
        <w:spacing w:after="0" w:line="240" w:lineRule="auto"/>
        <w:ind w:left="708"/>
        <w:jc w:val="both"/>
        <w:rPr>
          <w:rFonts w:eastAsia="Univers-PL" w:cs="Univers-PL"/>
        </w:rPr>
      </w:pPr>
      <w:r w:rsidRPr="00FC7993">
        <w:t>odbierania odpadów komunalnych od właścicieli nieruchomości na terenie Gminy</w:t>
      </w:r>
      <w:r>
        <w:t xml:space="preserve"> Ożarowice</w:t>
      </w:r>
      <w:r w:rsidRPr="00FC7993">
        <w:t xml:space="preserve"> zgodnie z art. 9 c ust. 1 ustawy o utrzymaniu czystości i porządku,</w:t>
      </w:r>
    </w:p>
    <w:p w:rsidR="003310CE" w:rsidRPr="00BA3FD8" w:rsidRDefault="002E4D90" w:rsidP="003310CE">
      <w:pPr>
        <w:numPr>
          <w:ilvl w:val="0"/>
          <w:numId w:val="11"/>
        </w:numPr>
        <w:suppressAutoHyphens/>
        <w:spacing w:after="0" w:line="240" w:lineRule="auto"/>
        <w:ind w:left="720" w:hanging="360"/>
        <w:jc w:val="both"/>
      </w:pPr>
      <w:r w:rsidRPr="00561DF4">
        <w:rPr>
          <w:rFonts w:cs="Arial"/>
        </w:rPr>
        <w:t>Z</w:t>
      </w:r>
      <w:r w:rsidR="00561DF4" w:rsidRPr="00561DF4">
        <w:rPr>
          <w:rFonts w:cs="Arial"/>
        </w:rPr>
        <w:t>ezwolenie na prowadzenie działalności w zakresie transportu i zbierania odpadów, wydane przez właściwy organ zgodnie z ustawą o odpadach.</w:t>
      </w:r>
    </w:p>
    <w:p w:rsidR="003F48E6" w:rsidRPr="003351CB" w:rsidRDefault="003F48E6" w:rsidP="00457492">
      <w:pPr>
        <w:numPr>
          <w:ilvl w:val="0"/>
          <w:numId w:val="11"/>
        </w:numPr>
        <w:suppressAutoHyphens/>
        <w:spacing w:after="0" w:line="240" w:lineRule="auto"/>
        <w:ind w:left="720" w:hanging="360"/>
        <w:jc w:val="both"/>
      </w:pPr>
      <w:r>
        <w:t>Wykaz</w:t>
      </w:r>
      <w:r w:rsidRPr="003351CB">
        <w:t xml:space="preserve"> wykonanych, a w przypadku świadczeń okresowych lub ciągłych również wykony</w:t>
      </w:r>
      <w:r>
        <w:t>wanych,</w:t>
      </w:r>
      <w:r w:rsidRPr="003351CB">
        <w:t xml:space="preserve"> usług w zakresie niezbędnym do wykazania spełniania warunku wiedzy i doświadczenia w okresie ostatnich trzech lat przed upływem terminu składania ofert albo </w:t>
      </w:r>
      <w:r>
        <w:t xml:space="preserve">wniosków o </w:t>
      </w:r>
      <w:r w:rsidRPr="003351CB">
        <w:t>dopuszczenie do udziału w</w:t>
      </w:r>
      <w:r w:rsidR="003A6EAD">
        <w:t xml:space="preserve"> postępowaniu, </w:t>
      </w:r>
      <w:r w:rsidRPr="003351CB">
        <w:t xml:space="preserve">a jeżeli okres prowadzenia działalności jest krótszy - w tym okresie, z podaniem ich wartości, przedmiotu, dat wykonania i odbiorców, </w:t>
      </w:r>
      <w:r w:rsidRPr="00E0051E">
        <w:t>wg zał. Nr 4</w:t>
      </w:r>
      <w:r>
        <w:rPr>
          <w:b/>
        </w:rPr>
        <w:t xml:space="preserve"> </w:t>
      </w:r>
      <w:r w:rsidRPr="002F4252">
        <w:t>wraz z dokumentami</w:t>
      </w:r>
      <w:r w:rsidRPr="003351CB">
        <w:t>, potwie</w:t>
      </w:r>
      <w:r>
        <w:t xml:space="preserve">rdzających, że usługi </w:t>
      </w:r>
      <w:r w:rsidRPr="003351CB">
        <w:t>wymienione w wykazie zostały wykonane należycie.</w:t>
      </w:r>
    </w:p>
    <w:p w:rsidR="003F48E6" w:rsidRDefault="003F48E6" w:rsidP="00457492">
      <w:pPr>
        <w:numPr>
          <w:ilvl w:val="0"/>
          <w:numId w:val="11"/>
        </w:numPr>
        <w:suppressAutoHyphens/>
        <w:spacing w:after="0" w:line="240" w:lineRule="auto"/>
        <w:ind w:left="720" w:hanging="360"/>
        <w:jc w:val="both"/>
        <w:rPr>
          <w:rFonts w:eastAsia="Univers-PL" w:cs="Univers-PL"/>
        </w:rPr>
      </w:pPr>
      <w:r>
        <w:t xml:space="preserve">Wykaz narzędzi, wyposażenia zakładu i urządzeń technicznych dostępnych wykonawcy usług w celu realizacji zamówienia wraz z informacją o podstawie do dysponowania tymi zasobami – </w:t>
      </w:r>
      <w:r w:rsidRPr="00E0051E">
        <w:t>wg zał. Nr 5</w:t>
      </w:r>
    </w:p>
    <w:p w:rsidR="003F48E6" w:rsidRPr="0041619E" w:rsidRDefault="003F48E6" w:rsidP="00457492">
      <w:pPr>
        <w:numPr>
          <w:ilvl w:val="0"/>
          <w:numId w:val="11"/>
        </w:numPr>
        <w:suppressAutoHyphens/>
        <w:spacing w:after="0" w:line="240" w:lineRule="auto"/>
        <w:ind w:left="720" w:hanging="360"/>
        <w:jc w:val="both"/>
        <w:rPr>
          <w:rFonts w:eastAsia="Univers-PL" w:cs="Univers-PL"/>
        </w:rPr>
      </w:pPr>
      <w:r>
        <w:rPr>
          <w:szCs w:val="20"/>
        </w:rPr>
        <w:t>Opłaconą polisę, a w przypadku jej braku  inny dokument potwierdzający, że Wykonawca ubezpieczony jest od odpowiedzialności cywilnej w zakresie prowadzonej działalności związanej z przedmiotem zamówienia.</w:t>
      </w:r>
    </w:p>
    <w:p w:rsidR="003F48E6" w:rsidRPr="00A52361" w:rsidRDefault="003F48E6" w:rsidP="00457492">
      <w:pPr>
        <w:numPr>
          <w:ilvl w:val="0"/>
          <w:numId w:val="11"/>
        </w:numPr>
        <w:suppressAutoHyphens/>
        <w:spacing w:after="0" w:line="240" w:lineRule="auto"/>
        <w:ind w:left="720" w:hanging="360"/>
        <w:jc w:val="both"/>
        <w:rPr>
          <w:rFonts w:eastAsia="Univers-PL" w:cs="Univers-PL"/>
        </w:rPr>
      </w:pPr>
      <w:r>
        <w:t>Informację banku lub spółdzielczej kasy oszczędnościowo- kredytowej, w których Wykonawca  posiada rachunek, potwierdzającej wysokość posiadanych środków finansowych lub zdolność kredytową wykonawcy, wystawionej nie wcześniej niż 3 miesiące przed upływem terminu składania ofert</w:t>
      </w:r>
      <w:r w:rsidR="00A52361">
        <w:t>.</w:t>
      </w:r>
    </w:p>
    <w:p w:rsidR="00A52361" w:rsidRPr="00A52361" w:rsidRDefault="00A52361" w:rsidP="00A52361">
      <w:pPr>
        <w:suppressAutoHyphens/>
        <w:spacing w:after="0" w:line="240" w:lineRule="auto"/>
        <w:ind w:left="720"/>
        <w:jc w:val="both"/>
        <w:rPr>
          <w:rFonts w:eastAsia="Univers-PL" w:cs="Univers-PL"/>
        </w:rPr>
      </w:pPr>
    </w:p>
    <w:p w:rsidR="00A52361" w:rsidRDefault="00A52361" w:rsidP="00A52361">
      <w:pPr>
        <w:pStyle w:val="Tekstpodstawowy22"/>
        <w:rPr>
          <w:rFonts w:asciiTheme="minorHAnsi" w:hAnsiTheme="minorHAnsi"/>
          <w:b/>
          <w:bCs/>
          <w:sz w:val="22"/>
          <w:szCs w:val="22"/>
          <w:u w:val="single"/>
        </w:rPr>
      </w:pPr>
      <w:r w:rsidRPr="00A52361">
        <w:rPr>
          <w:rFonts w:asciiTheme="minorHAnsi" w:hAnsiTheme="minorHAnsi"/>
          <w:b/>
          <w:bCs/>
          <w:sz w:val="22"/>
          <w:szCs w:val="22"/>
          <w:u w:val="single"/>
        </w:rPr>
        <w:t>Udział podmiotów trzecich:</w:t>
      </w:r>
    </w:p>
    <w:p w:rsidR="002D78BA" w:rsidRPr="00A52361" w:rsidRDefault="002D78BA" w:rsidP="00A52361">
      <w:pPr>
        <w:pStyle w:val="Tekstpodstawowy22"/>
        <w:rPr>
          <w:rFonts w:asciiTheme="minorHAnsi" w:hAnsiTheme="minorHAnsi"/>
          <w:b/>
          <w:bCs/>
          <w:sz w:val="22"/>
          <w:szCs w:val="22"/>
          <w:u w:val="single"/>
        </w:rPr>
      </w:pPr>
    </w:p>
    <w:p w:rsidR="00A52361" w:rsidRPr="00A52361" w:rsidRDefault="00A52361" w:rsidP="00056388">
      <w:pPr>
        <w:pStyle w:val="Akapitzlist"/>
        <w:spacing w:after="0" w:line="240" w:lineRule="auto"/>
        <w:ind w:left="0"/>
        <w:jc w:val="both"/>
      </w:pPr>
      <w:r w:rsidRPr="00A52361">
        <w:t>Wykonawca może polegać na wiedzy i doświadczeniu, potencjale technicznym, osobach zdolnych do wykonania zamówienia lub zdolnościach  finansowych innych podmiotów, niezależnie od  charakteru prawnego  łączących go z nim stosunków. Wykonawca w takiej sytuacji jest zobowiązany  udowodnić Zamawiającemu, iż będzie dysponował zasobami niezbędnymi  do realizacji zamówienia, w szczególności przedstawiając w tym celu</w:t>
      </w:r>
      <w:r w:rsidRPr="00253F38">
        <w:t xml:space="preserve"> pisemne</w:t>
      </w:r>
      <w:r w:rsidRPr="00A52361">
        <w:t xml:space="preserve"> zobowiązanie tych podmiotów  do oddania mu do dyspozycji niezbędnych zasobów na okres korzystania z nich przy wykonaniu zamówienia.</w:t>
      </w:r>
    </w:p>
    <w:p w:rsidR="00A52361" w:rsidRDefault="00A52361" w:rsidP="00056388">
      <w:pPr>
        <w:pStyle w:val="Akapitzlist"/>
        <w:tabs>
          <w:tab w:val="left" w:pos="426"/>
        </w:tabs>
        <w:spacing w:after="0" w:line="240" w:lineRule="auto"/>
        <w:ind w:left="0"/>
        <w:jc w:val="both"/>
      </w:pPr>
      <w:r w:rsidRPr="00056388">
        <w:t xml:space="preserve">Gdy dowodem dysponowania zasobami podmiotów trzecich wybranym przez Wykonawcę, jest zobowiązanie podmiotu trzeciego, musi ono przybrać formę pisemną i nie jest dopuszczalna inna forma. Jedynie złożenie oryginału dokumentu zawierającego podpis osoby umocowanej  pod treścią oświadczenia, spełnia wymóg formy pisemnej zobowiązania, określonej w art. 26 ust. 2b </w:t>
      </w:r>
      <w:proofErr w:type="spellStart"/>
      <w:r w:rsidRPr="00056388">
        <w:t>Pzp</w:t>
      </w:r>
      <w:proofErr w:type="spellEnd"/>
      <w:r w:rsidR="00D85DA3" w:rsidRPr="00056388">
        <w:t>.</w:t>
      </w:r>
    </w:p>
    <w:p w:rsidR="004E50DC" w:rsidRPr="00056388" w:rsidRDefault="004E50DC" w:rsidP="00056388">
      <w:pPr>
        <w:pStyle w:val="Akapitzlist"/>
        <w:tabs>
          <w:tab w:val="left" w:pos="426"/>
        </w:tabs>
        <w:spacing w:after="0" w:line="240" w:lineRule="auto"/>
        <w:ind w:left="0"/>
        <w:jc w:val="both"/>
      </w:pPr>
    </w:p>
    <w:p w:rsidR="00D85DA3" w:rsidRPr="00D85DA3" w:rsidRDefault="00D85DA3" w:rsidP="00D85DA3">
      <w:pPr>
        <w:jc w:val="both"/>
        <w:rPr>
          <w:b/>
          <w:bCs/>
          <w:u w:val="single"/>
        </w:rPr>
      </w:pPr>
      <w:r w:rsidRPr="00D85DA3">
        <w:rPr>
          <w:b/>
          <w:bCs/>
          <w:u w:val="single"/>
        </w:rPr>
        <w:t>Podmioty występujące wspólnie:</w:t>
      </w:r>
    </w:p>
    <w:p w:rsidR="00D85DA3" w:rsidRPr="00D85DA3" w:rsidRDefault="00D85DA3" w:rsidP="00D85DA3">
      <w:pPr>
        <w:pStyle w:val="Tekstpodstawowy"/>
        <w:tabs>
          <w:tab w:val="left" w:pos="720"/>
        </w:tabs>
        <w:spacing w:line="240" w:lineRule="auto"/>
        <w:rPr>
          <w:rFonts w:asciiTheme="minorHAnsi" w:hAnsiTheme="minorHAnsi"/>
          <w:color w:val="FF0000"/>
          <w:sz w:val="22"/>
          <w:szCs w:val="22"/>
        </w:rPr>
      </w:pPr>
      <w:r w:rsidRPr="00D85DA3">
        <w:rPr>
          <w:rFonts w:asciiTheme="minorHAnsi" w:hAnsiTheme="minorHAnsi"/>
          <w:sz w:val="22"/>
          <w:szCs w:val="22"/>
        </w:rPr>
        <w:t>Każdy z Wykonawców składających ofertę wspólną  powinien złożyć oddzielnie</w:t>
      </w:r>
      <w:r w:rsidRPr="00D85DA3">
        <w:rPr>
          <w:rFonts w:asciiTheme="minorHAnsi" w:hAnsiTheme="minorHAnsi"/>
          <w:b/>
          <w:bCs/>
          <w:sz w:val="22"/>
          <w:szCs w:val="22"/>
        </w:rPr>
        <w:t xml:space="preserve"> </w:t>
      </w:r>
      <w:r w:rsidRPr="00D85DA3">
        <w:rPr>
          <w:rFonts w:asciiTheme="minorHAnsi" w:hAnsiTheme="minorHAnsi"/>
          <w:sz w:val="22"/>
          <w:szCs w:val="22"/>
        </w:rPr>
        <w:t xml:space="preserve">dokumenty wymienione </w:t>
      </w:r>
      <w:r w:rsidRPr="004E50DC">
        <w:rPr>
          <w:rFonts w:asciiTheme="minorHAnsi" w:hAnsiTheme="minorHAnsi"/>
          <w:sz w:val="22"/>
          <w:szCs w:val="22"/>
        </w:rPr>
        <w:t>w pkt. od 6 do 11.</w:t>
      </w:r>
    </w:p>
    <w:p w:rsidR="00D85DA3" w:rsidRPr="004E50DC" w:rsidRDefault="00D85DA3" w:rsidP="00D85DA3">
      <w:pPr>
        <w:pStyle w:val="Tekstpodstawowy"/>
        <w:tabs>
          <w:tab w:val="left" w:pos="720"/>
        </w:tabs>
        <w:spacing w:line="240" w:lineRule="auto"/>
        <w:rPr>
          <w:rFonts w:asciiTheme="minorHAnsi" w:hAnsiTheme="minorHAnsi"/>
          <w:sz w:val="22"/>
          <w:szCs w:val="22"/>
        </w:rPr>
      </w:pPr>
    </w:p>
    <w:p w:rsidR="00D85DA3" w:rsidRPr="004E50DC" w:rsidRDefault="00D85DA3" w:rsidP="00457492">
      <w:pPr>
        <w:pStyle w:val="Podtytu"/>
        <w:numPr>
          <w:ilvl w:val="0"/>
          <w:numId w:val="28"/>
        </w:numPr>
        <w:tabs>
          <w:tab w:val="left" w:pos="-24496"/>
        </w:tabs>
        <w:ind w:left="426" w:hanging="426"/>
        <w:jc w:val="both"/>
        <w:rPr>
          <w:rFonts w:asciiTheme="minorHAnsi" w:hAnsiTheme="minorHAnsi"/>
          <w:sz w:val="22"/>
          <w:szCs w:val="22"/>
        </w:rPr>
      </w:pPr>
      <w:r w:rsidRPr="004E50DC">
        <w:rPr>
          <w:rFonts w:asciiTheme="minorHAnsi" w:hAnsiTheme="minorHAnsi"/>
          <w:sz w:val="22"/>
          <w:szCs w:val="22"/>
        </w:rPr>
        <w:t>Informacja o sposobie porozumiewania się Zamawiającego z Wykonawcami oraz przekazywania oświadczeń i dokumentów</w:t>
      </w:r>
      <w:r w:rsidR="004E50DC">
        <w:rPr>
          <w:rFonts w:asciiTheme="minorHAnsi" w:hAnsiTheme="minorHAnsi"/>
          <w:sz w:val="22"/>
          <w:szCs w:val="22"/>
        </w:rPr>
        <w:t>:</w:t>
      </w:r>
    </w:p>
    <w:p w:rsidR="00D85DA3" w:rsidRPr="004E50DC" w:rsidRDefault="00D85DA3" w:rsidP="00253F38">
      <w:pPr>
        <w:pStyle w:val="Akapitzlist"/>
        <w:numPr>
          <w:ilvl w:val="0"/>
          <w:numId w:val="57"/>
        </w:numPr>
        <w:suppressAutoHyphens/>
        <w:spacing w:after="0" w:line="240" w:lineRule="auto"/>
        <w:jc w:val="both"/>
      </w:pPr>
      <w:r w:rsidRPr="004E50DC">
        <w:rPr>
          <w:rFonts w:eastAsia="Arial"/>
        </w:rPr>
        <w:t>O</w:t>
      </w:r>
      <w:r w:rsidRPr="004E50DC">
        <w:t>świadczenia, wnioski, zawiadomienia oraz informacje Zamawiający i Wykonawcy przekazują:</w:t>
      </w:r>
    </w:p>
    <w:p w:rsidR="00D85DA3" w:rsidRPr="004E50DC" w:rsidRDefault="00D85DA3" w:rsidP="00253F38">
      <w:pPr>
        <w:pStyle w:val="Akapitzlist"/>
        <w:numPr>
          <w:ilvl w:val="1"/>
          <w:numId w:val="57"/>
        </w:numPr>
        <w:spacing w:after="0" w:line="240" w:lineRule="auto"/>
        <w:jc w:val="both"/>
      </w:pPr>
      <w:r w:rsidRPr="004E50DC">
        <w:t xml:space="preserve">pisemnie,  </w:t>
      </w:r>
    </w:p>
    <w:p w:rsidR="00D85DA3" w:rsidRPr="004E50DC" w:rsidRDefault="00D85DA3" w:rsidP="00253F38">
      <w:pPr>
        <w:pStyle w:val="Akapitzlist"/>
        <w:numPr>
          <w:ilvl w:val="1"/>
          <w:numId w:val="57"/>
        </w:numPr>
        <w:spacing w:after="0" w:line="240" w:lineRule="auto"/>
        <w:jc w:val="both"/>
      </w:pPr>
      <w:r w:rsidRPr="004E50DC">
        <w:t xml:space="preserve">faksem  </w:t>
      </w:r>
    </w:p>
    <w:p w:rsidR="00D85DA3" w:rsidRPr="004E50DC" w:rsidRDefault="00D85DA3" w:rsidP="00253F38">
      <w:pPr>
        <w:pStyle w:val="Akapitzlist"/>
        <w:numPr>
          <w:ilvl w:val="1"/>
          <w:numId w:val="57"/>
        </w:numPr>
        <w:spacing w:after="0" w:line="240" w:lineRule="auto"/>
        <w:jc w:val="both"/>
      </w:pPr>
      <w:r w:rsidRPr="004E50DC">
        <w:t xml:space="preserve">drogą elektroniczną,  </w:t>
      </w:r>
    </w:p>
    <w:p w:rsidR="00D85DA3" w:rsidRPr="00253F38" w:rsidRDefault="00D85DA3" w:rsidP="00F55F63">
      <w:pPr>
        <w:pStyle w:val="Akapitzlist"/>
        <w:spacing w:after="0" w:line="240" w:lineRule="auto"/>
        <w:jc w:val="both"/>
        <w:rPr>
          <w:bCs/>
        </w:rPr>
      </w:pPr>
      <w:r w:rsidRPr="00253F38">
        <w:rPr>
          <w:bCs/>
        </w:rPr>
        <w:t>przy czym zawsze dopuszczalna jest forma pisemna.</w:t>
      </w:r>
    </w:p>
    <w:p w:rsidR="00D85DA3" w:rsidRPr="004E50DC" w:rsidRDefault="004E50DC" w:rsidP="00253F38">
      <w:pPr>
        <w:pStyle w:val="Akapitzlist"/>
        <w:numPr>
          <w:ilvl w:val="0"/>
          <w:numId w:val="57"/>
        </w:numPr>
        <w:suppressAutoHyphens/>
        <w:spacing w:after="0" w:line="240" w:lineRule="auto"/>
        <w:jc w:val="both"/>
      </w:pPr>
      <w:r>
        <w:t>F</w:t>
      </w:r>
      <w:r w:rsidR="00D85DA3" w:rsidRPr="004E50DC">
        <w:t xml:space="preserve">akt otrzymania oświadczeń, wniosków, zawiadomień oraz informacji przekazanych faksem lub drogą elektroniczną   każda ze stron potwierdzi niezwłocznie na żądanie drugiej. </w:t>
      </w:r>
    </w:p>
    <w:p w:rsidR="00253F38" w:rsidRPr="004E50DC" w:rsidRDefault="00D85DA3" w:rsidP="00253F38">
      <w:pPr>
        <w:pStyle w:val="Akapitzlist"/>
        <w:numPr>
          <w:ilvl w:val="0"/>
          <w:numId w:val="57"/>
        </w:numPr>
        <w:suppressAutoHyphens/>
        <w:spacing w:after="0" w:line="240" w:lineRule="auto"/>
        <w:jc w:val="both"/>
      </w:pPr>
      <w:r w:rsidRPr="004E50DC">
        <w:t xml:space="preserve">Wszelką korespondencję składaną w toku postępowania Wykonawcy mogą przesłać faksem pod nr 32 285 50 24 lub drogą elektroniczną  na adres </w:t>
      </w:r>
      <w:hyperlink r:id="rId10" w:history="1">
        <w:r w:rsidRPr="004E50DC">
          <w:rPr>
            <w:rStyle w:val="Hipercze"/>
            <w:color w:val="auto"/>
          </w:rPr>
          <w:t>sekretariat@ug.ozarowice.pl</w:t>
        </w:r>
      </w:hyperlink>
      <w:r w:rsidRPr="004E50DC">
        <w:t xml:space="preserve">, </w:t>
      </w:r>
      <w:hyperlink r:id="rId11" w:history="1">
        <w:r w:rsidRPr="004E50DC">
          <w:rPr>
            <w:rStyle w:val="Hipercze"/>
            <w:color w:val="auto"/>
          </w:rPr>
          <w:t>gk@ug.ozarowice.pl</w:t>
        </w:r>
      </w:hyperlink>
    </w:p>
    <w:p w:rsidR="00D85DA3" w:rsidRPr="00D85DA3" w:rsidRDefault="00D85DA3" w:rsidP="00253F38">
      <w:pPr>
        <w:pStyle w:val="Akapitzlist"/>
        <w:numPr>
          <w:ilvl w:val="0"/>
          <w:numId w:val="57"/>
        </w:numPr>
        <w:suppressAutoHyphens/>
        <w:spacing w:after="0" w:line="240" w:lineRule="auto"/>
        <w:jc w:val="both"/>
      </w:pPr>
      <w:r w:rsidRPr="00D85DA3">
        <w:lastRenderedPageBreak/>
        <w:t>Wykonawca  może zwrócić się  na  piśmie (faksem, drogą elektroniczną)   do Zamawiającego z    prośbą o wyjaśnienie    specyfikacji.  Zamawiający jest zobowiązany udzielić wyjaśnień niezwłocznie, nie później niż  na 6 dni przez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wpłynął po upływie terminu składania  wniosku lub dotyczy udzielonych wyjaśnień Zamawiający może udzielić wyjaśnień lub pozostawić wniosek bez rozpoznania.</w:t>
      </w:r>
    </w:p>
    <w:p w:rsidR="00D85DA3" w:rsidRPr="00D85DA3" w:rsidRDefault="00D85DA3" w:rsidP="00253F38">
      <w:pPr>
        <w:pStyle w:val="Akapitzlist"/>
        <w:numPr>
          <w:ilvl w:val="0"/>
          <w:numId w:val="57"/>
        </w:numPr>
        <w:suppressAutoHyphens/>
        <w:spacing w:after="0" w:line="240" w:lineRule="auto"/>
        <w:jc w:val="both"/>
      </w:pPr>
      <w:r w:rsidRPr="00D85DA3">
        <w:t xml:space="preserve">Przedłużenie terminu składania ofert nie wpływa na bieg terminu składania wniosku,                  o którym mowa w pkt.4. </w:t>
      </w:r>
    </w:p>
    <w:p w:rsidR="00D85DA3" w:rsidRPr="00D85DA3" w:rsidRDefault="00D85DA3" w:rsidP="00253F38">
      <w:pPr>
        <w:pStyle w:val="Akapitzlist"/>
        <w:numPr>
          <w:ilvl w:val="0"/>
          <w:numId w:val="57"/>
        </w:numPr>
        <w:suppressAutoHyphens/>
        <w:spacing w:after="0" w:line="240" w:lineRule="auto"/>
        <w:jc w:val="both"/>
      </w:pPr>
      <w:r w:rsidRPr="00D85DA3">
        <w:t xml:space="preserve">Treść zapytań wraz z wyjaśnieniami Zamawiający   przekazuje Wykonawcom, którym przekazał specyfikację bez ujawniania źródła zapytania  oraz zamieści na stronie internetowej Zamawiającego </w:t>
      </w:r>
      <w:hyperlink r:id="rId12" w:history="1">
        <w:r w:rsidR="000D5025" w:rsidRPr="0041033D">
          <w:rPr>
            <w:rStyle w:val="Hipercze"/>
          </w:rPr>
          <w:t>www.bip.ozarowice.pl</w:t>
        </w:r>
      </w:hyperlink>
    </w:p>
    <w:p w:rsidR="00D85DA3" w:rsidRPr="00D85DA3" w:rsidRDefault="00D85DA3" w:rsidP="00253F38">
      <w:pPr>
        <w:pStyle w:val="Akapitzlist"/>
        <w:numPr>
          <w:ilvl w:val="0"/>
          <w:numId w:val="57"/>
        </w:numPr>
        <w:suppressAutoHyphens/>
        <w:spacing w:after="0" w:line="240" w:lineRule="auto"/>
        <w:jc w:val="both"/>
      </w:pPr>
      <w:r w:rsidRPr="00D85DA3">
        <w:t>Ewentualna modyfikacja treści specyfikacji istotnych warunków zamówienia dokonywana będzie na zasadach określonych w art.38 ust.4 i nast. ustawy.</w:t>
      </w:r>
    </w:p>
    <w:p w:rsidR="004C732F" w:rsidRDefault="004C732F" w:rsidP="004C732F">
      <w:pPr>
        <w:tabs>
          <w:tab w:val="left" w:pos="-24496"/>
        </w:tabs>
        <w:suppressAutoHyphens/>
        <w:spacing w:after="0" w:line="240" w:lineRule="auto"/>
        <w:jc w:val="both"/>
        <w:rPr>
          <w:rFonts w:ascii="Times New Roman" w:eastAsia="Times New Roman" w:hAnsi="Times New Roman" w:cs="Times New Roman"/>
          <w:b/>
          <w:bCs/>
          <w:sz w:val="24"/>
          <w:szCs w:val="24"/>
          <w:lang w:eastAsia="ar-SA"/>
        </w:rPr>
      </w:pPr>
    </w:p>
    <w:p w:rsidR="004C732F" w:rsidRPr="004E50DC" w:rsidRDefault="004C732F" w:rsidP="00457492">
      <w:pPr>
        <w:pStyle w:val="Akapitzlist"/>
        <w:numPr>
          <w:ilvl w:val="0"/>
          <w:numId w:val="28"/>
        </w:numPr>
        <w:tabs>
          <w:tab w:val="left" w:pos="-24496"/>
        </w:tabs>
        <w:suppressAutoHyphens/>
        <w:spacing w:after="0" w:line="240" w:lineRule="auto"/>
        <w:ind w:left="426" w:hanging="426"/>
        <w:jc w:val="both"/>
        <w:rPr>
          <w:rFonts w:eastAsia="Times New Roman" w:cs="Times New Roman"/>
          <w:b/>
          <w:bCs/>
          <w:lang w:eastAsia="ar-SA"/>
        </w:rPr>
      </w:pPr>
      <w:r w:rsidRPr="004E50DC">
        <w:rPr>
          <w:rFonts w:eastAsia="Times New Roman" w:cs="Times New Roman"/>
          <w:b/>
          <w:bCs/>
          <w:lang w:eastAsia="ar-SA"/>
        </w:rPr>
        <w:t>Wskazanie osób uprawnionych do porozumiewania się z Wykonawcami</w:t>
      </w:r>
      <w:r w:rsidR="004E50DC">
        <w:rPr>
          <w:rFonts w:eastAsia="Times New Roman" w:cs="Times New Roman"/>
          <w:b/>
          <w:bCs/>
          <w:lang w:eastAsia="ar-SA"/>
        </w:rPr>
        <w:t>:</w:t>
      </w:r>
    </w:p>
    <w:p w:rsidR="004E50DC" w:rsidRDefault="004C732F" w:rsidP="004C732F">
      <w:pPr>
        <w:tabs>
          <w:tab w:val="left" w:pos="1080"/>
        </w:tabs>
        <w:suppressAutoHyphens/>
        <w:spacing w:after="0" w:line="240" w:lineRule="auto"/>
        <w:rPr>
          <w:rFonts w:eastAsia="Times New Roman" w:cs="Times New Roman"/>
          <w:lang w:eastAsia="ar-SA"/>
        </w:rPr>
      </w:pPr>
      <w:r w:rsidRPr="004C732F">
        <w:rPr>
          <w:rFonts w:eastAsia="Times New Roman" w:cs="Times New Roman"/>
          <w:lang w:eastAsia="ar-SA"/>
        </w:rPr>
        <w:t>Ze    strony   Zamawiającego   pracownikami   uprawnionymi  do   k</w:t>
      </w:r>
      <w:r>
        <w:rPr>
          <w:rFonts w:eastAsia="Times New Roman" w:cs="Times New Roman"/>
          <w:lang w:eastAsia="ar-SA"/>
        </w:rPr>
        <w:t xml:space="preserve">ontaktowania   się </w:t>
      </w:r>
      <w:r w:rsidRPr="004C732F">
        <w:rPr>
          <w:rFonts w:eastAsia="Times New Roman" w:cs="Times New Roman"/>
          <w:lang w:eastAsia="ar-SA"/>
        </w:rPr>
        <w:t xml:space="preserve"> </w:t>
      </w:r>
    </w:p>
    <w:p w:rsidR="004C732F" w:rsidRPr="004C732F" w:rsidRDefault="004C732F" w:rsidP="004C732F">
      <w:pPr>
        <w:tabs>
          <w:tab w:val="left" w:pos="1080"/>
        </w:tabs>
        <w:suppressAutoHyphens/>
        <w:spacing w:after="0" w:line="240" w:lineRule="auto"/>
        <w:rPr>
          <w:rFonts w:eastAsia="Times New Roman" w:cs="Times New Roman"/>
          <w:lang w:eastAsia="ar-SA"/>
        </w:rPr>
      </w:pPr>
      <w:r w:rsidRPr="004C732F">
        <w:rPr>
          <w:rFonts w:eastAsia="Times New Roman" w:cs="Times New Roman"/>
          <w:lang w:eastAsia="ar-SA"/>
        </w:rPr>
        <w:t xml:space="preserve">z Wykonawcami </w:t>
      </w:r>
      <w:r>
        <w:rPr>
          <w:rFonts w:eastAsia="Times New Roman" w:cs="Times New Roman"/>
          <w:lang w:eastAsia="ar-SA"/>
        </w:rPr>
        <w:t xml:space="preserve"> jest</w:t>
      </w:r>
      <w:r w:rsidRPr="004C732F">
        <w:rPr>
          <w:rFonts w:eastAsia="Times New Roman" w:cs="Times New Roman"/>
          <w:lang w:eastAsia="ar-SA"/>
        </w:rPr>
        <w:t>:</w:t>
      </w:r>
      <w:r>
        <w:rPr>
          <w:rFonts w:eastAsia="Times New Roman" w:cs="Times New Roman"/>
          <w:lang w:eastAsia="ar-SA"/>
        </w:rPr>
        <w:t xml:space="preserve"> insp. ds. planowania przestrzennego ,gospodarki komunalnej i ochrony środowiska</w:t>
      </w:r>
      <w:r w:rsidR="008C247F">
        <w:rPr>
          <w:rFonts w:eastAsia="Times New Roman" w:cs="Times New Roman"/>
          <w:lang w:eastAsia="ar-SA"/>
        </w:rPr>
        <w:t>:</w:t>
      </w:r>
      <w:r>
        <w:rPr>
          <w:rFonts w:eastAsia="Times New Roman" w:cs="Times New Roman"/>
          <w:lang w:eastAsia="ar-SA"/>
        </w:rPr>
        <w:t xml:space="preserve"> Rozalia </w:t>
      </w:r>
      <w:proofErr w:type="spellStart"/>
      <w:r>
        <w:rPr>
          <w:rFonts w:eastAsia="Times New Roman" w:cs="Times New Roman"/>
          <w:lang w:eastAsia="ar-SA"/>
        </w:rPr>
        <w:t>Farnicka</w:t>
      </w:r>
      <w:proofErr w:type="spellEnd"/>
    </w:p>
    <w:p w:rsidR="004C732F" w:rsidRDefault="004C732F" w:rsidP="004C732F">
      <w:pPr>
        <w:tabs>
          <w:tab w:val="num" w:pos="720"/>
          <w:tab w:val="left" w:pos="27360"/>
        </w:tabs>
        <w:suppressAutoHyphens/>
        <w:spacing w:after="0" w:line="240" w:lineRule="auto"/>
        <w:rPr>
          <w:rFonts w:eastAsia="Times New Roman" w:cs="Times New Roman"/>
          <w:lang w:eastAsia="ar-SA"/>
        </w:rPr>
      </w:pPr>
      <w:r w:rsidRPr="004C732F">
        <w:rPr>
          <w:rFonts w:eastAsia="Times New Roman" w:cs="Times New Roman"/>
          <w:lang w:eastAsia="ar-SA"/>
        </w:rPr>
        <w:t>tel. 32</w:t>
      </w:r>
      <w:r>
        <w:rPr>
          <w:rFonts w:eastAsia="Times New Roman" w:cs="Times New Roman"/>
          <w:lang w:eastAsia="ar-SA"/>
        </w:rPr>
        <w:t> 381 80 31</w:t>
      </w:r>
      <w:r w:rsidRPr="004C732F">
        <w:rPr>
          <w:rFonts w:eastAsia="Times New Roman" w:cs="Times New Roman"/>
          <w:lang w:eastAsia="ar-SA"/>
        </w:rPr>
        <w:t xml:space="preserve"> e-mail: </w:t>
      </w:r>
      <w:r>
        <w:rPr>
          <w:rFonts w:eastAsia="Times New Roman" w:cs="Times New Roman"/>
          <w:lang w:eastAsia="ar-SA"/>
        </w:rPr>
        <w:t xml:space="preserve"> </w:t>
      </w:r>
      <w:hyperlink r:id="rId13" w:history="1">
        <w:r w:rsidRPr="0041033D">
          <w:rPr>
            <w:rStyle w:val="Hipercze"/>
            <w:rFonts w:eastAsia="Times New Roman" w:cs="Times New Roman"/>
            <w:lang w:eastAsia="ar-SA"/>
          </w:rPr>
          <w:t>gk@ug.ozarowice.pl</w:t>
        </w:r>
      </w:hyperlink>
    </w:p>
    <w:p w:rsidR="004C732F" w:rsidRPr="004C732F" w:rsidRDefault="004C732F" w:rsidP="004C732F">
      <w:pPr>
        <w:tabs>
          <w:tab w:val="num" w:pos="720"/>
          <w:tab w:val="left" w:pos="27360"/>
        </w:tabs>
        <w:suppressAutoHyphens/>
        <w:spacing w:after="0" w:line="240" w:lineRule="auto"/>
        <w:rPr>
          <w:rFonts w:eastAsia="Times New Roman" w:cs="Times New Roman"/>
          <w:lang w:eastAsia="ar-SA"/>
        </w:rPr>
      </w:pPr>
    </w:p>
    <w:p w:rsidR="004C732F" w:rsidRPr="004E50DC" w:rsidRDefault="004C732F" w:rsidP="00457492">
      <w:pPr>
        <w:pStyle w:val="Akapitzlist"/>
        <w:numPr>
          <w:ilvl w:val="0"/>
          <w:numId w:val="28"/>
        </w:numPr>
        <w:tabs>
          <w:tab w:val="left" w:pos="-24496"/>
        </w:tabs>
        <w:suppressAutoHyphens/>
        <w:spacing w:after="0" w:line="240" w:lineRule="auto"/>
        <w:ind w:left="426" w:hanging="426"/>
        <w:rPr>
          <w:rFonts w:eastAsia="Times New Roman" w:cs="Times New Roman"/>
          <w:b/>
          <w:bCs/>
          <w:lang w:eastAsia="ar-SA"/>
        </w:rPr>
      </w:pPr>
      <w:r w:rsidRPr="004E50DC">
        <w:rPr>
          <w:rFonts w:eastAsia="Times New Roman" w:cs="Times New Roman"/>
          <w:b/>
          <w:bCs/>
          <w:lang w:eastAsia="ar-SA"/>
        </w:rPr>
        <w:t>Wymagania dotyczące wadium</w:t>
      </w:r>
    </w:p>
    <w:p w:rsidR="004C732F" w:rsidRPr="00207BC9" w:rsidRDefault="004C732F" w:rsidP="00207BC9">
      <w:pPr>
        <w:pStyle w:val="Akapitzlist"/>
        <w:numPr>
          <w:ilvl w:val="0"/>
          <w:numId w:val="35"/>
        </w:numPr>
        <w:suppressAutoHyphens/>
        <w:spacing w:after="0" w:line="240" w:lineRule="auto"/>
        <w:jc w:val="both"/>
        <w:rPr>
          <w:rFonts w:eastAsia="Times New Roman" w:cs="Times New Roman"/>
          <w:lang w:eastAsia="ar-SA"/>
        </w:rPr>
      </w:pPr>
      <w:r w:rsidRPr="00207BC9">
        <w:rPr>
          <w:rFonts w:eastAsia="Times New Roman" w:cs="Times New Roman"/>
          <w:lang w:eastAsia="ar-SA"/>
        </w:rPr>
        <w:t xml:space="preserve">Wykonawca zobowiązany jest do wniesienia przed upływem terminu do składania ofert wadium </w:t>
      </w:r>
      <w:r w:rsidRPr="00207BC9">
        <w:rPr>
          <w:rFonts w:eastAsia="Times New Roman" w:cs="Times New Roman"/>
          <w:bCs/>
          <w:lang w:eastAsia="ar-SA"/>
        </w:rPr>
        <w:t>w wysokości</w:t>
      </w:r>
      <w:r w:rsidRPr="00207BC9">
        <w:rPr>
          <w:rFonts w:eastAsia="Times New Roman" w:cs="Times New Roman"/>
          <w:b/>
          <w:bCs/>
          <w:lang w:eastAsia="ar-SA"/>
        </w:rPr>
        <w:t xml:space="preserve"> </w:t>
      </w:r>
      <w:r w:rsidR="004E50DC" w:rsidRPr="00071F5A">
        <w:rPr>
          <w:rFonts w:eastAsia="Times New Roman" w:cs="Times New Roman"/>
          <w:bCs/>
          <w:lang w:eastAsia="ar-SA"/>
        </w:rPr>
        <w:t>50 000,00 zł</w:t>
      </w:r>
      <w:r w:rsidR="004E50DC" w:rsidRPr="00207BC9">
        <w:rPr>
          <w:rFonts w:eastAsia="Times New Roman" w:cs="Times New Roman"/>
          <w:bCs/>
          <w:lang w:eastAsia="ar-SA"/>
        </w:rPr>
        <w:t xml:space="preserve"> (słownie: pięćdziesiąt tysięcy złotych)</w:t>
      </w:r>
    </w:p>
    <w:p w:rsidR="004C732F" w:rsidRPr="002935C8" w:rsidRDefault="004C732F" w:rsidP="00457492">
      <w:pPr>
        <w:pStyle w:val="Akapitzlist"/>
        <w:numPr>
          <w:ilvl w:val="0"/>
          <w:numId w:val="35"/>
        </w:numPr>
        <w:suppressAutoHyphens/>
        <w:spacing w:after="0" w:line="240" w:lineRule="auto"/>
        <w:jc w:val="both"/>
        <w:rPr>
          <w:rFonts w:eastAsia="Times New Roman" w:cs="Times New Roman"/>
          <w:lang w:eastAsia="ar-SA"/>
        </w:rPr>
      </w:pPr>
      <w:r w:rsidRPr="002935C8">
        <w:rPr>
          <w:rFonts w:eastAsia="Times New Roman" w:cs="Times New Roman"/>
          <w:lang w:eastAsia="ar-SA"/>
        </w:rPr>
        <w:t xml:space="preserve">Wadium może być wnoszone w jednej lub kilku następujących formach: </w:t>
      </w:r>
    </w:p>
    <w:p w:rsidR="004C732F" w:rsidRPr="004C732F" w:rsidRDefault="004C732F" w:rsidP="004C732F">
      <w:pPr>
        <w:suppressAutoHyphens/>
        <w:spacing w:after="0" w:line="240" w:lineRule="auto"/>
        <w:jc w:val="both"/>
        <w:rPr>
          <w:rFonts w:eastAsia="Times New Roman" w:cs="Times New Roman"/>
          <w:lang w:eastAsia="ar-SA"/>
        </w:rPr>
      </w:pPr>
      <w:r w:rsidRPr="004C732F">
        <w:rPr>
          <w:rFonts w:eastAsia="Times New Roman" w:cs="Times New Roman"/>
          <w:lang w:eastAsia="ar-SA"/>
        </w:rPr>
        <w:t xml:space="preserve">     </w:t>
      </w:r>
      <w:r w:rsidR="00643E85">
        <w:rPr>
          <w:rFonts w:eastAsia="Times New Roman" w:cs="Times New Roman"/>
          <w:lang w:eastAsia="ar-SA"/>
        </w:rPr>
        <w:t xml:space="preserve">    </w:t>
      </w:r>
      <w:r w:rsidRPr="004C732F">
        <w:rPr>
          <w:rFonts w:eastAsia="Times New Roman" w:cs="Times New Roman"/>
          <w:lang w:eastAsia="ar-SA"/>
        </w:rPr>
        <w:t xml:space="preserve">    a)  pieniądzu;</w:t>
      </w:r>
    </w:p>
    <w:p w:rsidR="004C732F" w:rsidRPr="004C732F" w:rsidRDefault="002935C8" w:rsidP="004C732F">
      <w:pPr>
        <w:suppressAutoHyphens/>
        <w:spacing w:after="0" w:line="240" w:lineRule="auto"/>
        <w:ind w:left="851" w:hanging="295"/>
        <w:jc w:val="both"/>
        <w:rPr>
          <w:rFonts w:eastAsia="Times New Roman" w:cs="Times New Roman"/>
          <w:lang w:eastAsia="ar-SA"/>
        </w:rPr>
      </w:pPr>
      <w:r>
        <w:rPr>
          <w:rFonts w:eastAsia="Times New Roman" w:cs="Times New Roman"/>
          <w:lang w:eastAsia="ar-SA"/>
        </w:rPr>
        <w:t xml:space="preserve">  b)</w:t>
      </w:r>
      <w:r w:rsidR="004C732F" w:rsidRPr="004C732F">
        <w:rPr>
          <w:rFonts w:eastAsia="Times New Roman" w:cs="Times New Roman"/>
          <w:lang w:eastAsia="ar-SA"/>
        </w:rPr>
        <w:t xml:space="preserve">poręczeniach bankowych lub poręczeniach spółdzielczej kasy oszczędnościowo – </w:t>
      </w:r>
      <w:r w:rsidR="00643E85">
        <w:rPr>
          <w:rFonts w:eastAsia="Times New Roman" w:cs="Times New Roman"/>
          <w:lang w:eastAsia="ar-SA"/>
        </w:rPr>
        <w:t xml:space="preserve">     </w:t>
      </w:r>
      <w:r w:rsidR="004C732F" w:rsidRPr="004C732F">
        <w:rPr>
          <w:rFonts w:eastAsia="Times New Roman" w:cs="Times New Roman"/>
          <w:lang w:eastAsia="ar-SA"/>
        </w:rPr>
        <w:t>kredytowej, z tym że poręczenie kasy jest zawsze poręczeniem pieniężnym;</w:t>
      </w:r>
    </w:p>
    <w:p w:rsidR="004C732F" w:rsidRPr="004C732F" w:rsidRDefault="004C732F" w:rsidP="004C732F">
      <w:pPr>
        <w:suppressAutoHyphens/>
        <w:spacing w:after="0" w:line="240" w:lineRule="auto"/>
        <w:ind w:left="851" w:hanging="295"/>
        <w:jc w:val="both"/>
        <w:rPr>
          <w:rFonts w:eastAsia="Times New Roman" w:cs="Times New Roman"/>
          <w:lang w:eastAsia="ar-SA"/>
        </w:rPr>
      </w:pPr>
      <w:r w:rsidRPr="004C732F">
        <w:rPr>
          <w:rFonts w:eastAsia="Times New Roman" w:cs="Times New Roman"/>
          <w:lang w:eastAsia="ar-SA"/>
        </w:rPr>
        <w:t xml:space="preserve">c) gwarancjach bankowych; </w:t>
      </w:r>
    </w:p>
    <w:p w:rsidR="004C732F" w:rsidRPr="004C732F" w:rsidRDefault="004C732F" w:rsidP="004C732F">
      <w:pPr>
        <w:suppressAutoHyphens/>
        <w:spacing w:after="0" w:line="240" w:lineRule="auto"/>
        <w:ind w:left="851" w:hanging="295"/>
        <w:jc w:val="both"/>
        <w:rPr>
          <w:rFonts w:eastAsia="Times New Roman" w:cs="Times New Roman"/>
          <w:lang w:eastAsia="ar-SA"/>
        </w:rPr>
      </w:pPr>
      <w:r w:rsidRPr="004C732F">
        <w:rPr>
          <w:rFonts w:eastAsia="Times New Roman" w:cs="Times New Roman"/>
          <w:lang w:eastAsia="ar-SA"/>
        </w:rPr>
        <w:t>d) gwarancjach ubezpieczeniowych;</w:t>
      </w:r>
    </w:p>
    <w:p w:rsidR="005F23A5" w:rsidRDefault="004C732F" w:rsidP="004C732F">
      <w:pPr>
        <w:suppressAutoHyphens/>
        <w:spacing w:after="0" w:line="240" w:lineRule="auto"/>
        <w:ind w:left="851" w:hanging="295"/>
        <w:jc w:val="both"/>
        <w:rPr>
          <w:rFonts w:eastAsia="Times New Roman" w:cs="Times New Roman"/>
          <w:lang w:eastAsia="ar-SA"/>
        </w:rPr>
      </w:pPr>
      <w:r w:rsidRPr="004C732F">
        <w:rPr>
          <w:rFonts w:eastAsia="Times New Roman" w:cs="Times New Roman"/>
          <w:lang w:eastAsia="ar-SA"/>
        </w:rPr>
        <w:t xml:space="preserve">e) poręczeniach udzielanych przez podmioty, o których mowa w art. 6b ust. 5 pkt 2 ustawy </w:t>
      </w:r>
    </w:p>
    <w:p w:rsidR="005F23A5" w:rsidRDefault="005F23A5" w:rsidP="004C732F">
      <w:pPr>
        <w:suppressAutoHyphens/>
        <w:spacing w:after="0" w:line="240" w:lineRule="auto"/>
        <w:ind w:left="851" w:hanging="295"/>
        <w:jc w:val="both"/>
        <w:rPr>
          <w:rFonts w:eastAsia="Times New Roman" w:cs="Times New Roman"/>
          <w:lang w:eastAsia="ar-SA"/>
        </w:rPr>
      </w:pPr>
      <w:r>
        <w:rPr>
          <w:rFonts w:eastAsia="Times New Roman" w:cs="Times New Roman"/>
          <w:lang w:eastAsia="ar-SA"/>
        </w:rPr>
        <w:t xml:space="preserve">     </w:t>
      </w:r>
      <w:r w:rsidR="004C732F" w:rsidRPr="004C732F">
        <w:rPr>
          <w:rFonts w:eastAsia="Times New Roman" w:cs="Times New Roman"/>
          <w:lang w:eastAsia="ar-SA"/>
        </w:rPr>
        <w:t xml:space="preserve">z dnia 9 listopada 2000 r. o utworzeniu Polskiej Agencji Rozwoju Przedsiębiorczości </w:t>
      </w:r>
    </w:p>
    <w:p w:rsidR="004C732F" w:rsidRPr="004C732F" w:rsidRDefault="005F23A5" w:rsidP="004C732F">
      <w:pPr>
        <w:suppressAutoHyphens/>
        <w:spacing w:after="0" w:line="240" w:lineRule="auto"/>
        <w:ind w:left="851" w:hanging="295"/>
        <w:jc w:val="both"/>
        <w:rPr>
          <w:rFonts w:eastAsia="Times New Roman" w:cs="Times New Roman"/>
          <w:lang w:eastAsia="ar-SA"/>
        </w:rPr>
      </w:pPr>
      <w:r>
        <w:rPr>
          <w:rFonts w:eastAsia="Times New Roman" w:cs="Times New Roman"/>
          <w:lang w:eastAsia="ar-SA"/>
        </w:rPr>
        <w:t xml:space="preserve">    </w:t>
      </w:r>
      <w:r w:rsidR="004C732F" w:rsidRPr="004C732F">
        <w:rPr>
          <w:rFonts w:eastAsia="Times New Roman" w:cs="Times New Roman"/>
          <w:lang w:eastAsia="ar-SA"/>
        </w:rPr>
        <w:t>(Dz.</w:t>
      </w:r>
      <w:r>
        <w:rPr>
          <w:rFonts w:eastAsia="Times New Roman" w:cs="Times New Roman"/>
          <w:lang w:eastAsia="ar-SA"/>
        </w:rPr>
        <w:t xml:space="preserve"> </w:t>
      </w:r>
      <w:r w:rsidR="004C732F" w:rsidRPr="004C732F">
        <w:rPr>
          <w:rFonts w:eastAsia="Times New Roman" w:cs="Times New Roman"/>
          <w:lang w:eastAsia="ar-SA"/>
        </w:rPr>
        <w:t xml:space="preserve">U. Nr 109, poz. 1158 z </w:t>
      </w:r>
      <w:proofErr w:type="spellStart"/>
      <w:r w:rsidR="004C732F" w:rsidRPr="004C732F">
        <w:rPr>
          <w:rFonts w:eastAsia="Times New Roman" w:cs="Times New Roman"/>
          <w:lang w:eastAsia="ar-SA"/>
        </w:rPr>
        <w:t>późn</w:t>
      </w:r>
      <w:proofErr w:type="spellEnd"/>
      <w:r w:rsidR="004C732F" w:rsidRPr="004C732F">
        <w:rPr>
          <w:rFonts w:eastAsia="Times New Roman" w:cs="Times New Roman"/>
          <w:lang w:eastAsia="ar-SA"/>
        </w:rPr>
        <w:t>. zm.)</w:t>
      </w:r>
    </w:p>
    <w:p w:rsidR="00402C52" w:rsidRDefault="004C732F" w:rsidP="00402C52">
      <w:pPr>
        <w:spacing w:after="0" w:line="240" w:lineRule="auto"/>
        <w:rPr>
          <w:rFonts w:eastAsia="Times New Roman" w:cs="Times New Roman"/>
          <w:lang w:eastAsia="ar-SA"/>
        </w:rPr>
      </w:pPr>
      <w:r w:rsidRPr="005F23A5">
        <w:rPr>
          <w:rFonts w:eastAsia="Times New Roman" w:cs="Times New Roman"/>
          <w:lang w:eastAsia="ar-SA"/>
        </w:rPr>
        <w:t xml:space="preserve">Wadium wnoszone w pieniądzu wpłaca się </w:t>
      </w:r>
      <w:r w:rsidRPr="005F23A5">
        <w:rPr>
          <w:rFonts w:eastAsia="Times New Roman" w:cs="Times New Roman"/>
          <w:u w:val="single"/>
          <w:lang w:eastAsia="ar-SA"/>
        </w:rPr>
        <w:t>przelewem</w:t>
      </w:r>
      <w:r w:rsidRPr="005F23A5">
        <w:rPr>
          <w:rFonts w:eastAsia="Times New Roman" w:cs="Times New Roman"/>
          <w:lang w:eastAsia="ar-SA"/>
        </w:rPr>
        <w:t xml:space="preserve"> na rachunek bankowy Zamawiającego: </w:t>
      </w:r>
    </w:p>
    <w:p w:rsidR="004C732F" w:rsidRPr="00207BC9" w:rsidRDefault="00402C52" w:rsidP="00207BC9">
      <w:pPr>
        <w:spacing w:after="0" w:line="240" w:lineRule="auto"/>
        <w:rPr>
          <w:rFonts w:eastAsia="Times New Roman" w:cs="Times New Roman"/>
          <w:lang w:eastAsia="pl-PL"/>
        </w:rPr>
      </w:pPr>
      <w:r w:rsidRPr="00423500">
        <w:rPr>
          <w:rFonts w:eastAsia="Times New Roman" w:cs="Times New Roman"/>
          <w:lang w:eastAsia="pl-PL"/>
        </w:rPr>
        <w:t xml:space="preserve">Bank Spółdzielczy w Świerklańcu </w:t>
      </w:r>
      <w:r w:rsidR="00423500" w:rsidRPr="00423500">
        <w:rPr>
          <w:rFonts w:eastAsia="Times New Roman" w:cs="Times New Roman"/>
          <w:lang w:eastAsia="pl-PL"/>
        </w:rPr>
        <w:t xml:space="preserve"> 21</w:t>
      </w:r>
      <w:r w:rsidRPr="00423500">
        <w:rPr>
          <w:rFonts w:eastAsia="Times New Roman" w:cs="Times New Roman"/>
          <w:lang w:eastAsia="pl-PL"/>
        </w:rPr>
        <w:t xml:space="preserve"> 8467 0001 0000 2974 2000 001</w:t>
      </w:r>
      <w:r w:rsidR="00423500" w:rsidRPr="00423500">
        <w:rPr>
          <w:rFonts w:eastAsia="Times New Roman" w:cs="Times New Roman"/>
          <w:lang w:eastAsia="pl-PL"/>
        </w:rPr>
        <w:t>2</w:t>
      </w:r>
      <w:r w:rsidR="00207BC9">
        <w:rPr>
          <w:rFonts w:eastAsia="Times New Roman" w:cs="Times New Roman"/>
          <w:lang w:eastAsia="pl-PL"/>
        </w:rPr>
        <w:t xml:space="preserve"> </w:t>
      </w:r>
      <w:r w:rsidR="004C732F" w:rsidRPr="00207BC9">
        <w:rPr>
          <w:rFonts w:eastAsia="Times New Roman" w:cs="Times New Roman"/>
          <w:lang w:eastAsia="ar-SA"/>
        </w:rPr>
        <w:t xml:space="preserve">z dopiskiem „wadium”. </w:t>
      </w:r>
    </w:p>
    <w:p w:rsidR="004C732F" w:rsidRPr="00207BC9" w:rsidRDefault="004C732F" w:rsidP="00207BC9">
      <w:pPr>
        <w:pStyle w:val="Akapitzlist"/>
        <w:numPr>
          <w:ilvl w:val="0"/>
          <w:numId w:val="35"/>
        </w:numPr>
        <w:suppressAutoHyphens/>
        <w:spacing w:after="0" w:line="240" w:lineRule="auto"/>
        <w:jc w:val="both"/>
        <w:rPr>
          <w:rFonts w:eastAsia="Times New Roman" w:cs="Times New Roman"/>
          <w:lang w:eastAsia="ar-SA"/>
        </w:rPr>
      </w:pPr>
      <w:r w:rsidRPr="00207BC9">
        <w:rPr>
          <w:rFonts w:eastAsia="Times New Roman" w:cs="Times New Roman"/>
          <w:lang w:eastAsia="ar-SA"/>
        </w:rPr>
        <w:t xml:space="preserve">Dla Zamawiającego dokumentem potwierdzającym dokonania wpłaty wadium jest uznanie kwoty wadium na rachunku Zamawiającego (wpływ środków na rachunek Zamawiającego). </w:t>
      </w:r>
      <w:r w:rsidR="00B7552B" w:rsidRPr="00207BC9">
        <w:rPr>
          <w:rFonts w:eastAsia="Times New Roman" w:cs="Times New Roman"/>
          <w:lang w:eastAsia="ar-SA"/>
        </w:rPr>
        <w:t xml:space="preserve">                    </w:t>
      </w:r>
      <w:r w:rsidRPr="00207BC9">
        <w:rPr>
          <w:rFonts w:eastAsia="Times New Roman" w:cs="Times New Roman"/>
          <w:lang w:eastAsia="ar-SA"/>
        </w:rPr>
        <w:t>Za skuteczność operacji finansowo – bankowych odpowiada Wykonawca.</w:t>
      </w:r>
    </w:p>
    <w:p w:rsidR="004C732F" w:rsidRPr="005F23A5" w:rsidRDefault="004C732F" w:rsidP="00207BC9">
      <w:pPr>
        <w:pStyle w:val="Akapitzlist"/>
        <w:numPr>
          <w:ilvl w:val="0"/>
          <w:numId w:val="35"/>
        </w:numPr>
        <w:suppressAutoHyphens/>
        <w:spacing w:after="0" w:line="240" w:lineRule="auto"/>
        <w:jc w:val="both"/>
        <w:rPr>
          <w:rFonts w:eastAsia="Times New Roman" w:cs="Times New Roman"/>
          <w:lang w:eastAsia="ar-SA"/>
        </w:rPr>
      </w:pPr>
      <w:r w:rsidRPr="005F23A5">
        <w:rPr>
          <w:rFonts w:eastAsia="Times New Roman" w:cs="Times New Roman"/>
          <w:lang w:eastAsia="ar-SA"/>
        </w:rPr>
        <w:t>Wadium wniesione w pieniądzu Zamawiający przechowuje na rachunku bankowym.</w:t>
      </w:r>
    </w:p>
    <w:p w:rsidR="005F23A5" w:rsidRDefault="004C732F" w:rsidP="00207BC9">
      <w:pPr>
        <w:pStyle w:val="Akapitzlist"/>
        <w:numPr>
          <w:ilvl w:val="0"/>
          <w:numId w:val="35"/>
        </w:numPr>
        <w:suppressAutoHyphens/>
        <w:spacing w:after="0" w:line="240" w:lineRule="auto"/>
        <w:jc w:val="both"/>
        <w:rPr>
          <w:rFonts w:eastAsia="Times New Roman" w:cs="Times New Roman"/>
          <w:lang w:eastAsia="ar-SA"/>
        </w:rPr>
      </w:pPr>
      <w:r w:rsidRPr="005F23A5">
        <w:rPr>
          <w:rFonts w:eastAsia="Times New Roman" w:cs="Times New Roman"/>
          <w:lang w:eastAsia="ar-SA"/>
        </w:rPr>
        <w:t xml:space="preserve">Wadium wniesione w formie niepieniężnej należy zdeponować </w:t>
      </w:r>
      <w:r w:rsidR="008C247F">
        <w:rPr>
          <w:rFonts w:eastAsia="Times New Roman" w:cs="Times New Roman"/>
          <w:lang w:eastAsia="ar-SA"/>
        </w:rPr>
        <w:t>u Skarbnika Gminy Ożarowice</w:t>
      </w:r>
      <w:r w:rsidRPr="005F23A5">
        <w:rPr>
          <w:rFonts w:eastAsia="Times New Roman" w:cs="Times New Roman"/>
          <w:lang w:eastAsia="ar-SA"/>
        </w:rPr>
        <w:t xml:space="preserve"> za potwierdzeniem odbioru w terminie nie późniejs</w:t>
      </w:r>
      <w:r w:rsidR="005F23A5">
        <w:rPr>
          <w:rFonts w:eastAsia="Times New Roman" w:cs="Times New Roman"/>
          <w:lang w:eastAsia="ar-SA"/>
        </w:rPr>
        <w:t>zym niż termin składania ofert.</w:t>
      </w:r>
    </w:p>
    <w:p w:rsidR="004C732F" w:rsidRPr="005F23A5" w:rsidRDefault="004C732F" w:rsidP="00207BC9">
      <w:pPr>
        <w:pStyle w:val="Akapitzlist"/>
        <w:numPr>
          <w:ilvl w:val="0"/>
          <w:numId w:val="35"/>
        </w:numPr>
        <w:suppressAutoHyphens/>
        <w:spacing w:after="0" w:line="240" w:lineRule="auto"/>
        <w:jc w:val="both"/>
        <w:rPr>
          <w:rFonts w:eastAsia="Times New Roman" w:cs="Times New Roman"/>
          <w:lang w:eastAsia="ar-SA"/>
        </w:rPr>
      </w:pPr>
      <w:r w:rsidRPr="005F23A5">
        <w:rPr>
          <w:rFonts w:eastAsia="Times New Roman" w:cs="Times New Roman"/>
          <w:lang w:eastAsia="ar-SA"/>
        </w:rPr>
        <w:t>Wadium wniesione w formie gwarancji ubezpieczeniowej lub bankowej będzie akceptowane pod warunkiem:</w:t>
      </w:r>
    </w:p>
    <w:p w:rsidR="004C732F" w:rsidRPr="004C732F" w:rsidRDefault="004C732F" w:rsidP="00457492">
      <w:pPr>
        <w:numPr>
          <w:ilvl w:val="0"/>
          <w:numId w:val="12"/>
        </w:numPr>
        <w:tabs>
          <w:tab w:val="left" w:pos="-23776"/>
        </w:tabs>
        <w:suppressAutoHyphens/>
        <w:spacing w:after="0" w:line="240" w:lineRule="auto"/>
        <w:jc w:val="both"/>
        <w:rPr>
          <w:rFonts w:eastAsia="Times New Roman" w:cs="Times New Roman"/>
          <w:lang w:eastAsia="ar-SA"/>
        </w:rPr>
      </w:pPr>
      <w:r w:rsidRPr="004C732F">
        <w:rPr>
          <w:rFonts w:eastAsia="Times New Roman" w:cs="Times New Roman"/>
          <w:lang w:eastAsia="ar-SA"/>
        </w:rPr>
        <w:t>gwarancja będzie zawierała wszystkie przypadki utraty wadium przez Wykonawcę określone w art. 46 ust.4a oraz ust. 5 Ustawy Prawo zamówień publicznych,</w:t>
      </w:r>
    </w:p>
    <w:p w:rsidR="004C732F" w:rsidRPr="004C732F" w:rsidRDefault="004C732F" w:rsidP="00457492">
      <w:pPr>
        <w:numPr>
          <w:ilvl w:val="0"/>
          <w:numId w:val="12"/>
        </w:numPr>
        <w:tabs>
          <w:tab w:val="left" w:pos="-23776"/>
        </w:tabs>
        <w:suppressAutoHyphens/>
        <w:spacing w:after="0" w:line="240" w:lineRule="auto"/>
        <w:jc w:val="both"/>
        <w:rPr>
          <w:rFonts w:eastAsia="Times New Roman" w:cs="Times New Roman"/>
          <w:lang w:eastAsia="ar-SA"/>
        </w:rPr>
      </w:pPr>
      <w:r w:rsidRPr="004C732F">
        <w:rPr>
          <w:rFonts w:eastAsia="Times New Roman" w:cs="Times New Roman"/>
          <w:lang w:eastAsia="ar-SA"/>
        </w:rPr>
        <w:t>okres ważności gwarancji będzie nie krótszy niż okres związania z ofertą określony w niniejszej specyfikacji.</w:t>
      </w:r>
    </w:p>
    <w:p w:rsidR="00FC3CFB" w:rsidRPr="00FC3CFB" w:rsidRDefault="005F23A5" w:rsidP="00FC3CFB">
      <w:pPr>
        <w:pStyle w:val="Akapitzlist"/>
        <w:numPr>
          <w:ilvl w:val="0"/>
          <w:numId w:val="35"/>
        </w:numPr>
        <w:suppressAutoHyphens/>
        <w:spacing w:after="0" w:line="240" w:lineRule="auto"/>
        <w:jc w:val="both"/>
        <w:rPr>
          <w:rFonts w:eastAsia="Arial" w:cs="Times New Roman"/>
          <w:lang w:eastAsia="ar-SA"/>
        </w:rPr>
      </w:pPr>
      <w:r w:rsidRPr="00FC3CFB">
        <w:rPr>
          <w:rFonts w:eastAsia="Times New Roman" w:cs="Times New Roman"/>
          <w:lang w:eastAsia="ar-SA"/>
        </w:rPr>
        <w:t>Z</w:t>
      </w:r>
      <w:r w:rsidR="004C732F" w:rsidRPr="00FC3CFB">
        <w:rPr>
          <w:rFonts w:eastAsia="Times New Roman" w:cs="Times New Roman"/>
          <w:lang w:eastAsia="ar-SA"/>
        </w:rPr>
        <w:t>amawiający</w:t>
      </w:r>
      <w:r w:rsidR="004C732F" w:rsidRPr="00FC3CFB">
        <w:rPr>
          <w:rFonts w:eastAsia="Arial" w:cs="Times New Roman"/>
          <w:lang w:eastAsia="ar-SA"/>
        </w:rPr>
        <w:t xml:space="preserve"> zwraca wadium wszystkim Wykonawcom niezwłocznie po wyborze oferty</w:t>
      </w:r>
    </w:p>
    <w:p w:rsidR="004C732F" w:rsidRPr="00FC3CFB" w:rsidRDefault="004C732F" w:rsidP="00FC3CFB">
      <w:pPr>
        <w:pStyle w:val="Akapitzlist"/>
        <w:suppressAutoHyphens/>
        <w:spacing w:after="0" w:line="240" w:lineRule="auto"/>
        <w:ind w:left="360"/>
        <w:jc w:val="both"/>
        <w:rPr>
          <w:rFonts w:eastAsia="Arial" w:cs="Times New Roman"/>
          <w:lang w:eastAsia="ar-SA"/>
        </w:rPr>
      </w:pPr>
      <w:r w:rsidRPr="00FC3CFB">
        <w:rPr>
          <w:rFonts w:eastAsia="Arial" w:cs="Times New Roman"/>
          <w:lang w:eastAsia="ar-SA"/>
        </w:rPr>
        <w:t xml:space="preserve"> najkorzystniejszej lub unieważnieniu postępowania, z wyjątkiem Wykonawcy, którego oferta została uznana za najkorzystniejszą, z zastrzeżeniem art.46 ust. 4a.</w:t>
      </w:r>
    </w:p>
    <w:p w:rsidR="004C732F" w:rsidRPr="00FC3CFB" w:rsidRDefault="004C732F" w:rsidP="00FC3CFB">
      <w:pPr>
        <w:pStyle w:val="Akapitzlist"/>
        <w:numPr>
          <w:ilvl w:val="0"/>
          <w:numId w:val="35"/>
        </w:numPr>
        <w:suppressAutoHyphens/>
        <w:spacing w:after="0" w:line="240" w:lineRule="auto"/>
        <w:jc w:val="both"/>
        <w:rPr>
          <w:rFonts w:eastAsia="Arial" w:cs="Times New Roman"/>
          <w:lang w:eastAsia="ar-SA"/>
        </w:rPr>
      </w:pPr>
      <w:r w:rsidRPr="00FC3CFB">
        <w:rPr>
          <w:rFonts w:eastAsia="Arial" w:cs="Times New Roman"/>
          <w:lang w:eastAsia="ar-SA"/>
        </w:rPr>
        <w:t>Wykonawcy, którego oferta została wybrana jako najkorzystniejsza   Zamawiający zwraca wadium niezwłocznie po zawarciu umowy w sprawie zamówienia publicznego.</w:t>
      </w:r>
    </w:p>
    <w:p w:rsidR="004C732F" w:rsidRPr="005F23A5" w:rsidRDefault="004C732F" w:rsidP="00FC3CFB">
      <w:pPr>
        <w:pStyle w:val="Akapitzlist"/>
        <w:numPr>
          <w:ilvl w:val="0"/>
          <w:numId w:val="35"/>
        </w:numPr>
        <w:suppressAutoHyphens/>
        <w:spacing w:after="0" w:line="240" w:lineRule="auto"/>
        <w:jc w:val="both"/>
        <w:rPr>
          <w:rFonts w:eastAsia="Arial" w:cs="Times New Roman"/>
          <w:lang w:eastAsia="ar-SA"/>
        </w:rPr>
      </w:pPr>
      <w:r w:rsidRPr="005F23A5">
        <w:rPr>
          <w:rFonts w:eastAsia="Arial" w:cs="Times New Roman"/>
          <w:lang w:eastAsia="ar-SA"/>
        </w:rPr>
        <w:t>Zamawiający zwraca niezwłocznie wadium na wniosek  Wykonawcy, który wycofał  ofertę  przed upływem terminu składania ofert.</w:t>
      </w:r>
    </w:p>
    <w:p w:rsidR="004C732F" w:rsidRPr="00DF5AA7" w:rsidRDefault="004C732F" w:rsidP="00FC3CFB">
      <w:pPr>
        <w:pStyle w:val="Akapitzlist"/>
        <w:numPr>
          <w:ilvl w:val="0"/>
          <w:numId w:val="35"/>
        </w:numPr>
        <w:suppressAutoHyphens/>
        <w:spacing w:after="0" w:line="240" w:lineRule="auto"/>
        <w:jc w:val="both"/>
        <w:rPr>
          <w:rFonts w:eastAsia="Arial" w:cs="Times New Roman"/>
          <w:lang w:eastAsia="ar-SA"/>
        </w:rPr>
      </w:pPr>
      <w:r w:rsidRPr="00DF5AA7">
        <w:rPr>
          <w:rFonts w:eastAsia="Arial" w:cs="Times New Roman"/>
          <w:lang w:eastAsia="ar-SA"/>
        </w:rPr>
        <w:lastRenderedPageBreak/>
        <w:t xml:space="preserve">Zamawiający żąda ponownego wniesienia wadium przez Wykonawcę, któremu zwrócono wadium na podstawie pkt.8, jeżeli w wyniku  rozstrzygnięcia odwołania jego oferta  została wybrana jako najkorzystniejsza. Wykonawca wnosi wadium w terminie określonym przez Zamawiającego. </w:t>
      </w:r>
    </w:p>
    <w:p w:rsidR="00A9668E" w:rsidRPr="00071F5A" w:rsidRDefault="004C732F" w:rsidP="00071F5A">
      <w:pPr>
        <w:pStyle w:val="Akapitzlist"/>
        <w:numPr>
          <w:ilvl w:val="0"/>
          <w:numId w:val="35"/>
        </w:numPr>
        <w:suppressAutoHyphens/>
        <w:spacing w:after="0" w:line="240" w:lineRule="auto"/>
        <w:jc w:val="both"/>
        <w:rPr>
          <w:rFonts w:eastAsia="Arial" w:cs="Times New Roman"/>
          <w:lang w:eastAsia="ar-SA"/>
        </w:rPr>
      </w:pPr>
      <w:r w:rsidRPr="00DF5AA7">
        <w:rPr>
          <w:rFonts w:eastAsia="Times New Roman" w:cs="Times New Roman"/>
          <w:lang w:eastAsia="ar-SA"/>
        </w:rPr>
        <w:t>Zamawiający zatrzymuje wadium wraz z odsetkami, jeżeli Wykonawca w odpowiedzi na wezwanie, o którym mowa w art.26 ust</w:t>
      </w:r>
      <w:r w:rsidR="00B7552B" w:rsidRPr="00DF5AA7">
        <w:rPr>
          <w:rFonts w:eastAsia="Times New Roman" w:cs="Times New Roman"/>
          <w:lang w:eastAsia="ar-SA"/>
        </w:rPr>
        <w:t xml:space="preserve">. </w:t>
      </w:r>
      <w:r w:rsidRPr="00DF5AA7">
        <w:rPr>
          <w:rFonts w:eastAsia="Times New Roman" w:cs="Times New Roman"/>
          <w:lang w:eastAsia="ar-SA"/>
        </w:rPr>
        <w:t>3 ustawy Prawo zamówień publicznych nie złożył dokumentów lub oświadczeń, o których mowa w art.25 ust.1 ustawy lub pełnomocnictw, chyba, że udowodni, że wynika to z przyczyn nieleżących po jego stronie.</w:t>
      </w:r>
    </w:p>
    <w:p w:rsidR="004C732F" w:rsidRPr="00DF5AA7" w:rsidRDefault="004C732F" w:rsidP="00FC3CFB">
      <w:pPr>
        <w:pStyle w:val="Akapitzlist"/>
        <w:numPr>
          <w:ilvl w:val="0"/>
          <w:numId w:val="35"/>
        </w:numPr>
        <w:suppressAutoHyphens/>
        <w:spacing w:after="0" w:line="240" w:lineRule="auto"/>
        <w:jc w:val="both"/>
        <w:rPr>
          <w:rFonts w:eastAsia="Arial" w:cs="Times New Roman"/>
          <w:lang w:eastAsia="ar-SA"/>
        </w:rPr>
      </w:pPr>
      <w:r w:rsidRPr="00DF5AA7">
        <w:rPr>
          <w:rFonts w:eastAsia="Times New Roman" w:cs="Times New Roman"/>
          <w:lang w:eastAsia="ar-SA"/>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732F" w:rsidRPr="00DF5AA7" w:rsidRDefault="004C732F" w:rsidP="00FC3CFB">
      <w:pPr>
        <w:pStyle w:val="Akapitzlist"/>
        <w:numPr>
          <w:ilvl w:val="0"/>
          <w:numId w:val="35"/>
        </w:numPr>
        <w:suppressAutoHyphens/>
        <w:spacing w:after="0" w:line="240" w:lineRule="auto"/>
        <w:jc w:val="both"/>
        <w:rPr>
          <w:rFonts w:eastAsia="Arial" w:cs="Times New Roman"/>
          <w:lang w:eastAsia="ar-SA"/>
        </w:rPr>
      </w:pPr>
      <w:r w:rsidRPr="00DF5AA7">
        <w:rPr>
          <w:rFonts w:eastAsia="Times New Roman" w:cs="Times New Roman"/>
          <w:lang w:eastAsia="ar-SA"/>
        </w:rPr>
        <w:t>Zamawiający zatrzymuje wadium wraz z odsetkami, jeżeli:</w:t>
      </w:r>
    </w:p>
    <w:p w:rsidR="004C732F" w:rsidRPr="004C732F" w:rsidRDefault="004C732F" w:rsidP="00423500">
      <w:pPr>
        <w:numPr>
          <w:ilvl w:val="0"/>
          <w:numId w:val="13"/>
        </w:numPr>
        <w:suppressAutoHyphens/>
        <w:spacing w:after="0" w:line="240" w:lineRule="auto"/>
        <w:jc w:val="both"/>
        <w:rPr>
          <w:rFonts w:eastAsia="Times New Roman" w:cs="Times New Roman"/>
          <w:lang w:eastAsia="ar-SA"/>
        </w:rPr>
      </w:pPr>
      <w:r w:rsidRPr="004C732F">
        <w:rPr>
          <w:rFonts w:eastAsia="Times New Roman" w:cs="Times New Roman"/>
          <w:lang w:eastAsia="ar-SA"/>
        </w:rPr>
        <w:t xml:space="preserve">Wykonawca w odpowiedzi na wezwanie, o którym mowa w art.26 ust.3 ustawy Prawo zamówień publicznych nie złożył dokumentów lub oświadczeń, o których mowa w art.25 ust.1 ustawy lub pełnomocnictw, chyba, że udowodni, </w:t>
      </w:r>
      <w:r w:rsidR="00DF5AA7">
        <w:rPr>
          <w:rFonts w:eastAsia="Times New Roman" w:cs="Times New Roman"/>
          <w:lang w:eastAsia="ar-SA"/>
        </w:rPr>
        <w:t>że wynika to</w:t>
      </w:r>
      <w:r w:rsidRPr="004C732F">
        <w:rPr>
          <w:rFonts w:eastAsia="Times New Roman" w:cs="Times New Roman"/>
          <w:lang w:eastAsia="ar-SA"/>
        </w:rPr>
        <w:t xml:space="preserve"> z przyczyn niezależnych po jego stronie.</w:t>
      </w:r>
    </w:p>
    <w:p w:rsidR="004C732F" w:rsidRPr="004C732F" w:rsidRDefault="004C732F" w:rsidP="00423500">
      <w:pPr>
        <w:numPr>
          <w:ilvl w:val="0"/>
          <w:numId w:val="13"/>
        </w:numPr>
        <w:suppressAutoHyphens/>
        <w:spacing w:after="0" w:line="240" w:lineRule="auto"/>
        <w:jc w:val="both"/>
        <w:rPr>
          <w:rFonts w:eastAsia="Times New Roman" w:cs="Times New Roman"/>
          <w:lang w:eastAsia="ar-SA"/>
        </w:rPr>
      </w:pPr>
      <w:r w:rsidRPr="004C732F">
        <w:rPr>
          <w:rFonts w:eastAsia="Times New Roman" w:cs="Times New Roman"/>
          <w:lang w:eastAsia="ar-SA"/>
        </w:rPr>
        <w:t>Wykonawca, którego oferta została wybrana:</w:t>
      </w:r>
    </w:p>
    <w:p w:rsidR="004C732F" w:rsidRPr="004C732F" w:rsidRDefault="004C732F" w:rsidP="00423500">
      <w:pPr>
        <w:numPr>
          <w:ilvl w:val="0"/>
          <w:numId w:val="14"/>
        </w:numPr>
        <w:suppressAutoHyphens/>
        <w:spacing w:after="0" w:line="240" w:lineRule="auto"/>
        <w:jc w:val="both"/>
        <w:rPr>
          <w:rFonts w:eastAsia="Times New Roman" w:cs="Times New Roman"/>
          <w:lang w:eastAsia="ar-SA"/>
        </w:rPr>
      </w:pPr>
      <w:r w:rsidRPr="004C732F">
        <w:rPr>
          <w:rFonts w:eastAsia="Times New Roman" w:cs="Times New Roman"/>
          <w:lang w:eastAsia="ar-SA"/>
        </w:rPr>
        <w:t>odmówił podpisania umowy w sprawie zamówienia publicznego na warunkach określonych w ofercie;</w:t>
      </w:r>
    </w:p>
    <w:p w:rsidR="004C732F" w:rsidRPr="004C732F" w:rsidRDefault="004C732F" w:rsidP="00423500">
      <w:pPr>
        <w:numPr>
          <w:ilvl w:val="0"/>
          <w:numId w:val="14"/>
        </w:numPr>
        <w:suppressAutoHyphens/>
        <w:spacing w:after="0" w:line="240" w:lineRule="auto"/>
        <w:jc w:val="both"/>
        <w:rPr>
          <w:rFonts w:eastAsia="Times New Roman" w:cs="Times New Roman"/>
          <w:lang w:eastAsia="ar-SA"/>
        </w:rPr>
      </w:pPr>
      <w:r w:rsidRPr="004C732F">
        <w:rPr>
          <w:rFonts w:eastAsia="Times New Roman" w:cs="Times New Roman"/>
          <w:lang w:eastAsia="ar-SA"/>
        </w:rPr>
        <w:t>zawarcie umowy w sprawie zamówienia publicznego stało się niemożliwe z przyczyn leżących po stronie Wykonawcy.</w:t>
      </w:r>
    </w:p>
    <w:p w:rsidR="006B21D4" w:rsidRPr="006B21D4" w:rsidRDefault="006B21D4" w:rsidP="006B21D4">
      <w:pPr>
        <w:tabs>
          <w:tab w:val="left" w:pos="-23776"/>
        </w:tabs>
        <w:suppressAutoHyphens/>
        <w:spacing w:after="0" w:line="360" w:lineRule="auto"/>
        <w:jc w:val="both"/>
        <w:rPr>
          <w:rFonts w:eastAsia="Times New Roman" w:cs="Times New Roman"/>
          <w:lang w:eastAsia="ar-SA"/>
        </w:rPr>
      </w:pPr>
    </w:p>
    <w:p w:rsidR="006B21D4" w:rsidRPr="00DF5AA7" w:rsidRDefault="006B21D4" w:rsidP="00457492">
      <w:pPr>
        <w:pStyle w:val="Akapitzlist"/>
        <w:numPr>
          <w:ilvl w:val="0"/>
          <w:numId w:val="28"/>
        </w:numPr>
        <w:tabs>
          <w:tab w:val="left" w:pos="-24496"/>
        </w:tabs>
        <w:suppressAutoHyphens/>
        <w:spacing w:after="0" w:line="240" w:lineRule="auto"/>
        <w:ind w:left="426" w:hanging="426"/>
        <w:jc w:val="both"/>
        <w:rPr>
          <w:rFonts w:eastAsia="Times New Roman" w:cs="Times New Roman"/>
          <w:b/>
          <w:bCs/>
          <w:lang w:eastAsia="ar-SA"/>
        </w:rPr>
      </w:pPr>
      <w:r w:rsidRPr="00DF5AA7">
        <w:rPr>
          <w:rFonts w:eastAsia="Times New Roman" w:cs="Times New Roman"/>
          <w:b/>
          <w:bCs/>
          <w:lang w:eastAsia="ar-SA"/>
        </w:rPr>
        <w:t>Termin związania ofertą</w:t>
      </w:r>
      <w:r w:rsidR="008A5499">
        <w:rPr>
          <w:rFonts w:eastAsia="Times New Roman" w:cs="Times New Roman"/>
          <w:b/>
          <w:bCs/>
          <w:lang w:eastAsia="ar-SA"/>
        </w:rPr>
        <w:t>:</w:t>
      </w:r>
    </w:p>
    <w:p w:rsidR="006B21D4" w:rsidRPr="006B21D4" w:rsidRDefault="006B21D4" w:rsidP="006B21D4">
      <w:pPr>
        <w:suppressAutoHyphens/>
        <w:spacing w:after="0" w:line="240" w:lineRule="auto"/>
        <w:jc w:val="both"/>
        <w:rPr>
          <w:rFonts w:eastAsia="Times New Roman" w:cs="Times New Roman"/>
          <w:lang w:eastAsia="ar-SA"/>
        </w:rPr>
      </w:pPr>
      <w:r w:rsidRPr="006B21D4">
        <w:rPr>
          <w:rFonts w:eastAsia="Times New Roman" w:cs="Times New Roman"/>
          <w:lang w:eastAsia="ar-SA"/>
        </w:rPr>
        <w:t>Termin związania ofertą wynosi  60 dni. Bieg terminu związania ofertą rozpoczyna się wraz  z upływem terminu składania ofert. Przedłużenie okresu związania ofertą następuje na zasadach określonych w art.85 ust. 2-4 ustawy Prawo zamówień publicznych.</w:t>
      </w:r>
    </w:p>
    <w:p w:rsidR="006B21D4" w:rsidRPr="006B21D4" w:rsidRDefault="006B21D4" w:rsidP="006B21D4">
      <w:pPr>
        <w:suppressAutoHyphens/>
        <w:spacing w:after="0" w:line="360" w:lineRule="auto"/>
        <w:jc w:val="both"/>
        <w:rPr>
          <w:rFonts w:eastAsia="Times New Roman" w:cs="Times New Roman"/>
          <w:lang w:eastAsia="ar-SA"/>
        </w:rPr>
      </w:pPr>
    </w:p>
    <w:p w:rsidR="006B21D4" w:rsidRPr="00DA238C" w:rsidRDefault="006B21D4" w:rsidP="00457492">
      <w:pPr>
        <w:pStyle w:val="Akapitzlist"/>
        <w:numPr>
          <w:ilvl w:val="0"/>
          <w:numId w:val="28"/>
        </w:numPr>
        <w:tabs>
          <w:tab w:val="left" w:pos="-24496"/>
        </w:tabs>
        <w:suppressAutoHyphens/>
        <w:spacing w:after="0" w:line="240" w:lineRule="auto"/>
        <w:ind w:left="426" w:hanging="426"/>
        <w:rPr>
          <w:rFonts w:eastAsia="Times New Roman" w:cs="Times New Roman"/>
          <w:b/>
          <w:bCs/>
          <w:lang w:eastAsia="ar-SA"/>
        </w:rPr>
      </w:pPr>
      <w:r w:rsidRPr="00DA238C">
        <w:rPr>
          <w:rFonts w:eastAsia="Times New Roman" w:cs="Times New Roman"/>
          <w:b/>
          <w:bCs/>
          <w:lang w:eastAsia="ar-SA"/>
        </w:rPr>
        <w:t>Opis sposobu przygotowywania ofert</w:t>
      </w:r>
      <w:r w:rsidR="008A5499">
        <w:rPr>
          <w:rFonts w:eastAsia="Times New Roman" w:cs="Times New Roman"/>
          <w:b/>
          <w:bCs/>
          <w:lang w:eastAsia="ar-SA"/>
        </w:rPr>
        <w:t>:</w:t>
      </w:r>
    </w:p>
    <w:p w:rsidR="00006CFB" w:rsidRDefault="00006CFB" w:rsidP="006B21D4">
      <w:pPr>
        <w:suppressAutoHyphens/>
        <w:spacing w:after="0" w:line="240" w:lineRule="auto"/>
        <w:rPr>
          <w:rFonts w:eastAsia="Times New Roman" w:cs="Times New Roman"/>
          <w:b/>
          <w:bCs/>
          <w:u w:val="single"/>
          <w:lang w:eastAsia="ar-SA"/>
        </w:rPr>
      </w:pPr>
    </w:p>
    <w:p w:rsidR="006B21D4" w:rsidRPr="006B21D4" w:rsidRDefault="006B21D4" w:rsidP="006B21D4">
      <w:pPr>
        <w:suppressAutoHyphens/>
        <w:spacing w:after="0" w:line="240" w:lineRule="auto"/>
        <w:rPr>
          <w:rFonts w:eastAsia="Times New Roman" w:cs="Times New Roman"/>
          <w:b/>
          <w:bCs/>
          <w:u w:val="single"/>
          <w:lang w:eastAsia="ar-SA"/>
        </w:rPr>
      </w:pPr>
      <w:r w:rsidRPr="006B21D4">
        <w:rPr>
          <w:rFonts w:eastAsia="Times New Roman" w:cs="Times New Roman"/>
          <w:b/>
          <w:bCs/>
          <w:u w:val="single"/>
          <w:lang w:eastAsia="ar-SA"/>
        </w:rPr>
        <w:t>Przygotowanie oferty:</w:t>
      </w:r>
    </w:p>
    <w:p w:rsidR="00423500" w:rsidRDefault="00423500" w:rsidP="00423500">
      <w:pPr>
        <w:pStyle w:val="Akapitzlist"/>
        <w:numPr>
          <w:ilvl w:val="0"/>
          <w:numId w:val="15"/>
        </w:numPr>
        <w:tabs>
          <w:tab w:val="left" w:pos="27360"/>
        </w:tabs>
        <w:suppressAutoHyphens/>
        <w:spacing w:after="0" w:line="240" w:lineRule="auto"/>
        <w:jc w:val="both"/>
        <w:rPr>
          <w:rFonts w:eastAsia="Times New Roman" w:cs="Times New Roman"/>
          <w:lang w:eastAsia="ar-SA"/>
        </w:rPr>
      </w:pPr>
      <w:r>
        <w:rPr>
          <w:rFonts w:eastAsia="Times New Roman" w:cs="Times New Roman"/>
          <w:lang w:eastAsia="ar-SA"/>
        </w:rPr>
        <w:t xml:space="preserve">       </w:t>
      </w:r>
      <w:r w:rsidR="006B21D4" w:rsidRPr="00423500">
        <w:rPr>
          <w:rFonts w:eastAsia="Times New Roman" w:cs="Times New Roman"/>
          <w:lang w:eastAsia="ar-SA"/>
        </w:rPr>
        <w:t xml:space="preserve">W celu prawidłowego przygotowania oferty Wykonawca winien zapoznać się ze wszystkimi </w:t>
      </w:r>
    </w:p>
    <w:p w:rsidR="006B21D4" w:rsidRPr="00423500" w:rsidRDefault="00423500" w:rsidP="00423500">
      <w:pPr>
        <w:tabs>
          <w:tab w:val="left" w:pos="27360"/>
        </w:tabs>
        <w:suppressAutoHyphens/>
        <w:spacing w:after="0" w:line="240" w:lineRule="auto"/>
        <w:jc w:val="both"/>
        <w:rPr>
          <w:rFonts w:eastAsia="Times New Roman" w:cs="Times New Roman"/>
          <w:lang w:eastAsia="ar-SA"/>
        </w:rPr>
      </w:pPr>
      <w:r>
        <w:rPr>
          <w:rFonts w:eastAsia="Times New Roman" w:cs="Times New Roman"/>
          <w:lang w:eastAsia="ar-SA"/>
        </w:rPr>
        <w:t xml:space="preserve">            </w:t>
      </w:r>
      <w:r w:rsidR="006B21D4" w:rsidRPr="00423500">
        <w:rPr>
          <w:rFonts w:eastAsia="Times New Roman" w:cs="Times New Roman"/>
          <w:lang w:eastAsia="ar-SA"/>
        </w:rPr>
        <w:t xml:space="preserve">  częściami niniejszej specyfikacji.</w:t>
      </w:r>
    </w:p>
    <w:p w:rsidR="006B21D4" w:rsidRPr="006B21D4" w:rsidRDefault="006B21D4" w:rsidP="00457492">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Wykonawca może złożyć tylko jedną ofertę.</w:t>
      </w:r>
    </w:p>
    <w:p w:rsidR="006B21D4" w:rsidRPr="006B21D4" w:rsidRDefault="006B21D4" w:rsidP="00423500">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Ofertę składa się, pod rygorem nieważności, w języku polskim, w formie pisemnej.</w:t>
      </w:r>
    </w:p>
    <w:p w:rsidR="006B21D4" w:rsidRPr="006B21D4" w:rsidRDefault="006B21D4" w:rsidP="00457492">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Ofertę należy podpisać przez uprawnionego przedstawiciela Wykonawcy. Jeżeli dokumenty   będą podpisane przez pełnomocnika firmy lub inną osobę upoważnioną, to do oferty należy   dołączyć prawnie skuteczne pełnomocnictwo lub upoważnienie. Pełnomocnictwo należy złożyć w formie oryginału lub kopii  poświadczonej za zgodność z oryginałem przez notariusza.</w:t>
      </w:r>
    </w:p>
    <w:p w:rsidR="006B21D4" w:rsidRPr="006B21D4" w:rsidRDefault="006B21D4" w:rsidP="00457492">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Treść oferty musi odpowiadać treści specyfikacji istotnych warunków zamówienia.</w:t>
      </w:r>
    </w:p>
    <w:p w:rsidR="006B21D4" w:rsidRPr="006B21D4" w:rsidRDefault="006B21D4" w:rsidP="00457492">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Wszelkie załączniki do specyfikacji powinny zostać wypełnione przez Wykonawcę ściśle według warunków i postanowień specyfikacji.</w:t>
      </w:r>
    </w:p>
    <w:p w:rsidR="006B21D4" w:rsidRPr="006B21D4" w:rsidRDefault="006B21D4" w:rsidP="00457492">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Wszystkie strony oferty powinny być ponumerowane i podpisane przez upoważnionego przedstawiciela Wykonawcy.</w:t>
      </w:r>
    </w:p>
    <w:p w:rsidR="006B21D4" w:rsidRPr="006B21D4" w:rsidRDefault="006B21D4" w:rsidP="00457492">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Wszystkie poprawki w treści muszą być parafowane i datowane własnoręcznie podpisem osoby upoważnionej.</w:t>
      </w:r>
    </w:p>
    <w:p w:rsidR="006B21D4" w:rsidRPr="006B21D4" w:rsidRDefault="006B21D4" w:rsidP="00457492">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Koszty związane z przygotowaniem oferty ponosi Wykonawca.</w:t>
      </w:r>
    </w:p>
    <w:p w:rsidR="006B21D4" w:rsidRDefault="006B21D4" w:rsidP="00457492">
      <w:pPr>
        <w:numPr>
          <w:ilvl w:val="0"/>
          <w:numId w:val="15"/>
        </w:num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 xml:space="preserve">Oferta powinna zawierać tylko te elementy, których żąda Zamawiający w niniejszej </w:t>
      </w:r>
    </w:p>
    <w:p w:rsidR="006B21D4" w:rsidRDefault="006B21D4" w:rsidP="006B21D4">
      <w:pPr>
        <w:tabs>
          <w:tab w:val="left" w:pos="27360"/>
        </w:tabs>
        <w:suppressAutoHyphens/>
        <w:spacing w:after="0" w:line="240" w:lineRule="auto"/>
        <w:ind w:left="720"/>
        <w:jc w:val="both"/>
        <w:rPr>
          <w:rFonts w:eastAsia="Times New Roman" w:cs="Times New Roman"/>
          <w:lang w:eastAsia="ar-SA"/>
        </w:rPr>
      </w:pPr>
      <w:r w:rsidRPr="006B21D4">
        <w:rPr>
          <w:rFonts w:eastAsia="Times New Roman" w:cs="Times New Roman"/>
          <w:lang w:eastAsia="ar-SA"/>
        </w:rPr>
        <w:t>specyfikacji.</w:t>
      </w:r>
    </w:p>
    <w:p w:rsidR="00071F5A" w:rsidRDefault="00071F5A" w:rsidP="006B21D4">
      <w:pPr>
        <w:tabs>
          <w:tab w:val="left" w:pos="27360"/>
        </w:tabs>
        <w:suppressAutoHyphens/>
        <w:spacing w:after="0" w:line="240" w:lineRule="auto"/>
        <w:ind w:left="720"/>
        <w:jc w:val="both"/>
        <w:rPr>
          <w:rFonts w:eastAsia="Times New Roman" w:cs="Times New Roman"/>
          <w:lang w:eastAsia="ar-SA"/>
        </w:rPr>
      </w:pPr>
    </w:p>
    <w:p w:rsidR="00071F5A" w:rsidRDefault="00071F5A" w:rsidP="006B21D4">
      <w:pPr>
        <w:tabs>
          <w:tab w:val="left" w:pos="27360"/>
        </w:tabs>
        <w:suppressAutoHyphens/>
        <w:spacing w:after="0" w:line="240" w:lineRule="auto"/>
        <w:ind w:left="720"/>
        <w:jc w:val="both"/>
        <w:rPr>
          <w:rFonts w:eastAsia="Times New Roman" w:cs="Times New Roman"/>
          <w:lang w:eastAsia="ar-SA"/>
        </w:rPr>
      </w:pPr>
    </w:p>
    <w:p w:rsidR="00071F5A" w:rsidRDefault="00071F5A" w:rsidP="006B21D4">
      <w:pPr>
        <w:tabs>
          <w:tab w:val="left" w:pos="27360"/>
        </w:tabs>
        <w:suppressAutoHyphens/>
        <w:spacing w:after="0" w:line="240" w:lineRule="auto"/>
        <w:ind w:left="720"/>
        <w:jc w:val="both"/>
        <w:rPr>
          <w:rFonts w:eastAsia="Times New Roman" w:cs="Times New Roman"/>
          <w:lang w:eastAsia="ar-SA"/>
        </w:rPr>
      </w:pPr>
    </w:p>
    <w:p w:rsidR="006B21D4" w:rsidRPr="006B21D4" w:rsidRDefault="006B21D4" w:rsidP="006B21D4">
      <w:pPr>
        <w:tabs>
          <w:tab w:val="left" w:pos="27360"/>
        </w:tabs>
        <w:suppressAutoHyphens/>
        <w:spacing w:after="0" w:line="240" w:lineRule="auto"/>
        <w:ind w:left="720"/>
        <w:jc w:val="both"/>
        <w:rPr>
          <w:rFonts w:eastAsia="Times New Roman" w:cs="Times New Roman"/>
          <w:lang w:eastAsia="ar-SA"/>
        </w:rPr>
      </w:pPr>
    </w:p>
    <w:p w:rsidR="006B21D4" w:rsidRPr="006B21D4" w:rsidRDefault="006B21D4" w:rsidP="006B21D4">
      <w:pPr>
        <w:suppressAutoHyphens/>
        <w:spacing w:after="0" w:line="240" w:lineRule="auto"/>
        <w:jc w:val="both"/>
        <w:rPr>
          <w:rFonts w:eastAsia="Times New Roman" w:cs="Times New Roman"/>
          <w:b/>
          <w:bCs/>
          <w:u w:val="single"/>
          <w:lang w:eastAsia="ar-SA"/>
        </w:rPr>
      </w:pPr>
      <w:r w:rsidRPr="006B21D4">
        <w:rPr>
          <w:rFonts w:eastAsia="Times New Roman" w:cs="Times New Roman"/>
          <w:b/>
          <w:bCs/>
          <w:u w:val="single"/>
          <w:lang w:eastAsia="ar-SA"/>
        </w:rPr>
        <w:lastRenderedPageBreak/>
        <w:t>Forma składania dokumentów:</w:t>
      </w:r>
    </w:p>
    <w:p w:rsidR="006B21D4" w:rsidRPr="00423500" w:rsidRDefault="006B21D4" w:rsidP="00423500">
      <w:pPr>
        <w:pStyle w:val="Akapitzlist"/>
        <w:numPr>
          <w:ilvl w:val="0"/>
          <w:numId w:val="38"/>
        </w:numPr>
        <w:suppressAutoHyphens/>
        <w:spacing w:after="0" w:line="240" w:lineRule="auto"/>
        <w:jc w:val="both"/>
        <w:rPr>
          <w:rFonts w:eastAsia="Times New Roman" w:cs="Times New Roman"/>
          <w:lang w:eastAsia="ar-SA"/>
        </w:rPr>
      </w:pPr>
      <w:r w:rsidRPr="00423500">
        <w:rPr>
          <w:rFonts w:eastAsia="Times New Roman" w:cs="Times New Roman"/>
          <w:lang w:eastAsia="ar-SA"/>
        </w:rPr>
        <w:t>Dokumenty są składane w formie oryginału lub kopii  poświadczonej za zgodność z oryginałem przez Wykonawcę. W przypadku Wykonawców wspólnie ubiegających się o udzielenie zamówienia  oraz w przypadku innych podmiotów, na których polega Wykonawca wykazując spełnianie warunków o których mowa w art. 22 ust.1 ustawy  kopie dokumentów dotyczących odpowiednio  Wykonawcy lub tych podmiotów  są poświadczane</w:t>
      </w:r>
      <w:r w:rsidR="004545F6" w:rsidRPr="00423500">
        <w:rPr>
          <w:rFonts w:eastAsia="Times New Roman" w:cs="Times New Roman"/>
          <w:lang w:eastAsia="ar-SA"/>
        </w:rPr>
        <w:t xml:space="preserve"> za zgodność  </w:t>
      </w:r>
      <w:r w:rsidRPr="00423500">
        <w:rPr>
          <w:rFonts w:eastAsia="Times New Roman" w:cs="Times New Roman"/>
          <w:lang w:eastAsia="ar-SA"/>
        </w:rPr>
        <w:t>z oryginałem przez Wykonawcę lub te podmioty.</w:t>
      </w:r>
    </w:p>
    <w:p w:rsidR="006B21D4" w:rsidRPr="004545F6" w:rsidRDefault="006B21D4" w:rsidP="00457492">
      <w:pPr>
        <w:pStyle w:val="Akapitzlist"/>
        <w:numPr>
          <w:ilvl w:val="0"/>
          <w:numId w:val="38"/>
        </w:numPr>
        <w:suppressAutoHyphens/>
        <w:spacing w:after="0" w:line="240" w:lineRule="auto"/>
        <w:jc w:val="both"/>
        <w:rPr>
          <w:rFonts w:eastAsia="Times New Roman" w:cs="Times New Roman"/>
          <w:lang w:eastAsia="ar-SA"/>
        </w:rPr>
      </w:pPr>
      <w:r w:rsidRPr="004545F6">
        <w:rPr>
          <w:rFonts w:eastAsia="Times New Roman" w:cs="Times New Roman"/>
          <w:lang w:eastAsia="ar-SA"/>
        </w:rPr>
        <w:t xml:space="preserve">Dokumenty sporządzone w języku obcym są składane wraz z tłumaczeniem na język polski, poświadczonym przez Wykonawcę. </w:t>
      </w:r>
    </w:p>
    <w:p w:rsidR="006B21D4" w:rsidRPr="004545F6" w:rsidRDefault="006B21D4" w:rsidP="00457492">
      <w:pPr>
        <w:pStyle w:val="Akapitzlist"/>
        <w:numPr>
          <w:ilvl w:val="0"/>
          <w:numId w:val="38"/>
        </w:numPr>
        <w:suppressAutoHyphens/>
        <w:spacing w:after="0" w:line="240" w:lineRule="auto"/>
        <w:jc w:val="both"/>
        <w:rPr>
          <w:rFonts w:eastAsia="Univers-PL" w:cs="Univers-PL"/>
          <w:lang w:eastAsia="ar-SA"/>
        </w:rPr>
      </w:pPr>
      <w:r w:rsidRPr="004545F6">
        <w:rPr>
          <w:rFonts w:eastAsia="Univers-PL" w:cs="Univers-PL"/>
        </w:rPr>
        <w:t xml:space="preserve">Jeżeli, </w:t>
      </w:r>
      <w:r w:rsidRPr="00207BC9">
        <w:rPr>
          <w:rFonts w:eastAsia="Univers-PL" w:cs="Univers-PL"/>
          <w:bCs/>
        </w:rPr>
        <w:t>w przypadku Wykonawcy mającego siedzibę</w:t>
      </w:r>
      <w:r w:rsidRPr="00207BC9">
        <w:rPr>
          <w:rFonts w:eastAsia="Univers-PL" w:cs="Univers-PL"/>
          <w:bCs/>
          <w:lang w:eastAsia="ar-SA"/>
        </w:rPr>
        <w:t xml:space="preserve"> na terytorium Rzeczypospolitej Polskiej, osoby, o których mowa w art. 24 ust. 1 pkt 5—8 ustawy, mają miejsce zamieszkania poza terytorium Rzeczypospolitej Polskiej,</w:t>
      </w:r>
      <w:r w:rsidRPr="004545F6">
        <w:rPr>
          <w:rFonts w:eastAsia="Univers-PL" w:cs="Univers-PL"/>
          <w:lang w:eastAsia="ar-SA"/>
        </w:rPr>
        <w:t xml:space="preserve">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zastępuje się je dokumentem zawierającym oświadczenie złożone przed notariuszem, właściwym organem sądowym, administracyjnym albo organem samorządu zawodowego lub gospodarczego miejsca zamieszkania tych osób.</w:t>
      </w:r>
    </w:p>
    <w:p w:rsidR="001774DF" w:rsidRPr="004545F6" w:rsidRDefault="001774DF" w:rsidP="00457492">
      <w:pPr>
        <w:pStyle w:val="Akapitzlist"/>
        <w:numPr>
          <w:ilvl w:val="0"/>
          <w:numId w:val="38"/>
        </w:numPr>
        <w:suppressAutoHyphens/>
        <w:spacing w:after="0" w:line="240" w:lineRule="auto"/>
        <w:jc w:val="both"/>
        <w:rPr>
          <w:rFonts w:eastAsia="Times New Roman" w:cs="Arial Unicode MS"/>
        </w:rPr>
      </w:pPr>
      <w:r w:rsidRPr="00207BC9">
        <w:rPr>
          <w:rFonts w:eastAsia="Times New Roman" w:cs="Arial Unicode MS"/>
          <w:bCs/>
        </w:rPr>
        <w:t>Jeżeli Wykonawca ma siedzibę lub miejsce zamieszkania poza terytorium Rzeczypospolitej Polskiej</w:t>
      </w:r>
      <w:r w:rsidRPr="00207BC9">
        <w:rPr>
          <w:rFonts w:eastAsia="Times New Roman" w:cs="Arial Unicode MS"/>
        </w:rPr>
        <w:t>,</w:t>
      </w:r>
      <w:r w:rsidRPr="004545F6">
        <w:rPr>
          <w:rFonts w:eastAsia="Times New Roman" w:cs="Arial Unicode MS"/>
        </w:rPr>
        <w:t xml:space="preserve"> zamiast dokumentów, o których mowa </w:t>
      </w:r>
    </w:p>
    <w:p w:rsidR="004545F6" w:rsidRDefault="004545F6" w:rsidP="004545F6">
      <w:pPr>
        <w:suppressAutoHyphens/>
        <w:spacing w:after="0" w:line="240" w:lineRule="auto"/>
        <w:jc w:val="both"/>
        <w:rPr>
          <w:rFonts w:eastAsia="Times New Roman" w:cs="Arial Unicode MS"/>
        </w:rPr>
      </w:pPr>
      <w:r>
        <w:rPr>
          <w:rFonts w:eastAsia="Times New Roman" w:cs="Arial Unicode MS"/>
        </w:rPr>
        <w:t xml:space="preserve">- </w:t>
      </w:r>
      <w:r w:rsidR="001774DF" w:rsidRPr="004545F6">
        <w:rPr>
          <w:rFonts w:eastAsia="Times New Roman" w:cs="Arial Unicode MS"/>
        </w:rPr>
        <w:t xml:space="preserve">w części XI  pkt. 7,8,9 i 11  niniejszej specyfikacji - składa dokument lub dokumenty wystawione </w:t>
      </w:r>
    </w:p>
    <w:p w:rsidR="001774DF" w:rsidRPr="004545F6" w:rsidRDefault="004545F6" w:rsidP="004545F6">
      <w:pPr>
        <w:suppressAutoHyphens/>
        <w:spacing w:after="0" w:line="240" w:lineRule="auto"/>
        <w:jc w:val="both"/>
        <w:rPr>
          <w:rFonts w:eastAsia="Times New Roman" w:cs="Arial Unicode MS"/>
        </w:rPr>
      </w:pPr>
      <w:r>
        <w:rPr>
          <w:rFonts w:eastAsia="Times New Roman" w:cs="Arial Unicode MS"/>
        </w:rPr>
        <w:t xml:space="preserve"> </w:t>
      </w:r>
      <w:r w:rsidR="001774DF" w:rsidRPr="004545F6">
        <w:rPr>
          <w:rFonts w:eastAsia="Times New Roman" w:cs="Arial Unicode MS"/>
        </w:rPr>
        <w:t xml:space="preserve"> w kraju, w którym ma siedzibę lub miejsce zamieszkania, potwierdzające odpowiednio, że:</w:t>
      </w:r>
    </w:p>
    <w:p w:rsidR="004545F6" w:rsidRDefault="001774DF" w:rsidP="00457492">
      <w:pPr>
        <w:numPr>
          <w:ilvl w:val="0"/>
          <w:numId w:val="16"/>
        </w:numPr>
        <w:suppressAutoHyphens/>
        <w:spacing w:after="0" w:line="240" w:lineRule="auto"/>
        <w:ind w:left="426"/>
        <w:jc w:val="both"/>
        <w:rPr>
          <w:rFonts w:eastAsia="Times New Roman" w:cs="Times New Roman"/>
        </w:rPr>
      </w:pPr>
      <w:r w:rsidRPr="004545F6">
        <w:rPr>
          <w:rFonts w:eastAsia="Times New Roman" w:cs="Times New Roman"/>
        </w:rPr>
        <w:t xml:space="preserve">nie otwarto jego likwidacji ani nie ogłoszono upadłości - wystawione nie wcześniej niż </w:t>
      </w:r>
    </w:p>
    <w:p w:rsidR="001774DF" w:rsidRPr="004545F6" w:rsidRDefault="004545F6" w:rsidP="004545F6">
      <w:pPr>
        <w:suppressAutoHyphens/>
        <w:spacing w:after="0" w:line="240" w:lineRule="auto"/>
        <w:ind w:left="426"/>
        <w:jc w:val="both"/>
        <w:rPr>
          <w:rFonts w:eastAsia="Times New Roman" w:cs="Times New Roman"/>
        </w:rPr>
      </w:pPr>
      <w:r>
        <w:rPr>
          <w:rFonts w:eastAsia="Times New Roman" w:cs="Times New Roman"/>
        </w:rPr>
        <w:t xml:space="preserve">      </w:t>
      </w:r>
      <w:r w:rsidR="001774DF" w:rsidRPr="004545F6">
        <w:rPr>
          <w:rFonts w:eastAsia="Times New Roman" w:cs="Times New Roman"/>
        </w:rPr>
        <w:t xml:space="preserve">6 miesięcy przed upływem terminu składania ofert, </w:t>
      </w:r>
    </w:p>
    <w:p w:rsidR="004545F6" w:rsidRDefault="001774DF" w:rsidP="00457492">
      <w:pPr>
        <w:numPr>
          <w:ilvl w:val="0"/>
          <w:numId w:val="16"/>
        </w:numPr>
        <w:suppressAutoHyphens/>
        <w:spacing w:after="0" w:line="240" w:lineRule="auto"/>
        <w:ind w:left="426"/>
        <w:jc w:val="both"/>
        <w:rPr>
          <w:rFonts w:eastAsia="Times New Roman" w:cs="Times New Roman"/>
        </w:rPr>
      </w:pPr>
      <w:r w:rsidRPr="004545F6">
        <w:rPr>
          <w:rFonts w:eastAsia="Times New Roman" w:cs="Times New Roman"/>
        </w:rPr>
        <w:t xml:space="preserve">nie zalega z uiszczaniem podatków, opłat, składek na ubezpieczenie społeczne                     </w:t>
      </w:r>
    </w:p>
    <w:p w:rsidR="004545F6" w:rsidRDefault="004545F6" w:rsidP="004545F6">
      <w:pPr>
        <w:suppressAutoHyphens/>
        <w:spacing w:after="0" w:line="240" w:lineRule="auto"/>
        <w:ind w:left="426"/>
        <w:jc w:val="both"/>
        <w:rPr>
          <w:rFonts w:eastAsia="Times New Roman" w:cs="Times New Roman"/>
        </w:rPr>
      </w:pPr>
      <w:r>
        <w:rPr>
          <w:rFonts w:eastAsia="Times New Roman" w:cs="Times New Roman"/>
        </w:rPr>
        <w:t xml:space="preserve">     </w:t>
      </w:r>
      <w:r w:rsidR="001774DF" w:rsidRPr="004545F6">
        <w:rPr>
          <w:rFonts w:eastAsia="Times New Roman" w:cs="Times New Roman"/>
        </w:rPr>
        <w:t xml:space="preserve"> i </w:t>
      </w:r>
      <w:r>
        <w:rPr>
          <w:rFonts w:eastAsia="Times New Roman" w:cs="Times New Roman"/>
        </w:rPr>
        <w:t xml:space="preserve"> </w:t>
      </w:r>
      <w:r w:rsidR="001774DF" w:rsidRPr="004545F6">
        <w:rPr>
          <w:rFonts w:eastAsia="Times New Roman" w:cs="Times New Roman"/>
        </w:rPr>
        <w:t>zdrowotne albo, ze uzyskał przewidziane prawem zwolnienie, odroczenie lub rozłożenie na</w:t>
      </w:r>
    </w:p>
    <w:p w:rsidR="004545F6" w:rsidRDefault="004545F6" w:rsidP="004545F6">
      <w:pPr>
        <w:suppressAutoHyphens/>
        <w:spacing w:after="0" w:line="240" w:lineRule="auto"/>
        <w:ind w:left="426"/>
        <w:jc w:val="both"/>
        <w:rPr>
          <w:rFonts w:eastAsia="Times New Roman" w:cs="Times New Roman"/>
        </w:rPr>
      </w:pPr>
      <w:r>
        <w:rPr>
          <w:rFonts w:eastAsia="Times New Roman" w:cs="Times New Roman"/>
        </w:rPr>
        <w:t xml:space="preserve">     </w:t>
      </w:r>
      <w:r w:rsidR="001774DF" w:rsidRPr="004545F6">
        <w:rPr>
          <w:rFonts w:eastAsia="Times New Roman" w:cs="Times New Roman"/>
        </w:rPr>
        <w:t xml:space="preserve"> raty zaległych płatności lub wstrzymanie w całości wykonania decyzji  właściwego organu </w:t>
      </w:r>
      <w:r>
        <w:rPr>
          <w:rFonts w:eastAsia="Times New Roman" w:cs="Times New Roman"/>
        </w:rPr>
        <w:t>–</w:t>
      </w:r>
    </w:p>
    <w:p w:rsidR="001774DF" w:rsidRPr="004545F6" w:rsidRDefault="004545F6" w:rsidP="004545F6">
      <w:pPr>
        <w:suppressAutoHyphens/>
        <w:spacing w:after="0" w:line="240" w:lineRule="auto"/>
        <w:ind w:left="426"/>
        <w:jc w:val="both"/>
        <w:rPr>
          <w:rFonts w:eastAsia="Times New Roman" w:cs="Times New Roman"/>
        </w:rPr>
      </w:pPr>
      <w:r>
        <w:rPr>
          <w:rFonts w:eastAsia="Times New Roman" w:cs="Times New Roman"/>
        </w:rPr>
        <w:t xml:space="preserve">      </w:t>
      </w:r>
      <w:r w:rsidR="001774DF" w:rsidRPr="004545F6">
        <w:rPr>
          <w:rFonts w:eastAsia="Times New Roman" w:cs="Times New Roman"/>
        </w:rPr>
        <w:t>wystawione nie wcześniej niż 3 miesiące przed upływem terminu składania ofert</w:t>
      </w:r>
      <w:r w:rsidR="00D82436">
        <w:rPr>
          <w:rFonts w:eastAsia="Times New Roman" w:cs="Times New Roman"/>
        </w:rPr>
        <w:t>,</w:t>
      </w:r>
    </w:p>
    <w:p w:rsidR="00A86EE7" w:rsidRDefault="001774DF" w:rsidP="00457492">
      <w:pPr>
        <w:numPr>
          <w:ilvl w:val="0"/>
          <w:numId w:val="16"/>
        </w:numPr>
        <w:suppressAutoHyphens/>
        <w:spacing w:after="0" w:line="240" w:lineRule="auto"/>
        <w:ind w:firstLine="426"/>
        <w:jc w:val="both"/>
        <w:rPr>
          <w:rFonts w:eastAsia="Times New Roman" w:cs="Times New Roman"/>
        </w:rPr>
      </w:pPr>
      <w:r w:rsidRPr="004545F6">
        <w:rPr>
          <w:rFonts w:eastAsia="Times New Roman" w:cs="Times New Roman"/>
        </w:rPr>
        <w:t>nie orzeczono wobec niego zakazu ubiegania się o zamówienie wystawione nie wcześniej niż</w:t>
      </w:r>
    </w:p>
    <w:p w:rsidR="001774DF" w:rsidRPr="00A86EE7" w:rsidRDefault="001774DF" w:rsidP="00457492">
      <w:pPr>
        <w:pStyle w:val="Akapitzlist"/>
        <w:numPr>
          <w:ilvl w:val="0"/>
          <w:numId w:val="39"/>
        </w:numPr>
        <w:suppressAutoHyphens/>
        <w:spacing w:after="0" w:line="240" w:lineRule="auto"/>
        <w:jc w:val="both"/>
        <w:rPr>
          <w:rFonts w:eastAsia="Times New Roman" w:cs="Times New Roman"/>
        </w:rPr>
      </w:pPr>
      <w:r w:rsidRPr="00A86EE7">
        <w:rPr>
          <w:rFonts w:eastAsia="Times New Roman" w:cs="Times New Roman"/>
        </w:rPr>
        <w:t>miesięcy przed upływem terminu składania ofert.</w:t>
      </w:r>
    </w:p>
    <w:p w:rsidR="00A86EE7" w:rsidRDefault="00A86EE7" w:rsidP="00A86EE7">
      <w:pPr>
        <w:tabs>
          <w:tab w:val="left" w:pos="29116"/>
        </w:tabs>
        <w:suppressAutoHyphens/>
        <w:spacing w:after="0" w:line="240" w:lineRule="auto"/>
        <w:jc w:val="both"/>
        <w:rPr>
          <w:rFonts w:eastAsia="Times New Roman" w:cs="Arial Unicode MS"/>
        </w:rPr>
      </w:pPr>
      <w:r>
        <w:rPr>
          <w:rFonts w:eastAsia="Times New Roman" w:cs="Arial Unicode MS"/>
        </w:rPr>
        <w:t xml:space="preserve">- </w:t>
      </w:r>
      <w:r w:rsidR="001774DF" w:rsidRPr="004545F6">
        <w:rPr>
          <w:rFonts w:eastAsia="Times New Roman" w:cs="Arial Unicode MS"/>
        </w:rPr>
        <w:t>w części XI pkt. 10 składa zaświadczenie właściwego organu sądowego lub administracyjnego</w:t>
      </w:r>
    </w:p>
    <w:p w:rsidR="00A86EE7" w:rsidRDefault="001774DF" w:rsidP="00A86EE7">
      <w:pPr>
        <w:tabs>
          <w:tab w:val="left" w:pos="29116"/>
        </w:tabs>
        <w:suppressAutoHyphens/>
        <w:spacing w:after="0" w:line="240" w:lineRule="auto"/>
        <w:jc w:val="both"/>
        <w:rPr>
          <w:rFonts w:eastAsia="Times New Roman" w:cs="Arial Unicode MS"/>
        </w:rPr>
      </w:pPr>
      <w:r w:rsidRPr="004545F6">
        <w:rPr>
          <w:rFonts w:eastAsia="Times New Roman" w:cs="Arial Unicode MS"/>
        </w:rPr>
        <w:t xml:space="preserve"> </w:t>
      </w:r>
      <w:r w:rsidR="00A86EE7">
        <w:rPr>
          <w:rFonts w:eastAsia="Times New Roman" w:cs="Arial Unicode MS"/>
        </w:rPr>
        <w:t xml:space="preserve"> </w:t>
      </w:r>
      <w:r w:rsidRPr="004545F6">
        <w:rPr>
          <w:rFonts w:eastAsia="Times New Roman" w:cs="Arial Unicode MS"/>
        </w:rPr>
        <w:t xml:space="preserve">miejsca zamieszkania  albo zamieszkania osoby, której dokumenty dotyczą w zakresie określonym </w:t>
      </w:r>
    </w:p>
    <w:p w:rsidR="00A86EE7" w:rsidRDefault="00A86EE7" w:rsidP="00A86EE7">
      <w:pPr>
        <w:tabs>
          <w:tab w:val="left" w:pos="29116"/>
        </w:tabs>
        <w:suppressAutoHyphens/>
        <w:spacing w:after="0" w:line="240" w:lineRule="auto"/>
        <w:jc w:val="both"/>
        <w:rPr>
          <w:rFonts w:eastAsia="Times New Roman" w:cs="Arial Unicode MS"/>
        </w:rPr>
      </w:pPr>
      <w:r>
        <w:rPr>
          <w:rFonts w:eastAsia="Times New Roman" w:cs="Arial Unicode MS"/>
        </w:rPr>
        <w:t xml:space="preserve">  </w:t>
      </w:r>
      <w:r w:rsidR="001774DF" w:rsidRPr="004545F6">
        <w:rPr>
          <w:rFonts w:eastAsia="Times New Roman" w:cs="Arial Unicode MS"/>
        </w:rPr>
        <w:t xml:space="preserve">w art.24 ust. 1 pkt 4-8 ustawy - wystawione nie wcześniej </w:t>
      </w:r>
      <w:r w:rsidR="001774DF" w:rsidRPr="00222ABE">
        <w:rPr>
          <w:rFonts w:eastAsia="Times New Roman" w:cs="Arial Unicode MS"/>
          <w:bCs/>
        </w:rPr>
        <w:t>niż 6 miesięcy</w:t>
      </w:r>
      <w:r w:rsidR="001774DF" w:rsidRPr="004545F6">
        <w:rPr>
          <w:rFonts w:eastAsia="Times New Roman" w:cs="Arial Unicode MS"/>
          <w:b/>
          <w:bCs/>
        </w:rPr>
        <w:t xml:space="preserve"> </w:t>
      </w:r>
      <w:r w:rsidR="001774DF" w:rsidRPr="004545F6">
        <w:rPr>
          <w:rFonts w:eastAsia="Times New Roman" w:cs="Arial Unicode MS"/>
        </w:rPr>
        <w:t>przed upływem terminu</w:t>
      </w:r>
    </w:p>
    <w:p w:rsidR="001774DF" w:rsidRPr="004545F6" w:rsidRDefault="00A86EE7" w:rsidP="00A86EE7">
      <w:pPr>
        <w:tabs>
          <w:tab w:val="left" w:pos="29116"/>
        </w:tabs>
        <w:suppressAutoHyphens/>
        <w:spacing w:after="0" w:line="240" w:lineRule="auto"/>
        <w:jc w:val="both"/>
        <w:rPr>
          <w:rFonts w:eastAsia="Times New Roman" w:cs="Times New Roman"/>
        </w:rPr>
      </w:pPr>
      <w:r>
        <w:rPr>
          <w:rFonts w:eastAsia="Times New Roman" w:cs="Arial Unicode MS"/>
        </w:rPr>
        <w:t xml:space="preserve"> </w:t>
      </w:r>
      <w:r w:rsidR="001774DF" w:rsidRPr="004545F6">
        <w:rPr>
          <w:rFonts w:eastAsia="Times New Roman" w:cs="Arial Unicode MS"/>
        </w:rPr>
        <w:t xml:space="preserve"> składania ofert.</w:t>
      </w:r>
    </w:p>
    <w:p w:rsidR="001774DF" w:rsidRPr="00423500" w:rsidRDefault="00423500" w:rsidP="00423500">
      <w:pPr>
        <w:tabs>
          <w:tab w:val="left" w:pos="27360"/>
        </w:tabs>
        <w:suppressAutoHyphens/>
        <w:spacing w:after="0" w:line="240" w:lineRule="auto"/>
        <w:jc w:val="both"/>
        <w:rPr>
          <w:rFonts w:eastAsia="Times New Roman" w:cs="Arial Unicode MS"/>
        </w:rPr>
      </w:pPr>
      <w:r>
        <w:rPr>
          <w:rFonts w:eastAsia="Times New Roman" w:cs="Arial Unicode MS"/>
        </w:rPr>
        <w:t xml:space="preserve">5. </w:t>
      </w:r>
      <w:r w:rsidR="001774DF" w:rsidRPr="00423500">
        <w:rPr>
          <w:rFonts w:eastAsia="Times New Roman" w:cs="Arial Unicode MS"/>
        </w:rPr>
        <w:t xml:space="preserve">Jeżeli w miejscu zamieszkania osoby lub w kraju,  w którym Wykonawca ma siedzibę lub miejsce zamieszkania, nie wydaje się dokumentów, o których mowa w pkt. 4,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1774DF" w:rsidRPr="004545F6" w:rsidRDefault="001774DF" w:rsidP="00A23225">
      <w:pPr>
        <w:tabs>
          <w:tab w:val="left" w:pos="27360"/>
        </w:tabs>
        <w:suppressAutoHyphens/>
        <w:spacing w:after="0" w:line="240" w:lineRule="auto"/>
        <w:ind w:left="360"/>
        <w:jc w:val="both"/>
        <w:rPr>
          <w:rFonts w:eastAsia="Times New Roman" w:cs="Arial Unicode MS"/>
        </w:rPr>
      </w:pPr>
    </w:p>
    <w:p w:rsidR="002D78BA" w:rsidRPr="001774DF" w:rsidRDefault="001774DF" w:rsidP="001774DF">
      <w:pPr>
        <w:tabs>
          <w:tab w:val="left" w:pos="720"/>
        </w:tabs>
        <w:suppressAutoHyphens/>
        <w:spacing w:after="0" w:line="240" w:lineRule="auto"/>
        <w:jc w:val="both"/>
        <w:rPr>
          <w:rFonts w:eastAsia="Times New Roman" w:cs="Arial Unicode MS"/>
          <w:b/>
          <w:bCs/>
          <w:u w:val="single"/>
        </w:rPr>
      </w:pPr>
      <w:r w:rsidRPr="001774DF">
        <w:rPr>
          <w:rFonts w:eastAsia="Times New Roman" w:cs="Arial Unicode MS"/>
          <w:b/>
          <w:bCs/>
          <w:u w:val="single"/>
        </w:rPr>
        <w:t>Oferta podmiotów występujących wspólnie:</w:t>
      </w:r>
    </w:p>
    <w:p w:rsidR="001774DF" w:rsidRPr="00031E4A" w:rsidRDefault="001774DF" w:rsidP="00031E4A">
      <w:pPr>
        <w:pStyle w:val="Akapitzlist"/>
        <w:numPr>
          <w:ilvl w:val="0"/>
          <w:numId w:val="40"/>
        </w:numPr>
        <w:tabs>
          <w:tab w:val="left" w:pos="27360"/>
        </w:tabs>
        <w:suppressAutoHyphens/>
        <w:spacing w:after="0" w:line="240" w:lineRule="auto"/>
        <w:jc w:val="both"/>
        <w:rPr>
          <w:rFonts w:eastAsia="Times New Roman" w:cs="Times New Roman"/>
          <w:lang w:eastAsia="ar-SA"/>
        </w:rPr>
      </w:pPr>
      <w:r w:rsidRPr="00031E4A">
        <w:rPr>
          <w:rFonts w:eastAsia="Times New Roman" w:cs="Times New Roman"/>
          <w:lang w:eastAsia="ar-SA"/>
        </w:rPr>
        <w:t>Wykonawcy mogą wspólnie ubiegać się o udzielenie zamówienia (np. w formie spółki cywilnej, konsorcjum, porozumienia zawartego między podmiotami). Wykonawcy występujący wspólnie muszą ustanowić pełnomocnika (lidera) do reprezentowania ich w postępowaniu o udzielenie zamówienia albo reprezentowania w postępowaniu i zawarcia umowy w sprawie zamówienia publicznego. Pełnomocnictwo należy dołączyć do oferty. Treść pełnomocnictwa powinna dokładnie określać zakres umocowania. Wszelka korespondencja oraz rozliczenia dokonywane będą wyłącznie  z pełnomocnikiem (liderem).</w:t>
      </w:r>
    </w:p>
    <w:p w:rsidR="001774DF" w:rsidRPr="00A23225" w:rsidRDefault="001774DF" w:rsidP="00457492">
      <w:pPr>
        <w:pStyle w:val="Akapitzlist"/>
        <w:numPr>
          <w:ilvl w:val="0"/>
          <w:numId w:val="40"/>
        </w:numPr>
        <w:tabs>
          <w:tab w:val="left" w:pos="27360"/>
        </w:tabs>
        <w:suppressAutoHyphens/>
        <w:spacing w:after="0" w:line="240" w:lineRule="auto"/>
        <w:jc w:val="both"/>
        <w:rPr>
          <w:rFonts w:eastAsia="Times New Roman" w:cs="Times New Roman"/>
          <w:lang w:eastAsia="ar-SA"/>
        </w:rPr>
      </w:pPr>
      <w:r w:rsidRPr="00A23225">
        <w:rPr>
          <w:rFonts w:eastAsia="Times New Roman" w:cs="Times New Roman"/>
          <w:lang w:eastAsia="ar-SA"/>
        </w:rPr>
        <w:t>Jeżeli oferta Wykonawców wspólnie ubiegających się o udzielenie zamówienia zostanie wybrana, Zamawiający może żądać przed zawarciem umowy w sprawie zamówienia publicznego, umowy regulującej współpracę tych wykonawców.</w:t>
      </w:r>
    </w:p>
    <w:p w:rsidR="001774DF" w:rsidRPr="0061194B" w:rsidRDefault="001774DF" w:rsidP="001774DF">
      <w:pPr>
        <w:pStyle w:val="Akapitzlist"/>
        <w:numPr>
          <w:ilvl w:val="0"/>
          <w:numId w:val="40"/>
        </w:numPr>
        <w:tabs>
          <w:tab w:val="left" w:pos="27360"/>
        </w:tabs>
        <w:suppressAutoHyphens/>
        <w:spacing w:after="0" w:line="240" w:lineRule="auto"/>
        <w:jc w:val="both"/>
        <w:rPr>
          <w:rFonts w:eastAsia="Times New Roman" w:cs="Times New Roman"/>
          <w:lang w:eastAsia="ar-SA"/>
        </w:rPr>
      </w:pPr>
      <w:r w:rsidRPr="00A23225">
        <w:rPr>
          <w:rFonts w:eastAsia="Times New Roman" w:cs="Times New Roman"/>
          <w:lang w:eastAsia="ar-SA"/>
        </w:rPr>
        <w:t>Każdy z Wykonawców składających wspólną ofertę powinien złożyć osobno dokumenty wymienione w części XI  pkt. od 6 do 11.</w:t>
      </w:r>
    </w:p>
    <w:p w:rsidR="00E96648" w:rsidRPr="00F653D0" w:rsidRDefault="00E96648" w:rsidP="00457492">
      <w:pPr>
        <w:pStyle w:val="Akapitzlist"/>
        <w:numPr>
          <w:ilvl w:val="0"/>
          <w:numId w:val="28"/>
        </w:numPr>
        <w:tabs>
          <w:tab w:val="left" w:pos="-24496"/>
        </w:tabs>
        <w:suppressAutoHyphens/>
        <w:spacing w:after="0" w:line="240" w:lineRule="auto"/>
        <w:ind w:left="567" w:hanging="567"/>
        <w:rPr>
          <w:rFonts w:eastAsia="Times New Roman" w:cs="Times New Roman"/>
          <w:b/>
          <w:bCs/>
          <w:lang w:eastAsia="ar-SA"/>
        </w:rPr>
      </w:pPr>
      <w:r w:rsidRPr="00F653D0">
        <w:rPr>
          <w:rFonts w:eastAsia="Times New Roman" w:cs="Times New Roman"/>
          <w:b/>
          <w:bCs/>
          <w:lang w:eastAsia="ar-SA"/>
        </w:rPr>
        <w:lastRenderedPageBreak/>
        <w:t>Miejsce oraz termin składania i otwarcia ofert</w:t>
      </w:r>
    </w:p>
    <w:p w:rsidR="00207BC9" w:rsidRDefault="00207BC9" w:rsidP="00115169">
      <w:pPr>
        <w:tabs>
          <w:tab w:val="left" w:pos="360"/>
        </w:tabs>
        <w:suppressAutoHyphens/>
        <w:spacing w:after="0" w:line="240" w:lineRule="auto"/>
        <w:jc w:val="both"/>
        <w:rPr>
          <w:rFonts w:eastAsia="Times New Roman" w:cs="Times New Roman"/>
          <w:b/>
          <w:bCs/>
          <w:u w:val="single"/>
          <w:lang w:eastAsia="ar-SA"/>
        </w:rPr>
      </w:pPr>
    </w:p>
    <w:p w:rsidR="00115169" w:rsidRDefault="00E96648" w:rsidP="00115169">
      <w:pPr>
        <w:tabs>
          <w:tab w:val="left" w:pos="360"/>
        </w:tabs>
        <w:suppressAutoHyphens/>
        <w:spacing w:after="0" w:line="240" w:lineRule="auto"/>
        <w:jc w:val="both"/>
        <w:rPr>
          <w:rFonts w:eastAsia="Times New Roman" w:cs="Times New Roman"/>
          <w:b/>
          <w:bCs/>
          <w:u w:val="single"/>
          <w:lang w:eastAsia="ar-SA"/>
        </w:rPr>
      </w:pPr>
      <w:r w:rsidRPr="00E96648">
        <w:rPr>
          <w:rFonts w:eastAsia="Times New Roman" w:cs="Times New Roman"/>
          <w:b/>
          <w:bCs/>
          <w:u w:val="single"/>
          <w:lang w:eastAsia="ar-SA"/>
        </w:rPr>
        <w:t>Składanie ofert:</w:t>
      </w:r>
    </w:p>
    <w:p w:rsidR="00115169" w:rsidRDefault="00115169" w:rsidP="00115169">
      <w:pPr>
        <w:tabs>
          <w:tab w:val="left" w:pos="0"/>
        </w:tabs>
        <w:suppressAutoHyphens/>
        <w:spacing w:after="0" w:line="240" w:lineRule="auto"/>
        <w:jc w:val="both"/>
        <w:rPr>
          <w:rFonts w:eastAsia="Times New Roman" w:cs="Times New Roman"/>
          <w:b/>
          <w:bCs/>
          <w:u w:val="single"/>
          <w:lang w:eastAsia="ar-SA"/>
        </w:rPr>
      </w:pPr>
      <w:r>
        <w:rPr>
          <w:rFonts w:eastAsia="Times New Roman" w:cs="Times New Roman"/>
          <w:b/>
          <w:bCs/>
          <w:u w:val="single"/>
          <w:lang w:eastAsia="ar-SA"/>
        </w:rPr>
        <w:t xml:space="preserve"> </w:t>
      </w:r>
    </w:p>
    <w:p w:rsidR="002942AA" w:rsidRDefault="00115169" w:rsidP="002942AA">
      <w:pPr>
        <w:tabs>
          <w:tab w:val="left" w:pos="360"/>
        </w:tabs>
        <w:suppressAutoHyphens/>
        <w:spacing w:after="0" w:line="240" w:lineRule="auto"/>
        <w:rPr>
          <w:rFonts w:eastAsia="Times New Roman" w:cs="Times New Roman"/>
          <w:lang w:eastAsia="ar-SA"/>
        </w:rPr>
      </w:pPr>
      <w:r>
        <w:rPr>
          <w:rFonts w:eastAsia="Times New Roman" w:cs="Times New Roman"/>
          <w:lang w:eastAsia="ar-SA"/>
        </w:rPr>
        <w:t xml:space="preserve">1. </w:t>
      </w:r>
      <w:r w:rsidR="00E96648" w:rsidRPr="00115169">
        <w:rPr>
          <w:rFonts w:eastAsia="Times New Roman" w:cs="Times New Roman"/>
          <w:lang w:eastAsia="ar-SA"/>
        </w:rPr>
        <w:t xml:space="preserve">Oferty należy składać w nieprzejrzystych, zaklejonych kopertach lub opakowaniach, </w:t>
      </w:r>
      <w:r w:rsidR="002942AA">
        <w:rPr>
          <w:rFonts w:eastAsia="Times New Roman" w:cs="Times New Roman"/>
          <w:lang w:eastAsia="ar-SA"/>
        </w:rPr>
        <w:t xml:space="preserve">  </w:t>
      </w:r>
    </w:p>
    <w:p w:rsidR="002942AA" w:rsidRDefault="002942AA" w:rsidP="002942AA">
      <w:pPr>
        <w:tabs>
          <w:tab w:val="left" w:pos="360"/>
        </w:tabs>
        <w:suppressAutoHyphens/>
        <w:spacing w:after="0" w:line="240" w:lineRule="auto"/>
        <w:rPr>
          <w:rFonts w:eastAsia="Times New Roman" w:cs="Times New Roman"/>
          <w:lang w:eastAsia="ar-SA"/>
        </w:rPr>
      </w:pPr>
      <w:r>
        <w:rPr>
          <w:rFonts w:eastAsia="Times New Roman" w:cs="Times New Roman"/>
          <w:lang w:eastAsia="ar-SA"/>
        </w:rPr>
        <w:t xml:space="preserve">    </w:t>
      </w:r>
      <w:r w:rsidR="00E96648" w:rsidRPr="00115169">
        <w:rPr>
          <w:rFonts w:eastAsia="Times New Roman" w:cs="Times New Roman"/>
          <w:lang w:eastAsia="ar-SA"/>
        </w:rPr>
        <w:t xml:space="preserve">zapieczętowanych w sposób gwarantujący zachowanie poufności jej treści oraz zabezpieczającej jej </w:t>
      </w:r>
    </w:p>
    <w:p w:rsidR="00E96648" w:rsidRDefault="002942AA" w:rsidP="002942AA">
      <w:pPr>
        <w:tabs>
          <w:tab w:val="left" w:pos="360"/>
        </w:tabs>
        <w:suppressAutoHyphens/>
        <w:spacing w:after="0" w:line="240" w:lineRule="auto"/>
        <w:rPr>
          <w:rFonts w:eastAsia="Times New Roman" w:cs="Times New Roman"/>
          <w:lang w:eastAsia="ar-SA"/>
        </w:rPr>
      </w:pPr>
      <w:r>
        <w:rPr>
          <w:rFonts w:eastAsia="Times New Roman" w:cs="Times New Roman"/>
          <w:lang w:eastAsia="ar-SA"/>
        </w:rPr>
        <w:t xml:space="preserve">    </w:t>
      </w:r>
      <w:r w:rsidR="00E96648" w:rsidRPr="00115169">
        <w:rPr>
          <w:rFonts w:eastAsia="Times New Roman" w:cs="Times New Roman"/>
          <w:lang w:eastAsia="ar-SA"/>
        </w:rPr>
        <w:t>nienaruszalność do terminu otwarcia ofert.</w:t>
      </w:r>
    </w:p>
    <w:p w:rsidR="00207BC9" w:rsidRDefault="00207BC9" w:rsidP="002942AA">
      <w:pPr>
        <w:tabs>
          <w:tab w:val="left" w:pos="360"/>
        </w:tabs>
        <w:suppressAutoHyphens/>
        <w:spacing w:after="0" w:line="240" w:lineRule="auto"/>
        <w:rPr>
          <w:rFonts w:eastAsia="Times New Roman" w:cs="Times New Roman"/>
          <w:lang w:eastAsia="ar-SA"/>
        </w:rPr>
      </w:pPr>
    </w:p>
    <w:p w:rsidR="00E96648" w:rsidRDefault="00E96648" w:rsidP="00E96648">
      <w:pPr>
        <w:tabs>
          <w:tab w:val="left" w:pos="27360"/>
        </w:tabs>
        <w:suppressAutoHyphens/>
        <w:spacing w:after="0" w:line="240" w:lineRule="auto"/>
        <w:jc w:val="both"/>
        <w:rPr>
          <w:rFonts w:eastAsia="Times New Roman" w:cs="Times New Roman"/>
          <w:lang w:eastAsia="ar-SA"/>
        </w:rPr>
      </w:pPr>
    </w:p>
    <w:p w:rsidR="00E96648" w:rsidRPr="002D78BA" w:rsidRDefault="00E96648" w:rsidP="00E96648">
      <w:pPr>
        <w:suppressAutoHyphens/>
        <w:spacing w:after="0" w:line="240" w:lineRule="auto"/>
        <w:jc w:val="both"/>
        <w:rPr>
          <w:rFonts w:eastAsia="Times New Roman" w:cs="Times New Roman"/>
          <w:sz w:val="24"/>
          <w:szCs w:val="24"/>
          <w:lang w:eastAsia="ar-SA"/>
        </w:rPr>
      </w:pPr>
      <w:r w:rsidRPr="002D78BA">
        <w:rPr>
          <w:rFonts w:eastAsia="Times New Roman" w:cs="Times New Roman"/>
          <w:sz w:val="24"/>
          <w:szCs w:val="24"/>
          <w:lang w:eastAsia="ar-SA"/>
        </w:rPr>
        <w:t xml:space="preserve">  Koperta powinna być opisana w następujący sposób:</w:t>
      </w:r>
    </w:p>
    <w:p w:rsidR="00207BC9" w:rsidRPr="002D78BA" w:rsidRDefault="00207BC9" w:rsidP="00E96648">
      <w:pPr>
        <w:suppressAutoHyphens/>
        <w:spacing w:after="0" w:line="240" w:lineRule="auto"/>
        <w:jc w:val="both"/>
        <w:rPr>
          <w:rFonts w:eastAsia="Times New Roman" w:cs="Times New Roman"/>
          <w:sz w:val="24"/>
          <w:szCs w:val="24"/>
          <w:lang w:eastAsia="ar-SA"/>
        </w:rPr>
      </w:pPr>
    </w:p>
    <w:p w:rsidR="00E96648" w:rsidRDefault="00E96648" w:rsidP="00E96648">
      <w:pPr>
        <w:suppressAutoHyphens/>
        <w:spacing w:after="0" w:line="240" w:lineRule="auto"/>
        <w:ind w:left="360"/>
        <w:jc w:val="both"/>
        <w:rPr>
          <w:rFonts w:eastAsia="Times New Roman" w:cs="Times New Roman"/>
          <w:sz w:val="24"/>
          <w:szCs w:val="24"/>
          <w:lang w:eastAsia="ar-SA"/>
        </w:rPr>
      </w:pPr>
      <w:r w:rsidRPr="002D78BA">
        <w:rPr>
          <w:rFonts w:eastAsia="Times New Roman" w:cs="Times New Roman"/>
          <w:sz w:val="24"/>
          <w:szCs w:val="24"/>
          <w:lang w:eastAsia="ar-SA"/>
        </w:rPr>
        <w:t xml:space="preserve">     Adres Zamawiającego:</w:t>
      </w:r>
    </w:p>
    <w:p w:rsidR="001A7BB4" w:rsidRPr="002D78BA" w:rsidRDefault="001A7BB4" w:rsidP="00E96648">
      <w:pPr>
        <w:suppressAutoHyphens/>
        <w:spacing w:after="0" w:line="240" w:lineRule="auto"/>
        <w:ind w:left="360"/>
        <w:jc w:val="both"/>
        <w:rPr>
          <w:rFonts w:eastAsia="Times New Roman" w:cs="Times New Roman"/>
          <w:sz w:val="24"/>
          <w:szCs w:val="24"/>
          <w:lang w:eastAsia="ar-SA"/>
        </w:rPr>
      </w:pPr>
      <w:r>
        <w:rPr>
          <w:rFonts w:eastAsia="Times New Roman" w:cs="Times New Roman"/>
          <w:sz w:val="24"/>
          <w:szCs w:val="24"/>
          <w:lang w:eastAsia="ar-SA"/>
        </w:rPr>
        <w:t xml:space="preserve">           (pieczęć)</w:t>
      </w:r>
    </w:p>
    <w:p w:rsidR="00E96648" w:rsidRPr="002D78BA" w:rsidRDefault="00F653D0" w:rsidP="00E96648">
      <w:pPr>
        <w:suppressAutoHyphens/>
        <w:spacing w:after="0" w:line="240" w:lineRule="auto"/>
        <w:jc w:val="center"/>
        <w:rPr>
          <w:rFonts w:eastAsia="Times New Roman" w:cs="Times New Roman"/>
          <w:b/>
          <w:sz w:val="24"/>
          <w:szCs w:val="24"/>
          <w:lang w:eastAsia="ar-SA"/>
        </w:rPr>
      </w:pPr>
      <w:r w:rsidRPr="002D78BA">
        <w:rPr>
          <w:rFonts w:eastAsia="Times New Roman" w:cs="Times New Roman"/>
          <w:b/>
          <w:sz w:val="24"/>
          <w:szCs w:val="24"/>
          <w:lang w:eastAsia="ar-SA"/>
        </w:rPr>
        <w:t xml:space="preserve">   </w:t>
      </w:r>
      <w:r w:rsidR="00E96648" w:rsidRPr="002D78BA">
        <w:rPr>
          <w:rFonts w:eastAsia="Times New Roman" w:cs="Times New Roman"/>
          <w:b/>
          <w:sz w:val="24"/>
          <w:szCs w:val="24"/>
          <w:lang w:eastAsia="ar-SA"/>
        </w:rPr>
        <w:t xml:space="preserve">Urząd Gminy Ożarowice </w:t>
      </w:r>
      <w:r w:rsidR="00E96648" w:rsidRPr="002D78BA">
        <w:rPr>
          <w:rFonts w:eastAsia="Times New Roman" w:cs="Times New Roman"/>
          <w:b/>
          <w:sz w:val="24"/>
          <w:szCs w:val="24"/>
          <w:lang w:eastAsia="ar-SA"/>
        </w:rPr>
        <w:tab/>
      </w:r>
    </w:p>
    <w:p w:rsidR="00E96648" w:rsidRPr="002D78BA" w:rsidRDefault="00E96648" w:rsidP="00E96648">
      <w:pPr>
        <w:suppressAutoHyphens/>
        <w:spacing w:after="0" w:line="240" w:lineRule="auto"/>
        <w:jc w:val="center"/>
        <w:rPr>
          <w:rFonts w:eastAsia="Times New Roman" w:cs="Times New Roman"/>
          <w:b/>
          <w:sz w:val="24"/>
          <w:szCs w:val="24"/>
          <w:lang w:eastAsia="ar-SA"/>
        </w:rPr>
      </w:pPr>
      <w:r w:rsidRPr="002D78BA">
        <w:rPr>
          <w:rFonts w:eastAsia="Times New Roman" w:cs="Times New Roman"/>
          <w:b/>
          <w:sz w:val="24"/>
          <w:szCs w:val="24"/>
          <w:lang w:eastAsia="ar-SA"/>
        </w:rPr>
        <w:t>ul. Dworcowa 15</w:t>
      </w:r>
    </w:p>
    <w:p w:rsidR="00E96648" w:rsidRPr="002D78BA" w:rsidRDefault="00E96648" w:rsidP="00E96648">
      <w:pPr>
        <w:suppressAutoHyphens/>
        <w:spacing w:after="0" w:line="240" w:lineRule="auto"/>
        <w:jc w:val="center"/>
        <w:rPr>
          <w:rFonts w:eastAsia="Times New Roman" w:cs="Times New Roman"/>
          <w:b/>
          <w:sz w:val="24"/>
          <w:szCs w:val="24"/>
          <w:lang w:eastAsia="ar-SA"/>
        </w:rPr>
      </w:pPr>
      <w:r w:rsidRPr="002D78BA">
        <w:rPr>
          <w:rFonts w:eastAsia="Times New Roman" w:cs="Times New Roman"/>
          <w:b/>
          <w:sz w:val="24"/>
          <w:szCs w:val="24"/>
          <w:lang w:eastAsia="ar-SA"/>
        </w:rPr>
        <w:t>42-625 Ożarowice</w:t>
      </w:r>
    </w:p>
    <w:p w:rsidR="004C400F" w:rsidRPr="002D78BA" w:rsidRDefault="004C400F" w:rsidP="00E96648">
      <w:pPr>
        <w:suppressAutoHyphens/>
        <w:spacing w:after="0" w:line="240" w:lineRule="auto"/>
        <w:jc w:val="center"/>
        <w:rPr>
          <w:rFonts w:eastAsia="Times New Roman" w:cs="Times New Roman"/>
          <w:b/>
          <w:sz w:val="24"/>
          <w:szCs w:val="24"/>
          <w:lang w:eastAsia="ar-SA"/>
        </w:rPr>
      </w:pPr>
    </w:p>
    <w:p w:rsidR="00E96648" w:rsidRPr="002D78BA" w:rsidRDefault="00E96648" w:rsidP="00E96648">
      <w:pPr>
        <w:suppressAutoHyphens/>
        <w:spacing w:after="0" w:line="240" w:lineRule="auto"/>
        <w:jc w:val="both"/>
        <w:rPr>
          <w:rFonts w:eastAsia="Times New Roman" w:cs="Times New Roman"/>
          <w:sz w:val="24"/>
          <w:szCs w:val="24"/>
          <w:lang w:eastAsia="ar-SA"/>
        </w:rPr>
      </w:pPr>
      <w:r w:rsidRPr="002D78BA">
        <w:rPr>
          <w:rFonts w:eastAsia="Times New Roman" w:cs="Times New Roman"/>
          <w:sz w:val="24"/>
          <w:szCs w:val="24"/>
          <w:lang w:eastAsia="ar-SA"/>
        </w:rPr>
        <w:t xml:space="preserve">          oraz powinna być oznakowana następująco:</w:t>
      </w:r>
    </w:p>
    <w:p w:rsidR="004C400F" w:rsidRPr="002D78BA" w:rsidRDefault="004C400F" w:rsidP="00E96648">
      <w:pPr>
        <w:suppressAutoHyphens/>
        <w:spacing w:after="0" w:line="240" w:lineRule="auto"/>
        <w:jc w:val="both"/>
        <w:rPr>
          <w:rFonts w:eastAsia="Times New Roman" w:cs="Times New Roman"/>
          <w:sz w:val="24"/>
          <w:szCs w:val="24"/>
          <w:lang w:eastAsia="ar-SA"/>
        </w:rPr>
      </w:pPr>
    </w:p>
    <w:p w:rsidR="004C400F" w:rsidRPr="002D78BA" w:rsidRDefault="00E96648" w:rsidP="004C400F">
      <w:pPr>
        <w:suppressAutoHyphens/>
        <w:overflowPunct w:val="0"/>
        <w:autoSpaceDE w:val="0"/>
        <w:spacing w:after="0" w:line="200" w:lineRule="atLeast"/>
        <w:jc w:val="center"/>
        <w:textAlignment w:val="baseline"/>
        <w:rPr>
          <w:rFonts w:eastAsia="Times New Roman" w:cs="Times New Roman"/>
          <w:b/>
          <w:sz w:val="24"/>
          <w:szCs w:val="24"/>
          <w:lang w:eastAsia="ar-SA"/>
        </w:rPr>
      </w:pPr>
      <w:r w:rsidRPr="002D78BA">
        <w:rPr>
          <w:rFonts w:eastAsia="Times New Roman" w:cs="Times New Roman"/>
          <w:b/>
          <w:sz w:val="24"/>
          <w:szCs w:val="24"/>
          <w:lang w:eastAsia="ar-SA"/>
        </w:rPr>
        <w:t xml:space="preserve">Oferta  na przetarg nieograniczony na </w:t>
      </w:r>
      <w:r w:rsidRPr="002D78BA">
        <w:rPr>
          <w:rFonts w:eastAsia="Times New Roman" w:cs="Times New Roman"/>
          <w:b/>
          <w:iCs/>
          <w:sz w:val="24"/>
          <w:szCs w:val="24"/>
          <w:lang w:eastAsia="ar-SA"/>
        </w:rPr>
        <w:t xml:space="preserve"> </w:t>
      </w:r>
      <w:r w:rsidR="004C400F" w:rsidRPr="002D78BA">
        <w:rPr>
          <w:rFonts w:eastAsia="Times New Roman" w:cs="Times New Roman"/>
          <w:b/>
          <w:sz w:val="24"/>
          <w:szCs w:val="24"/>
          <w:lang w:eastAsia="ar-SA"/>
        </w:rPr>
        <w:t xml:space="preserve">świadczenie usług w zakresie odbioru, transportu i zagospodarowania odpadów komunalnych </w:t>
      </w:r>
      <w:r w:rsidR="004C400F" w:rsidRPr="002D78BA">
        <w:rPr>
          <w:rFonts w:eastAsia="Times New Roman" w:cs="Times New Roman"/>
          <w:b/>
          <w:bCs/>
          <w:sz w:val="24"/>
          <w:szCs w:val="24"/>
          <w:lang w:eastAsia="ar-SA"/>
        </w:rPr>
        <w:t xml:space="preserve">zmieszanych oraz odpadów komunalnych segregowanych </w:t>
      </w:r>
      <w:r w:rsidR="004C400F" w:rsidRPr="002D78BA">
        <w:rPr>
          <w:rFonts w:eastAsia="Times New Roman" w:cs="Times New Roman"/>
          <w:b/>
          <w:sz w:val="24"/>
          <w:szCs w:val="24"/>
          <w:lang w:eastAsia="ar-SA"/>
        </w:rPr>
        <w:t xml:space="preserve">pochodzących  z nieruchomości zamieszkałych i niezamieszkałych położonych </w:t>
      </w:r>
    </w:p>
    <w:p w:rsidR="004C400F" w:rsidRPr="002D78BA" w:rsidRDefault="004C400F" w:rsidP="004C400F">
      <w:pPr>
        <w:suppressAutoHyphens/>
        <w:overflowPunct w:val="0"/>
        <w:autoSpaceDE w:val="0"/>
        <w:spacing w:after="0" w:line="200" w:lineRule="atLeast"/>
        <w:jc w:val="center"/>
        <w:textAlignment w:val="baseline"/>
        <w:rPr>
          <w:rFonts w:eastAsia="Times New Roman" w:cs="Times New Roman"/>
          <w:sz w:val="24"/>
          <w:szCs w:val="24"/>
          <w:lang w:eastAsia="ar-SA"/>
        </w:rPr>
      </w:pPr>
      <w:r w:rsidRPr="002D78BA">
        <w:rPr>
          <w:rFonts w:eastAsia="Times New Roman" w:cs="Times New Roman"/>
          <w:b/>
          <w:sz w:val="24"/>
          <w:szCs w:val="24"/>
          <w:lang w:eastAsia="ar-SA"/>
        </w:rPr>
        <w:t>na terenie  Gminy Ożarowice</w:t>
      </w:r>
      <w:r w:rsidRPr="002D78BA">
        <w:rPr>
          <w:rFonts w:eastAsia="Times New Roman" w:cs="Times New Roman"/>
          <w:sz w:val="24"/>
          <w:szCs w:val="24"/>
          <w:lang w:eastAsia="ar-SA"/>
        </w:rPr>
        <w:t>.</w:t>
      </w:r>
    </w:p>
    <w:p w:rsidR="004C400F" w:rsidRPr="002D78BA" w:rsidRDefault="004C400F" w:rsidP="004C400F">
      <w:pPr>
        <w:suppressAutoHyphens/>
        <w:overflowPunct w:val="0"/>
        <w:autoSpaceDE w:val="0"/>
        <w:spacing w:after="0" w:line="200" w:lineRule="atLeast"/>
        <w:jc w:val="both"/>
        <w:textAlignment w:val="baseline"/>
        <w:rPr>
          <w:rFonts w:eastAsia="Times New Roman" w:cs="Times New Roman"/>
          <w:sz w:val="24"/>
          <w:szCs w:val="24"/>
          <w:lang w:eastAsia="ar-SA"/>
        </w:rPr>
      </w:pPr>
    </w:p>
    <w:p w:rsidR="00E96648" w:rsidRPr="002D78BA" w:rsidRDefault="00E96648" w:rsidP="004C400F">
      <w:pPr>
        <w:suppressAutoHyphens/>
        <w:spacing w:after="0" w:line="240" w:lineRule="auto"/>
        <w:jc w:val="center"/>
        <w:rPr>
          <w:rFonts w:eastAsia="Times New Roman" w:cs="Times New Roman"/>
          <w:b/>
          <w:sz w:val="24"/>
          <w:szCs w:val="24"/>
          <w:lang w:eastAsia="ar-SA"/>
        </w:rPr>
      </w:pPr>
      <w:r w:rsidRPr="002D78BA">
        <w:rPr>
          <w:rFonts w:eastAsia="Times New Roman" w:cs="Times New Roman"/>
          <w:b/>
          <w:bCs/>
          <w:sz w:val="24"/>
          <w:szCs w:val="24"/>
          <w:lang w:eastAsia="ar-SA"/>
        </w:rPr>
        <w:t xml:space="preserve">Nie otwierać przed dniem </w:t>
      </w:r>
      <w:r w:rsidR="00EE4FDE" w:rsidRPr="002D78BA">
        <w:rPr>
          <w:rFonts w:eastAsia="Times New Roman" w:cs="Times New Roman"/>
          <w:b/>
          <w:bCs/>
          <w:sz w:val="24"/>
          <w:szCs w:val="24"/>
          <w:lang w:eastAsia="ar-SA"/>
        </w:rPr>
        <w:t>0</w:t>
      </w:r>
      <w:r w:rsidR="00CA0F99">
        <w:rPr>
          <w:rFonts w:eastAsia="Times New Roman" w:cs="Times New Roman"/>
          <w:b/>
          <w:bCs/>
          <w:sz w:val="24"/>
          <w:szCs w:val="24"/>
          <w:lang w:eastAsia="ar-SA"/>
        </w:rPr>
        <w:t>4</w:t>
      </w:r>
      <w:r w:rsidR="00EE4FDE" w:rsidRPr="002D78BA">
        <w:rPr>
          <w:rFonts w:eastAsia="Times New Roman" w:cs="Times New Roman"/>
          <w:b/>
          <w:bCs/>
          <w:sz w:val="24"/>
          <w:szCs w:val="24"/>
          <w:lang w:eastAsia="ar-SA"/>
        </w:rPr>
        <w:t xml:space="preserve"> czerwca</w:t>
      </w:r>
      <w:r w:rsidRPr="002D78BA">
        <w:rPr>
          <w:rFonts w:eastAsia="Times New Roman" w:cs="Times New Roman"/>
          <w:b/>
          <w:bCs/>
          <w:sz w:val="24"/>
          <w:szCs w:val="24"/>
          <w:lang w:eastAsia="ar-SA"/>
        </w:rPr>
        <w:t xml:space="preserve">  2013</w:t>
      </w:r>
      <w:r w:rsidRPr="002D78BA">
        <w:rPr>
          <w:rFonts w:eastAsia="Times New Roman" w:cs="Times New Roman"/>
          <w:b/>
          <w:sz w:val="24"/>
          <w:szCs w:val="24"/>
          <w:lang w:eastAsia="ar-SA"/>
        </w:rPr>
        <w:t xml:space="preserve"> r.</w:t>
      </w:r>
    </w:p>
    <w:p w:rsidR="004C400F" w:rsidRPr="002D78BA" w:rsidRDefault="004C400F" w:rsidP="004C400F">
      <w:pPr>
        <w:suppressAutoHyphens/>
        <w:spacing w:after="0" w:line="240" w:lineRule="auto"/>
        <w:jc w:val="center"/>
        <w:rPr>
          <w:rFonts w:eastAsia="Times New Roman" w:cs="Times New Roman"/>
          <w:b/>
          <w:sz w:val="24"/>
          <w:szCs w:val="24"/>
          <w:lang w:eastAsia="ar-SA"/>
        </w:rPr>
      </w:pPr>
    </w:p>
    <w:p w:rsidR="001354C3" w:rsidRDefault="001354C3" w:rsidP="001354C3">
      <w:pPr>
        <w:tabs>
          <w:tab w:val="left" w:pos="27360"/>
        </w:tabs>
        <w:suppressAutoHyphens/>
        <w:spacing w:after="0" w:line="240" w:lineRule="auto"/>
        <w:jc w:val="both"/>
        <w:rPr>
          <w:rFonts w:eastAsia="Arial" w:cs="Times New Roman"/>
          <w:lang w:eastAsia="ar-SA"/>
        </w:rPr>
      </w:pPr>
      <w:r w:rsidRPr="001354C3">
        <w:rPr>
          <w:rFonts w:eastAsia="Arial" w:cs="Times New Roman"/>
          <w:lang w:eastAsia="ar-SA"/>
        </w:rPr>
        <w:t>2.</w:t>
      </w:r>
      <w:r>
        <w:rPr>
          <w:rFonts w:eastAsia="Arial" w:cs="Times New Roman"/>
          <w:lang w:eastAsia="ar-SA"/>
        </w:rPr>
        <w:t xml:space="preserve">      </w:t>
      </w:r>
      <w:r w:rsidR="00E96648" w:rsidRPr="00115169">
        <w:rPr>
          <w:rFonts w:eastAsia="Arial" w:cs="Times New Roman"/>
          <w:lang w:eastAsia="ar-SA"/>
        </w:rPr>
        <w:t>Oferty należy składać w siedzibie  Zamawiającego</w:t>
      </w:r>
      <w:r w:rsidR="00E0051E" w:rsidRPr="00115169">
        <w:rPr>
          <w:rFonts w:eastAsia="Arial" w:cs="Times New Roman"/>
          <w:lang w:eastAsia="ar-SA"/>
        </w:rPr>
        <w:t xml:space="preserve"> </w:t>
      </w:r>
      <w:r w:rsidR="00E96648" w:rsidRPr="00115169">
        <w:rPr>
          <w:rFonts w:eastAsia="Arial" w:cs="Times New Roman"/>
          <w:lang w:eastAsia="ar-SA"/>
        </w:rPr>
        <w:t xml:space="preserve">-  Sekretariat  (pok. nr 11) </w:t>
      </w:r>
    </w:p>
    <w:p w:rsidR="00E96648" w:rsidRPr="001354C3" w:rsidRDefault="001354C3" w:rsidP="001354C3">
      <w:pPr>
        <w:tabs>
          <w:tab w:val="left" w:pos="27360"/>
        </w:tabs>
        <w:suppressAutoHyphens/>
        <w:spacing w:after="0" w:line="240" w:lineRule="auto"/>
        <w:jc w:val="both"/>
        <w:rPr>
          <w:rFonts w:eastAsia="Arial" w:cs="Times New Roman"/>
          <w:b/>
          <w:bCs/>
          <w:lang w:eastAsia="ar-SA"/>
        </w:rPr>
      </w:pPr>
      <w:r>
        <w:rPr>
          <w:rFonts w:eastAsia="Arial" w:cs="Times New Roman"/>
          <w:lang w:eastAsia="ar-SA"/>
        </w:rPr>
        <w:t xml:space="preserve">         </w:t>
      </w:r>
      <w:r w:rsidR="00E96648" w:rsidRPr="00115169">
        <w:rPr>
          <w:rFonts w:eastAsia="Arial" w:cs="Times New Roman"/>
          <w:lang w:eastAsia="ar-SA"/>
        </w:rPr>
        <w:t>do dnia</w:t>
      </w:r>
      <w:r>
        <w:rPr>
          <w:rFonts w:eastAsia="Arial" w:cs="Times New Roman"/>
          <w:b/>
          <w:bCs/>
          <w:lang w:eastAsia="ar-SA"/>
        </w:rPr>
        <w:t xml:space="preserve">  </w:t>
      </w:r>
      <w:r w:rsidR="00EE4FDE">
        <w:rPr>
          <w:rFonts w:eastAsia="Arial" w:cs="Times New Roman"/>
          <w:b/>
          <w:bCs/>
          <w:lang w:eastAsia="ar-SA"/>
        </w:rPr>
        <w:t>0</w:t>
      </w:r>
      <w:r w:rsidR="00CA0F99">
        <w:rPr>
          <w:rFonts w:eastAsia="Arial" w:cs="Times New Roman"/>
          <w:b/>
          <w:bCs/>
          <w:lang w:eastAsia="ar-SA"/>
        </w:rPr>
        <w:t>4</w:t>
      </w:r>
      <w:r w:rsidR="00EE4FDE">
        <w:rPr>
          <w:rFonts w:eastAsia="Arial" w:cs="Times New Roman"/>
          <w:b/>
          <w:bCs/>
          <w:lang w:eastAsia="ar-SA"/>
        </w:rPr>
        <w:t xml:space="preserve"> czerwca</w:t>
      </w:r>
      <w:r w:rsidR="00E96648" w:rsidRPr="00115169">
        <w:rPr>
          <w:rFonts w:eastAsia="Arial" w:cs="Times New Roman"/>
          <w:b/>
          <w:bCs/>
          <w:color w:val="C00000"/>
          <w:lang w:eastAsia="ar-SA"/>
        </w:rPr>
        <w:t xml:space="preserve"> </w:t>
      </w:r>
      <w:r w:rsidR="00810D3D">
        <w:rPr>
          <w:rFonts w:eastAsia="Arial" w:cs="Times New Roman"/>
          <w:b/>
          <w:bCs/>
          <w:lang w:eastAsia="ar-SA"/>
        </w:rPr>
        <w:t>2013</w:t>
      </w:r>
      <w:r w:rsidR="00E96648" w:rsidRPr="00115169">
        <w:rPr>
          <w:rFonts w:eastAsia="Arial" w:cs="Times New Roman"/>
          <w:b/>
          <w:bCs/>
          <w:lang w:eastAsia="ar-SA"/>
        </w:rPr>
        <w:t>r.</w:t>
      </w:r>
      <w:r w:rsidR="00E96648" w:rsidRPr="00115169">
        <w:rPr>
          <w:rFonts w:eastAsia="Arial" w:cs="Times New Roman"/>
          <w:lang w:eastAsia="ar-SA"/>
        </w:rPr>
        <w:t xml:space="preserve"> </w:t>
      </w:r>
      <w:r w:rsidR="00E96648" w:rsidRPr="00115169">
        <w:rPr>
          <w:rFonts w:eastAsia="Arial" w:cs="Times New Roman"/>
          <w:b/>
          <w:bCs/>
          <w:lang w:eastAsia="ar-SA"/>
        </w:rPr>
        <w:t>do godz. 10</w:t>
      </w:r>
      <w:r w:rsidR="00E96648" w:rsidRPr="00115169">
        <w:rPr>
          <w:rFonts w:eastAsia="Arial" w:cs="Times New Roman"/>
          <w:b/>
          <w:bCs/>
          <w:vertAlign w:val="superscript"/>
          <w:lang w:eastAsia="ar-SA"/>
        </w:rPr>
        <w:t>00</w:t>
      </w:r>
      <w:r w:rsidR="00E96648" w:rsidRPr="00115169">
        <w:rPr>
          <w:rFonts w:eastAsia="Arial" w:cs="Times New Roman"/>
          <w:b/>
          <w:bCs/>
          <w:lang w:eastAsia="ar-SA"/>
        </w:rPr>
        <w:t>.</w:t>
      </w:r>
    </w:p>
    <w:p w:rsidR="00115169" w:rsidRDefault="00115169" w:rsidP="00115169">
      <w:pPr>
        <w:tabs>
          <w:tab w:val="left" w:pos="27360"/>
        </w:tabs>
        <w:suppressAutoHyphens/>
        <w:spacing w:after="0" w:line="240" w:lineRule="auto"/>
        <w:rPr>
          <w:rFonts w:eastAsia="Arial" w:cs="Times New Roman"/>
          <w:lang w:eastAsia="ar-SA"/>
        </w:rPr>
      </w:pPr>
      <w:r>
        <w:rPr>
          <w:rFonts w:eastAsia="Arial" w:cs="Times New Roman"/>
          <w:lang w:eastAsia="ar-SA"/>
        </w:rPr>
        <w:t xml:space="preserve">3.     </w:t>
      </w:r>
      <w:r w:rsidR="00E96648" w:rsidRPr="00115169">
        <w:rPr>
          <w:rFonts w:eastAsia="Arial" w:cs="Times New Roman"/>
          <w:lang w:eastAsia="ar-SA"/>
        </w:rPr>
        <w:t xml:space="preserve">Oferty są jawne od chwili ich otwarcia.  Nie ujawnia się informacji stanowiących tajemnicę </w:t>
      </w:r>
    </w:p>
    <w:p w:rsidR="00115169" w:rsidRDefault="00115169" w:rsidP="00115169">
      <w:pPr>
        <w:tabs>
          <w:tab w:val="left" w:pos="27360"/>
        </w:tabs>
        <w:suppressAutoHyphens/>
        <w:spacing w:after="0" w:line="240" w:lineRule="auto"/>
        <w:rPr>
          <w:rFonts w:eastAsia="Arial" w:cs="Times New Roman"/>
          <w:lang w:eastAsia="ar-SA"/>
        </w:rPr>
      </w:pPr>
      <w:r>
        <w:rPr>
          <w:rFonts w:eastAsia="Arial" w:cs="Times New Roman"/>
          <w:lang w:eastAsia="ar-SA"/>
        </w:rPr>
        <w:t xml:space="preserve">         </w:t>
      </w:r>
      <w:r w:rsidR="00E96648" w:rsidRPr="00115169">
        <w:rPr>
          <w:rFonts w:eastAsia="Arial" w:cs="Times New Roman"/>
          <w:lang w:eastAsia="ar-SA"/>
        </w:rPr>
        <w:t>przedsiębiorstwa w rozumieniu przepisów o zwalczaniu nieuczciwej konkurencji, jeżeli</w:t>
      </w:r>
    </w:p>
    <w:p w:rsidR="00115169" w:rsidRDefault="00115169" w:rsidP="00115169">
      <w:pPr>
        <w:tabs>
          <w:tab w:val="left" w:pos="27360"/>
        </w:tabs>
        <w:suppressAutoHyphens/>
        <w:spacing w:after="0" w:line="240" w:lineRule="auto"/>
        <w:rPr>
          <w:rFonts w:eastAsia="Arial" w:cs="Times New Roman"/>
          <w:lang w:eastAsia="ar-SA"/>
        </w:rPr>
      </w:pPr>
      <w:r>
        <w:rPr>
          <w:rFonts w:eastAsia="Arial" w:cs="Times New Roman"/>
          <w:lang w:eastAsia="ar-SA"/>
        </w:rPr>
        <w:t xml:space="preserve">   </w:t>
      </w:r>
      <w:r w:rsidR="00E96648" w:rsidRPr="00115169">
        <w:rPr>
          <w:rFonts w:eastAsia="Arial" w:cs="Times New Roman"/>
          <w:lang w:eastAsia="ar-SA"/>
        </w:rPr>
        <w:t xml:space="preserve"> </w:t>
      </w:r>
      <w:r>
        <w:rPr>
          <w:rFonts w:eastAsia="Arial" w:cs="Times New Roman"/>
          <w:lang w:eastAsia="ar-SA"/>
        </w:rPr>
        <w:t xml:space="preserve">     </w:t>
      </w:r>
      <w:r w:rsidR="00E96648" w:rsidRPr="00115169">
        <w:rPr>
          <w:rFonts w:eastAsia="Arial" w:cs="Times New Roman"/>
          <w:lang w:eastAsia="ar-SA"/>
        </w:rPr>
        <w:t xml:space="preserve">Wykonawca, nie później niż w terminie składania ofert, zastrzegł, że nie mogą one być </w:t>
      </w:r>
    </w:p>
    <w:p w:rsidR="00115169" w:rsidRDefault="00115169" w:rsidP="00115169">
      <w:pPr>
        <w:tabs>
          <w:tab w:val="left" w:pos="27360"/>
        </w:tabs>
        <w:suppressAutoHyphens/>
        <w:spacing w:after="0" w:line="240" w:lineRule="auto"/>
        <w:rPr>
          <w:rFonts w:eastAsia="Arial" w:cs="Times New Roman"/>
          <w:lang w:eastAsia="ar-SA"/>
        </w:rPr>
      </w:pPr>
      <w:r>
        <w:rPr>
          <w:rFonts w:eastAsia="Arial" w:cs="Times New Roman"/>
          <w:lang w:eastAsia="ar-SA"/>
        </w:rPr>
        <w:t xml:space="preserve">         </w:t>
      </w:r>
      <w:r w:rsidR="00E96648" w:rsidRPr="00115169">
        <w:rPr>
          <w:rFonts w:eastAsia="Arial" w:cs="Times New Roman"/>
          <w:lang w:eastAsia="ar-SA"/>
        </w:rPr>
        <w:t xml:space="preserve">udostępniane. Wykonawca nie może zastrzec informacji,   o których mowa   w art. 86 ust. 4 </w:t>
      </w:r>
      <w:r>
        <w:rPr>
          <w:rFonts w:eastAsia="Arial" w:cs="Times New Roman"/>
          <w:lang w:eastAsia="ar-SA"/>
        </w:rPr>
        <w:t xml:space="preserve">  </w:t>
      </w:r>
    </w:p>
    <w:p w:rsidR="00E96648" w:rsidRPr="00115169" w:rsidRDefault="00115169" w:rsidP="00115169">
      <w:pPr>
        <w:tabs>
          <w:tab w:val="left" w:pos="27360"/>
        </w:tabs>
        <w:suppressAutoHyphens/>
        <w:spacing w:after="0" w:line="240" w:lineRule="auto"/>
        <w:rPr>
          <w:rFonts w:eastAsia="Arial" w:cs="Times New Roman"/>
          <w:lang w:eastAsia="ar-SA"/>
        </w:rPr>
      </w:pPr>
      <w:r>
        <w:rPr>
          <w:rFonts w:eastAsia="Arial" w:cs="Times New Roman"/>
          <w:lang w:eastAsia="ar-SA"/>
        </w:rPr>
        <w:t xml:space="preserve">        ustawy </w:t>
      </w:r>
      <w:r w:rsidR="00E96648" w:rsidRPr="00115169">
        <w:rPr>
          <w:rFonts w:eastAsia="Arial" w:cs="Times New Roman"/>
          <w:lang w:eastAsia="ar-SA"/>
        </w:rPr>
        <w:t>Prawo zamówień publicznych.</w:t>
      </w:r>
    </w:p>
    <w:p w:rsidR="00E0051E" w:rsidRDefault="00E96648" w:rsidP="00115169">
      <w:pPr>
        <w:pStyle w:val="Akapitzlist"/>
        <w:numPr>
          <w:ilvl w:val="0"/>
          <w:numId w:val="40"/>
        </w:numPr>
        <w:tabs>
          <w:tab w:val="left" w:pos="27360"/>
        </w:tabs>
        <w:suppressAutoHyphens/>
        <w:spacing w:after="0" w:line="240" w:lineRule="auto"/>
        <w:jc w:val="both"/>
        <w:rPr>
          <w:rFonts w:eastAsia="Arial" w:cs="Times New Roman"/>
          <w:lang w:eastAsia="ar-SA"/>
        </w:rPr>
      </w:pPr>
      <w:r w:rsidRPr="004C400F">
        <w:rPr>
          <w:rFonts w:eastAsia="Arial" w:cs="Times New Roman"/>
          <w:lang w:eastAsia="ar-SA"/>
        </w:rPr>
        <w:t xml:space="preserve">Oferty można składać osobiście lub przesyłać pocztą za potwierdzeniem odbioru.             </w:t>
      </w:r>
    </w:p>
    <w:p w:rsidR="00E96648" w:rsidRPr="004C400F" w:rsidRDefault="00E96648" w:rsidP="00E0051E">
      <w:pPr>
        <w:pStyle w:val="Akapitzlist"/>
        <w:tabs>
          <w:tab w:val="left" w:pos="27360"/>
        </w:tabs>
        <w:suppressAutoHyphens/>
        <w:spacing w:after="0" w:line="240" w:lineRule="auto"/>
        <w:ind w:left="360"/>
        <w:jc w:val="both"/>
        <w:rPr>
          <w:rFonts w:eastAsia="Arial" w:cs="Times New Roman"/>
          <w:lang w:eastAsia="ar-SA"/>
        </w:rPr>
      </w:pPr>
      <w:r w:rsidRPr="004C400F">
        <w:rPr>
          <w:rFonts w:eastAsia="Arial" w:cs="Times New Roman"/>
          <w:lang w:eastAsia="ar-SA"/>
        </w:rPr>
        <w:t>W takim przypadku za termin złożenia oferty uznaje się datę i godzinę potwierdzenia odbioru przesyłki przez Zamawiającego. Na wniosek Wykonawcy Zamawiający wyda poświadczenie złożenia oferty.</w:t>
      </w:r>
    </w:p>
    <w:p w:rsidR="00E96648" w:rsidRPr="004C400F" w:rsidRDefault="00E96648" w:rsidP="00115169">
      <w:pPr>
        <w:pStyle w:val="Akapitzlist"/>
        <w:numPr>
          <w:ilvl w:val="0"/>
          <w:numId w:val="40"/>
        </w:numPr>
        <w:tabs>
          <w:tab w:val="left" w:pos="27360"/>
        </w:tabs>
        <w:suppressAutoHyphens/>
        <w:spacing w:after="0" w:line="240" w:lineRule="auto"/>
        <w:jc w:val="both"/>
        <w:rPr>
          <w:rFonts w:eastAsia="Arial" w:cs="Times New Roman"/>
          <w:lang w:eastAsia="ar-SA"/>
        </w:rPr>
      </w:pPr>
      <w:r w:rsidRPr="004C400F">
        <w:rPr>
          <w:rFonts w:eastAsia="Arial" w:cs="Times New Roman"/>
          <w:lang w:eastAsia="ar-SA"/>
        </w:rPr>
        <w:t>Wykonawca może, przed upływem terminu do składania ofert, zmienić lub wycofać ofertę.</w:t>
      </w:r>
    </w:p>
    <w:p w:rsidR="00E96648" w:rsidRDefault="00E96648" w:rsidP="00115169">
      <w:pPr>
        <w:pStyle w:val="Akapitzlist"/>
        <w:numPr>
          <w:ilvl w:val="0"/>
          <w:numId w:val="40"/>
        </w:numPr>
        <w:tabs>
          <w:tab w:val="left" w:pos="27360"/>
        </w:tabs>
        <w:suppressAutoHyphens/>
        <w:spacing w:after="0" w:line="240" w:lineRule="auto"/>
        <w:jc w:val="both"/>
        <w:rPr>
          <w:rFonts w:eastAsia="Arial" w:cs="Times New Roman"/>
          <w:lang w:eastAsia="ar-SA"/>
        </w:rPr>
      </w:pPr>
      <w:r w:rsidRPr="004C400F">
        <w:rPr>
          <w:rFonts w:eastAsia="Arial" w:cs="Times New Roman"/>
          <w:lang w:eastAsia="ar-SA"/>
        </w:rPr>
        <w:t>Zamawiający niezwłocznie zawiadamia wykonawcę o złożeniu oferty po terminie oraz zwraca ofertę po upływie terminu do wniesienia odwołania.</w:t>
      </w:r>
    </w:p>
    <w:p w:rsidR="004C400F" w:rsidRPr="004C400F" w:rsidRDefault="004C400F" w:rsidP="004C400F">
      <w:pPr>
        <w:pStyle w:val="Akapitzlist"/>
        <w:tabs>
          <w:tab w:val="left" w:pos="27360"/>
        </w:tabs>
        <w:suppressAutoHyphens/>
        <w:spacing w:after="0" w:line="240" w:lineRule="auto"/>
        <w:ind w:left="360"/>
        <w:jc w:val="both"/>
        <w:rPr>
          <w:rFonts w:eastAsia="Arial" w:cs="Times New Roman"/>
          <w:lang w:eastAsia="ar-SA"/>
        </w:rPr>
      </w:pPr>
    </w:p>
    <w:p w:rsidR="00E96648" w:rsidRPr="00E96648" w:rsidRDefault="00E96648" w:rsidP="00E96648">
      <w:pPr>
        <w:suppressAutoHyphens/>
        <w:spacing w:after="0" w:line="240" w:lineRule="auto"/>
        <w:jc w:val="both"/>
        <w:rPr>
          <w:rFonts w:eastAsia="Times New Roman" w:cs="Times New Roman"/>
          <w:b/>
          <w:bCs/>
          <w:u w:val="single"/>
          <w:lang w:eastAsia="ar-SA"/>
        </w:rPr>
      </w:pPr>
      <w:r w:rsidRPr="00E96648">
        <w:rPr>
          <w:rFonts w:eastAsia="Times New Roman" w:cs="Times New Roman"/>
          <w:b/>
          <w:bCs/>
          <w:u w:val="single"/>
          <w:lang w:eastAsia="ar-SA"/>
        </w:rPr>
        <w:t>Otwarcie ofert:</w:t>
      </w:r>
    </w:p>
    <w:p w:rsidR="00E96648" w:rsidRPr="004E4411" w:rsidRDefault="00E96648" w:rsidP="00E879AA">
      <w:pPr>
        <w:pStyle w:val="Akapitzlist"/>
        <w:numPr>
          <w:ilvl w:val="0"/>
          <w:numId w:val="42"/>
        </w:numPr>
        <w:tabs>
          <w:tab w:val="left" w:pos="27360"/>
        </w:tabs>
        <w:suppressAutoHyphens/>
        <w:spacing w:after="0" w:line="240" w:lineRule="auto"/>
        <w:jc w:val="both"/>
        <w:rPr>
          <w:rFonts w:eastAsia="Times New Roman" w:cs="Times New Roman"/>
          <w:lang w:eastAsia="ar-SA"/>
        </w:rPr>
      </w:pPr>
      <w:r w:rsidRPr="00E879AA">
        <w:rPr>
          <w:rFonts w:eastAsia="Times New Roman" w:cs="Times New Roman"/>
          <w:lang w:eastAsia="ar-SA"/>
        </w:rPr>
        <w:t xml:space="preserve">Otwarcie ofert nastąpi w dniu </w:t>
      </w:r>
      <w:r w:rsidR="00ED27DB">
        <w:rPr>
          <w:rFonts w:eastAsia="Times New Roman" w:cs="Times New Roman"/>
          <w:lang w:eastAsia="ar-SA"/>
        </w:rPr>
        <w:t xml:space="preserve"> </w:t>
      </w:r>
      <w:r w:rsidR="00CA0F99">
        <w:rPr>
          <w:rFonts w:eastAsia="Times New Roman" w:cs="Times New Roman"/>
          <w:b/>
          <w:bCs/>
          <w:lang w:eastAsia="ar-SA"/>
        </w:rPr>
        <w:t>04</w:t>
      </w:r>
      <w:r w:rsidR="00ED27DB">
        <w:rPr>
          <w:rFonts w:eastAsia="Times New Roman" w:cs="Times New Roman"/>
          <w:b/>
          <w:bCs/>
          <w:lang w:eastAsia="ar-SA"/>
        </w:rPr>
        <w:t xml:space="preserve"> czerwca</w:t>
      </w:r>
      <w:r w:rsidRPr="00E879AA">
        <w:rPr>
          <w:rFonts w:eastAsia="Times New Roman" w:cs="Times New Roman"/>
          <w:b/>
          <w:bCs/>
          <w:color w:val="C00000"/>
          <w:lang w:eastAsia="ar-SA"/>
        </w:rPr>
        <w:t xml:space="preserve"> </w:t>
      </w:r>
      <w:r w:rsidRPr="00E879AA">
        <w:rPr>
          <w:rFonts w:eastAsia="Times New Roman" w:cs="Times New Roman"/>
          <w:b/>
          <w:bCs/>
          <w:lang w:eastAsia="ar-SA"/>
        </w:rPr>
        <w:t>2013r. o godz. 10</w:t>
      </w:r>
      <w:r w:rsidRPr="00E879AA">
        <w:rPr>
          <w:rFonts w:eastAsia="Times New Roman" w:cs="Times New Roman"/>
          <w:b/>
          <w:bCs/>
          <w:vertAlign w:val="superscript"/>
          <w:lang w:eastAsia="ar-SA"/>
        </w:rPr>
        <w:t xml:space="preserve">30 </w:t>
      </w:r>
      <w:r w:rsidRPr="00E879AA">
        <w:rPr>
          <w:rFonts w:eastAsia="Times New Roman" w:cs="Times New Roman"/>
          <w:b/>
          <w:vertAlign w:val="superscript"/>
          <w:lang w:eastAsia="ar-SA"/>
        </w:rPr>
        <w:t xml:space="preserve"> </w:t>
      </w:r>
      <w:r w:rsidRPr="00E879AA">
        <w:rPr>
          <w:rFonts w:eastAsia="Times New Roman" w:cs="Times New Roman"/>
          <w:lang w:eastAsia="ar-SA"/>
        </w:rPr>
        <w:t>w siedzibi</w:t>
      </w:r>
      <w:r w:rsidR="006D6425" w:rsidRPr="00E879AA">
        <w:rPr>
          <w:rFonts w:eastAsia="Times New Roman" w:cs="Times New Roman"/>
          <w:lang w:eastAsia="ar-SA"/>
        </w:rPr>
        <w:t xml:space="preserve">e Zamawiającego – </w:t>
      </w:r>
      <w:r w:rsidRPr="00E879AA">
        <w:rPr>
          <w:rFonts w:eastAsia="Times New Roman" w:cs="Times New Roman"/>
          <w:lang w:eastAsia="ar-SA"/>
        </w:rPr>
        <w:t xml:space="preserve"> </w:t>
      </w:r>
      <w:r w:rsidR="00ED27DB">
        <w:rPr>
          <w:rFonts w:eastAsia="Times New Roman" w:cs="Times New Roman"/>
          <w:lang w:eastAsia="ar-SA"/>
        </w:rPr>
        <w:t xml:space="preserve"> </w:t>
      </w:r>
      <w:r w:rsidRPr="004E4411">
        <w:rPr>
          <w:rFonts w:eastAsia="Times New Roman" w:cs="Times New Roman"/>
          <w:lang w:eastAsia="ar-SA"/>
        </w:rPr>
        <w:t xml:space="preserve">(pok. nr </w:t>
      </w:r>
      <w:r w:rsidR="00924772" w:rsidRPr="004E4411">
        <w:rPr>
          <w:rFonts w:eastAsia="Times New Roman" w:cs="Times New Roman"/>
          <w:lang w:eastAsia="ar-SA"/>
        </w:rPr>
        <w:t>17 - pię</w:t>
      </w:r>
      <w:r w:rsidR="006D6425" w:rsidRPr="004E4411">
        <w:rPr>
          <w:rFonts w:eastAsia="Times New Roman" w:cs="Times New Roman"/>
          <w:lang w:eastAsia="ar-SA"/>
        </w:rPr>
        <w:t>tro</w:t>
      </w:r>
      <w:r w:rsidRPr="004E4411">
        <w:rPr>
          <w:rFonts w:eastAsia="Times New Roman" w:cs="Times New Roman"/>
          <w:lang w:eastAsia="ar-SA"/>
        </w:rPr>
        <w:t>).</w:t>
      </w:r>
    </w:p>
    <w:p w:rsidR="00E96648" w:rsidRPr="004C400F" w:rsidRDefault="00E96648" w:rsidP="00457492">
      <w:pPr>
        <w:pStyle w:val="Akapitzlist"/>
        <w:numPr>
          <w:ilvl w:val="0"/>
          <w:numId w:val="42"/>
        </w:numPr>
        <w:tabs>
          <w:tab w:val="left" w:pos="27360"/>
        </w:tabs>
        <w:suppressAutoHyphens/>
        <w:spacing w:after="0" w:line="240" w:lineRule="auto"/>
        <w:jc w:val="both"/>
        <w:rPr>
          <w:rFonts w:eastAsia="Arial" w:cs="Times New Roman"/>
          <w:lang w:eastAsia="ar-SA"/>
        </w:rPr>
      </w:pPr>
      <w:r w:rsidRPr="004C400F">
        <w:rPr>
          <w:rFonts w:eastAsia="Arial" w:cs="Times New Roman"/>
          <w:lang w:eastAsia="ar-SA"/>
        </w:rPr>
        <w:t xml:space="preserve">Bezpośrednio przed otwarciem ofert Zamawiający podaje kwotę, jaką zamierza przeznaczyć na sfinansowanie zamówienia. </w:t>
      </w:r>
    </w:p>
    <w:p w:rsidR="00E96648" w:rsidRPr="00E96648" w:rsidRDefault="00E96648" w:rsidP="00E96648">
      <w:pPr>
        <w:tabs>
          <w:tab w:val="left" w:pos="27360"/>
        </w:tabs>
        <w:suppressAutoHyphens/>
        <w:spacing w:after="0" w:line="240" w:lineRule="auto"/>
        <w:ind w:left="720" w:hanging="360"/>
        <w:jc w:val="both"/>
        <w:rPr>
          <w:rFonts w:eastAsia="Arial" w:cs="Times New Roman"/>
          <w:lang w:eastAsia="ar-SA"/>
        </w:rPr>
      </w:pPr>
    </w:p>
    <w:p w:rsidR="00E96648" w:rsidRPr="004C400F" w:rsidRDefault="00E96648" w:rsidP="00457492">
      <w:pPr>
        <w:pStyle w:val="Akapitzlist"/>
        <w:numPr>
          <w:ilvl w:val="0"/>
          <w:numId w:val="28"/>
        </w:numPr>
        <w:tabs>
          <w:tab w:val="left" w:pos="-24496"/>
          <w:tab w:val="left" w:pos="567"/>
        </w:tabs>
        <w:suppressAutoHyphens/>
        <w:spacing w:after="0" w:line="240" w:lineRule="auto"/>
        <w:ind w:hanging="1004"/>
        <w:rPr>
          <w:rFonts w:eastAsia="Times New Roman" w:cs="Times New Roman"/>
          <w:b/>
          <w:bCs/>
          <w:lang w:eastAsia="ar-SA"/>
        </w:rPr>
      </w:pPr>
      <w:r w:rsidRPr="004C400F">
        <w:rPr>
          <w:rFonts w:eastAsia="Times New Roman" w:cs="Times New Roman"/>
          <w:b/>
          <w:bCs/>
          <w:lang w:eastAsia="ar-SA"/>
        </w:rPr>
        <w:t>Opis sposobu obliczenia ceny</w:t>
      </w:r>
    </w:p>
    <w:p w:rsidR="000E7B37" w:rsidRPr="000E7B37" w:rsidRDefault="00E96648" w:rsidP="004E4411">
      <w:pPr>
        <w:pStyle w:val="Default"/>
        <w:numPr>
          <w:ilvl w:val="0"/>
          <w:numId w:val="43"/>
        </w:numPr>
        <w:tabs>
          <w:tab w:val="num" w:pos="426"/>
        </w:tabs>
        <w:jc w:val="both"/>
        <w:rPr>
          <w:rFonts w:asciiTheme="minorHAnsi" w:hAnsiTheme="minorHAnsi"/>
          <w:sz w:val="22"/>
          <w:szCs w:val="22"/>
        </w:rPr>
      </w:pPr>
      <w:r w:rsidRPr="00E96648">
        <w:rPr>
          <w:rFonts w:asciiTheme="minorHAnsi" w:hAnsiTheme="minorHAnsi"/>
          <w:sz w:val="22"/>
          <w:szCs w:val="22"/>
          <w:lang w:eastAsia="ar-SA"/>
        </w:rPr>
        <w:t xml:space="preserve">Ceną ofertową jest kwota podana w załączniku </w:t>
      </w:r>
      <w:r w:rsidRPr="004E4411">
        <w:rPr>
          <w:rFonts w:asciiTheme="minorHAnsi" w:hAnsiTheme="minorHAnsi"/>
          <w:color w:val="auto"/>
          <w:sz w:val="22"/>
          <w:szCs w:val="22"/>
          <w:lang w:eastAsia="ar-SA"/>
        </w:rPr>
        <w:t xml:space="preserve">nr 1 </w:t>
      </w:r>
      <w:r w:rsidRPr="00E96648">
        <w:rPr>
          <w:rFonts w:asciiTheme="minorHAnsi" w:hAnsiTheme="minorHAnsi"/>
          <w:sz w:val="22"/>
          <w:szCs w:val="22"/>
          <w:lang w:eastAsia="ar-SA"/>
        </w:rPr>
        <w:t xml:space="preserve">do specyfikacji - Formularz ofertowy wynikająca z załącznika </w:t>
      </w:r>
      <w:r w:rsidR="00FF6453">
        <w:rPr>
          <w:rFonts w:asciiTheme="minorHAnsi" w:hAnsiTheme="minorHAnsi"/>
          <w:color w:val="auto"/>
          <w:sz w:val="22"/>
          <w:szCs w:val="22"/>
          <w:lang w:eastAsia="ar-SA"/>
        </w:rPr>
        <w:t xml:space="preserve">nr </w:t>
      </w:r>
      <w:r w:rsidRPr="00FF6453">
        <w:rPr>
          <w:rFonts w:asciiTheme="minorHAnsi" w:hAnsiTheme="minorHAnsi"/>
          <w:color w:val="auto"/>
          <w:sz w:val="22"/>
          <w:szCs w:val="22"/>
          <w:lang w:eastAsia="ar-SA"/>
        </w:rPr>
        <w:t xml:space="preserve">7 </w:t>
      </w:r>
      <w:r w:rsidRPr="00E96648">
        <w:rPr>
          <w:rFonts w:asciiTheme="minorHAnsi" w:hAnsiTheme="minorHAnsi"/>
          <w:sz w:val="22"/>
          <w:szCs w:val="22"/>
          <w:lang w:eastAsia="ar-SA"/>
        </w:rPr>
        <w:t xml:space="preserve">do specyfikacji -  Kalkulacja cenowa. Podana w ofercie cena brutto musi być wyrażona w PLN. Cenę </w:t>
      </w:r>
      <w:r w:rsidR="00FE13C8">
        <w:rPr>
          <w:rFonts w:asciiTheme="minorHAnsi" w:hAnsiTheme="minorHAnsi"/>
          <w:sz w:val="22"/>
          <w:szCs w:val="22"/>
          <w:lang w:eastAsia="ar-SA"/>
        </w:rPr>
        <w:t>zawartą</w:t>
      </w:r>
      <w:r w:rsidRPr="000E7B37">
        <w:rPr>
          <w:rFonts w:asciiTheme="minorHAnsi" w:hAnsiTheme="minorHAnsi"/>
          <w:sz w:val="22"/>
          <w:szCs w:val="22"/>
          <w:lang w:eastAsia="ar-SA"/>
        </w:rPr>
        <w:t xml:space="preserve"> w ofercie  należy</w:t>
      </w:r>
      <w:r w:rsidR="000E7B37" w:rsidRPr="000E7B37">
        <w:rPr>
          <w:rFonts w:asciiTheme="minorHAnsi" w:hAnsiTheme="minorHAnsi"/>
          <w:sz w:val="22"/>
          <w:szCs w:val="22"/>
          <w:lang w:eastAsia="ar-SA"/>
        </w:rPr>
        <w:t xml:space="preserve"> </w:t>
      </w:r>
      <w:r w:rsidR="000E7B37" w:rsidRPr="000E7B37">
        <w:rPr>
          <w:rFonts w:asciiTheme="minorHAnsi" w:hAnsiTheme="minorHAnsi"/>
          <w:sz w:val="22"/>
          <w:szCs w:val="22"/>
        </w:rPr>
        <w:t xml:space="preserve">podawać do dwóch miejsc po przecinku  z zastosowaniem przybliżenia dziesiętnego. </w:t>
      </w:r>
    </w:p>
    <w:p w:rsidR="002732FC" w:rsidRPr="004E4411" w:rsidRDefault="000E7B37" w:rsidP="00884E6C">
      <w:pPr>
        <w:pStyle w:val="Akapitzlist"/>
        <w:numPr>
          <w:ilvl w:val="0"/>
          <w:numId w:val="43"/>
        </w:numPr>
        <w:suppressAutoHyphens/>
        <w:autoSpaceDE w:val="0"/>
        <w:autoSpaceDN w:val="0"/>
        <w:adjustRightInd w:val="0"/>
        <w:spacing w:after="0" w:line="240" w:lineRule="auto"/>
        <w:rPr>
          <w:rFonts w:eastAsia="Times New Roman" w:cs="Times New Roman"/>
          <w:lang w:eastAsia="ar-SA"/>
        </w:rPr>
      </w:pPr>
      <w:r w:rsidRPr="004E4411">
        <w:rPr>
          <w:rFonts w:eastAsia="Times New Roman" w:cs="Times New Roman"/>
          <w:lang w:eastAsia="ar-SA"/>
        </w:rPr>
        <w:lastRenderedPageBreak/>
        <w:t xml:space="preserve">Cenę podaną w ofercie należy obliczyć uwzględniając pełen zakres zamówienia określony </w:t>
      </w:r>
      <w:r w:rsidRPr="004E4411">
        <w:rPr>
          <w:rFonts w:eastAsia="Times New Roman" w:cs="Times New Roman"/>
          <w:lang w:eastAsia="ar-SA"/>
        </w:rPr>
        <w:br/>
        <w:t xml:space="preserve">w niniejszej specyfikacji w tym: całkowite koszty związane </w:t>
      </w:r>
      <w:r w:rsidR="00884E6C" w:rsidRPr="004E4411">
        <w:rPr>
          <w:rFonts w:eastAsia="Times New Roman" w:cs="Times New Roman"/>
          <w:lang w:eastAsia="ar-SA"/>
        </w:rPr>
        <w:t>z dostarczeniem dla mieszkańców pojemników o pojemności</w:t>
      </w:r>
      <w:r w:rsidR="00FF6453">
        <w:rPr>
          <w:rFonts w:eastAsia="Times New Roman" w:cs="Times New Roman"/>
          <w:lang w:eastAsia="ar-SA"/>
        </w:rPr>
        <w:t xml:space="preserve"> </w:t>
      </w:r>
      <w:r w:rsidR="00884E6C" w:rsidRPr="004E4411">
        <w:rPr>
          <w:rFonts w:eastAsia="Times New Roman" w:cs="Times New Roman"/>
          <w:lang w:eastAsia="ar-SA"/>
        </w:rPr>
        <w:t xml:space="preserve"> 120 l w ilości około 2000 szt. , worków do sel</w:t>
      </w:r>
      <w:r w:rsidR="00FF6453">
        <w:rPr>
          <w:rFonts w:eastAsia="Times New Roman" w:cs="Times New Roman"/>
          <w:lang w:eastAsia="ar-SA"/>
        </w:rPr>
        <w:t xml:space="preserve">ektywnie zbieranych odpadów,  </w:t>
      </w:r>
      <w:r w:rsidR="00884E6C" w:rsidRPr="004E4411">
        <w:rPr>
          <w:rFonts w:eastAsia="Times New Roman" w:cs="Times New Roman"/>
          <w:lang w:eastAsia="ar-SA"/>
        </w:rPr>
        <w:t>opróżnienie pojemników do selektywnej zbiórki odpadów typu IGLO rozmieszczonych w 64 miejscach na terenie gminy, wyposażenie w kontenery  punktu zwanego PSZOK</w:t>
      </w:r>
      <w:r w:rsidR="002732FC" w:rsidRPr="004E4411">
        <w:rPr>
          <w:rFonts w:eastAsia="Times New Roman" w:cs="Times New Roman"/>
          <w:lang w:eastAsia="ar-SA"/>
        </w:rPr>
        <w:t>-</w:t>
      </w:r>
      <w:proofErr w:type="spellStart"/>
      <w:r w:rsidR="002732FC" w:rsidRPr="004E4411">
        <w:rPr>
          <w:rFonts w:eastAsia="Times New Roman" w:cs="Times New Roman"/>
          <w:lang w:eastAsia="ar-SA"/>
        </w:rPr>
        <w:t>iem</w:t>
      </w:r>
      <w:proofErr w:type="spellEnd"/>
      <w:r w:rsidR="002732FC" w:rsidRPr="004E4411">
        <w:rPr>
          <w:rFonts w:eastAsia="Times New Roman" w:cs="Times New Roman"/>
          <w:lang w:eastAsia="ar-SA"/>
        </w:rPr>
        <w:t xml:space="preserve"> </w:t>
      </w:r>
      <w:r w:rsidR="00884E6C" w:rsidRPr="004E4411">
        <w:rPr>
          <w:rFonts w:eastAsia="Times New Roman" w:cs="Times New Roman"/>
          <w:lang w:eastAsia="ar-SA"/>
        </w:rPr>
        <w:t xml:space="preserve"> i </w:t>
      </w:r>
      <w:r w:rsidR="00FF6453">
        <w:rPr>
          <w:rFonts w:eastAsia="Times New Roman" w:cs="Times New Roman"/>
          <w:lang w:eastAsia="ar-SA"/>
        </w:rPr>
        <w:t xml:space="preserve"> </w:t>
      </w:r>
      <w:r w:rsidR="00884E6C" w:rsidRPr="004E4411">
        <w:rPr>
          <w:rFonts w:eastAsia="Times New Roman" w:cs="Times New Roman"/>
          <w:lang w:eastAsia="ar-SA"/>
        </w:rPr>
        <w:t>ich opróżnianie,</w:t>
      </w:r>
      <w:r w:rsidR="00FF6453">
        <w:rPr>
          <w:rFonts w:eastAsia="Times New Roman" w:cs="Times New Roman"/>
          <w:lang w:eastAsia="ar-SA"/>
        </w:rPr>
        <w:t xml:space="preserve"> </w:t>
      </w:r>
      <w:r w:rsidR="00FC0B78" w:rsidRPr="004E4411">
        <w:rPr>
          <w:rFonts w:eastAsia="Times New Roman" w:cs="Times New Roman"/>
          <w:lang w:eastAsia="ar-SA"/>
        </w:rPr>
        <w:t xml:space="preserve"> zbiórk</w:t>
      </w:r>
      <w:r w:rsidR="00FF6453">
        <w:rPr>
          <w:rFonts w:eastAsia="Times New Roman" w:cs="Times New Roman"/>
          <w:lang w:eastAsia="ar-SA"/>
        </w:rPr>
        <w:t>a</w:t>
      </w:r>
      <w:r w:rsidR="00FC0B78" w:rsidRPr="004E4411">
        <w:rPr>
          <w:rFonts w:eastAsia="Times New Roman" w:cs="Times New Roman"/>
          <w:lang w:eastAsia="ar-SA"/>
        </w:rPr>
        <w:t xml:space="preserve"> odpadów wielkogabarytowych</w:t>
      </w:r>
      <w:r w:rsidR="00FF6453">
        <w:rPr>
          <w:rFonts w:eastAsia="Times New Roman" w:cs="Times New Roman"/>
          <w:lang w:eastAsia="ar-SA"/>
        </w:rPr>
        <w:t xml:space="preserve"> i zbiórka</w:t>
      </w:r>
      <w:r w:rsidR="00B52D7C" w:rsidRPr="004E4411">
        <w:rPr>
          <w:rFonts w:eastAsia="Times New Roman" w:cs="Times New Roman"/>
          <w:lang w:eastAsia="ar-SA"/>
        </w:rPr>
        <w:t xml:space="preserve"> odpadów z cmentarzy w okresie świąt Wszystkich Ś</w:t>
      </w:r>
      <w:r w:rsidR="008320D8" w:rsidRPr="004E4411">
        <w:rPr>
          <w:rFonts w:eastAsia="Times New Roman" w:cs="Times New Roman"/>
          <w:lang w:eastAsia="ar-SA"/>
        </w:rPr>
        <w:t>w</w:t>
      </w:r>
      <w:r w:rsidR="00B52D7C" w:rsidRPr="004E4411">
        <w:rPr>
          <w:rFonts w:eastAsia="Times New Roman" w:cs="Times New Roman"/>
          <w:lang w:eastAsia="ar-SA"/>
        </w:rPr>
        <w:t>iętych</w:t>
      </w:r>
      <w:r w:rsidR="00FC0B78" w:rsidRPr="004E4411">
        <w:rPr>
          <w:rFonts w:eastAsia="Times New Roman" w:cs="Times New Roman"/>
          <w:lang w:eastAsia="ar-SA"/>
        </w:rPr>
        <w:t xml:space="preserve">, </w:t>
      </w:r>
      <w:r w:rsidR="00AE53DD" w:rsidRPr="004E4411">
        <w:rPr>
          <w:rFonts w:eastAsia="Times New Roman" w:cs="Times New Roman"/>
          <w:lang w:eastAsia="ar-SA"/>
        </w:rPr>
        <w:t xml:space="preserve"> przeprowadzeniem kampanii  </w:t>
      </w:r>
      <w:proofErr w:type="spellStart"/>
      <w:r w:rsidR="00AE53DD" w:rsidRPr="004E4411">
        <w:rPr>
          <w:rFonts w:eastAsia="Times New Roman" w:cs="Times New Roman"/>
          <w:lang w:eastAsia="ar-SA"/>
        </w:rPr>
        <w:t>informacyjno</w:t>
      </w:r>
      <w:proofErr w:type="spellEnd"/>
      <w:r w:rsidR="00AE53DD" w:rsidRPr="004E4411">
        <w:rPr>
          <w:rFonts w:eastAsia="Times New Roman" w:cs="Times New Roman"/>
          <w:lang w:eastAsia="ar-SA"/>
        </w:rPr>
        <w:t xml:space="preserve"> – edukacyjnej wśród mieszkańców gminy, </w:t>
      </w:r>
      <w:r w:rsidRPr="004E4411">
        <w:rPr>
          <w:rFonts w:eastAsia="Times New Roman" w:cs="Times New Roman"/>
          <w:lang w:eastAsia="ar-SA"/>
        </w:rPr>
        <w:t xml:space="preserve"> transportem  i zagospodarowaniem odpadów oraz wszystkie pozostałe koszty zamówienia, w tym koszty wydruków harmonogramów odbioru odpadów oraz ewentualne ich zmiany, jak również koszty ich dostarcze</w:t>
      </w:r>
      <w:r w:rsidR="002732FC" w:rsidRPr="004E4411">
        <w:rPr>
          <w:rFonts w:eastAsia="Times New Roman" w:cs="Times New Roman"/>
          <w:lang w:eastAsia="ar-SA"/>
        </w:rPr>
        <w:t>nia właścicielom nieruchomości</w:t>
      </w:r>
      <w:r w:rsidRPr="004E4411">
        <w:rPr>
          <w:rFonts w:eastAsia="Times New Roman" w:cs="Times New Roman"/>
          <w:lang w:eastAsia="ar-SA"/>
        </w:rPr>
        <w:t xml:space="preserve">. </w:t>
      </w:r>
    </w:p>
    <w:p w:rsidR="000E7B37" w:rsidRPr="004E4411" w:rsidRDefault="000E7B37" w:rsidP="002732FC">
      <w:pPr>
        <w:pStyle w:val="Akapitzlist"/>
        <w:suppressAutoHyphens/>
        <w:autoSpaceDE w:val="0"/>
        <w:autoSpaceDN w:val="0"/>
        <w:adjustRightInd w:val="0"/>
        <w:spacing w:after="0" w:line="240" w:lineRule="auto"/>
        <w:ind w:left="360"/>
        <w:rPr>
          <w:rFonts w:eastAsia="Times New Roman" w:cs="Times New Roman"/>
          <w:lang w:eastAsia="ar-SA"/>
        </w:rPr>
      </w:pPr>
      <w:r w:rsidRPr="004E4411">
        <w:rPr>
          <w:rFonts w:eastAsia="Times New Roman" w:cs="Times New Roman"/>
          <w:lang w:eastAsia="ar-SA"/>
        </w:rPr>
        <w:t xml:space="preserve">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rsidR="000E7B37" w:rsidRPr="004C400F" w:rsidRDefault="000E7B37" w:rsidP="00457492">
      <w:pPr>
        <w:pStyle w:val="Akapitzlist"/>
        <w:numPr>
          <w:ilvl w:val="0"/>
          <w:numId w:val="43"/>
        </w:numPr>
        <w:suppressAutoHyphens/>
        <w:autoSpaceDE w:val="0"/>
        <w:autoSpaceDN w:val="0"/>
        <w:adjustRightInd w:val="0"/>
        <w:spacing w:after="0" w:line="240" w:lineRule="auto"/>
        <w:jc w:val="both"/>
        <w:rPr>
          <w:rFonts w:eastAsia="Times New Roman" w:cs="Times New Roman"/>
          <w:lang w:eastAsia="ar-SA"/>
        </w:rPr>
      </w:pPr>
      <w:r w:rsidRPr="004C400F">
        <w:rPr>
          <w:rFonts w:eastAsia="Times New Roman" w:cs="Times New Roman"/>
          <w:bCs/>
          <w:lang w:eastAsia="ar-SA"/>
        </w:rPr>
        <w:t xml:space="preserve">Wykonawca jest zobowiązany do uwzględnienia w kosztach wykonania usługi wpływów </w:t>
      </w:r>
      <w:r w:rsidRPr="004C400F">
        <w:rPr>
          <w:rFonts w:eastAsia="Times New Roman" w:cs="Times New Roman"/>
          <w:bCs/>
          <w:lang w:eastAsia="ar-SA"/>
        </w:rPr>
        <w:br/>
        <w:t>z tytułu uzyskanych zysków ze sprzedaży zebranych surowców wtórnych, oraz wykazania ich  w kalkulacji kosztów usługi.</w:t>
      </w:r>
    </w:p>
    <w:p w:rsidR="000E7B37" w:rsidRPr="004C400F" w:rsidRDefault="000E7B37" w:rsidP="00457492">
      <w:pPr>
        <w:pStyle w:val="Akapitzlist"/>
        <w:numPr>
          <w:ilvl w:val="0"/>
          <w:numId w:val="43"/>
        </w:numPr>
        <w:tabs>
          <w:tab w:val="left" w:pos="27360"/>
        </w:tabs>
        <w:suppressAutoHyphens/>
        <w:spacing w:after="0" w:line="240" w:lineRule="auto"/>
        <w:jc w:val="both"/>
        <w:rPr>
          <w:rFonts w:eastAsia="Times New Roman" w:cs="Times New Roman"/>
          <w:lang w:eastAsia="ar-SA"/>
        </w:rPr>
      </w:pPr>
      <w:r w:rsidRPr="004C400F">
        <w:rPr>
          <w:rFonts w:eastAsia="Times New Roman" w:cs="Times New Roman"/>
          <w:lang w:eastAsia="ar-SA"/>
        </w:rPr>
        <w:t>Zamawiający będzie poprawiał  oczywiste pomyłki pisarskie,   omyłki polegające na niezgodności oferty ze specyfikacją istotnych warunków zamówienia, niepowodujące istotnych zmian w treści oferty - niezwłocznie zawiadamiając o tym Wykonawcę, którego oferta została poprawiona.</w:t>
      </w:r>
    </w:p>
    <w:p w:rsidR="000E7B37" w:rsidRPr="004C400F" w:rsidRDefault="000E7B37" w:rsidP="00457492">
      <w:pPr>
        <w:pStyle w:val="Akapitzlist"/>
        <w:numPr>
          <w:ilvl w:val="0"/>
          <w:numId w:val="43"/>
        </w:numPr>
        <w:tabs>
          <w:tab w:val="left" w:pos="27360"/>
        </w:tabs>
        <w:suppressAutoHyphens/>
        <w:spacing w:after="0" w:line="240" w:lineRule="auto"/>
        <w:jc w:val="both"/>
        <w:rPr>
          <w:rFonts w:eastAsia="Times New Roman" w:cs="Times New Roman"/>
          <w:lang w:eastAsia="ar-SA"/>
        </w:rPr>
      </w:pPr>
      <w:r w:rsidRPr="004C400F">
        <w:rPr>
          <w:rFonts w:eastAsia="Times New Roman" w:cs="Times New Roman"/>
          <w:lang w:eastAsia="ar-SA"/>
        </w:rPr>
        <w:t>Wykonawca w terminie 3 dni od dnia otrzymania zawiadomienia wyraża zgodę na poprawienie pomyłki polegającej na niezgodności oferty ze specyfikacją istotnych warunków zamówienia, niepowodującej istotnych zmian w treści oferty pod rygorem odrzucenia oferty.</w:t>
      </w:r>
    </w:p>
    <w:p w:rsidR="001E31C2" w:rsidRPr="001E31C2" w:rsidRDefault="001E31C2" w:rsidP="001E31C2">
      <w:pPr>
        <w:tabs>
          <w:tab w:val="left" w:pos="27360"/>
        </w:tabs>
        <w:suppressAutoHyphens/>
        <w:spacing w:after="0" w:line="240" w:lineRule="auto"/>
        <w:ind w:left="360"/>
        <w:jc w:val="both"/>
        <w:rPr>
          <w:rFonts w:eastAsia="Times New Roman" w:cs="Times New Roman"/>
          <w:lang w:eastAsia="ar-SA"/>
        </w:rPr>
      </w:pPr>
    </w:p>
    <w:p w:rsidR="004C400F" w:rsidRDefault="001E31C2" w:rsidP="00457492">
      <w:pPr>
        <w:pStyle w:val="Podtytu"/>
        <w:numPr>
          <w:ilvl w:val="0"/>
          <w:numId w:val="28"/>
        </w:numPr>
        <w:tabs>
          <w:tab w:val="left" w:pos="-24496"/>
        </w:tabs>
        <w:ind w:left="426" w:hanging="426"/>
        <w:jc w:val="both"/>
        <w:rPr>
          <w:rFonts w:asciiTheme="minorHAnsi" w:hAnsiTheme="minorHAnsi"/>
          <w:sz w:val="22"/>
          <w:szCs w:val="22"/>
        </w:rPr>
      </w:pPr>
      <w:r w:rsidRPr="001E31C2">
        <w:rPr>
          <w:rFonts w:asciiTheme="minorHAnsi" w:hAnsiTheme="minorHAnsi"/>
          <w:sz w:val="22"/>
          <w:szCs w:val="22"/>
        </w:rPr>
        <w:t xml:space="preserve">Informacje dotyczące walut obcych, w jakich mogą być prowadzone rozliczenia między </w:t>
      </w:r>
    </w:p>
    <w:p w:rsidR="001E31C2" w:rsidRPr="001E31C2" w:rsidRDefault="004C400F" w:rsidP="004C400F">
      <w:pPr>
        <w:pStyle w:val="Podtytu"/>
        <w:tabs>
          <w:tab w:val="left" w:pos="-24496"/>
        </w:tabs>
        <w:jc w:val="both"/>
        <w:rPr>
          <w:rFonts w:asciiTheme="minorHAnsi" w:hAnsiTheme="minorHAnsi"/>
          <w:sz w:val="22"/>
          <w:szCs w:val="22"/>
        </w:rPr>
      </w:pPr>
      <w:r>
        <w:rPr>
          <w:rFonts w:asciiTheme="minorHAnsi" w:hAnsiTheme="minorHAnsi"/>
          <w:sz w:val="22"/>
          <w:szCs w:val="22"/>
        </w:rPr>
        <w:t xml:space="preserve">        Zamawiającym a Wykonawcą:</w:t>
      </w:r>
    </w:p>
    <w:p w:rsidR="001E31C2" w:rsidRPr="001E31C2" w:rsidRDefault="004C400F" w:rsidP="001E31C2">
      <w:pPr>
        <w:pStyle w:val="Podtytu"/>
        <w:rPr>
          <w:rFonts w:asciiTheme="minorHAnsi" w:hAnsiTheme="minorHAnsi"/>
          <w:b w:val="0"/>
          <w:bCs w:val="0"/>
          <w:sz w:val="22"/>
          <w:szCs w:val="22"/>
        </w:rPr>
      </w:pPr>
      <w:r>
        <w:rPr>
          <w:rFonts w:asciiTheme="minorHAnsi" w:hAnsiTheme="minorHAnsi"/>
          <w:b w:val="0"/>
          <w:bCs w:val="0"/>
          <w:sz w:val="22"/>
          <w:szCs w:val="22"/>
        </w:rPr>
        <w:t xml:space="preserve">        </w:t>
      </w:r>
      <w:r w:rsidR="001E31C2" w:rsidRPr="001E31C2">
        <w:rPr>
          <w:rFonts w:asciiTheme="minorHAnsi" w:hAnsiTheme="minorHAnsi"/>
          <w:b w:val="0"/>
          <w:bCs w:val="0"/>
          <w:sz w:val="22"/>
          <w:szCs w:val="22"/>
        </w:rPr>
        <w:t xml:space="preserve">Rozliczenia pomiędzy zamawiającym, a wykonawcą prowadzone będą w PLN. </w:t>
      </w:r>
    </w:p>
    <w:p w:rsidR="001E31C2" w:rsidRPr="001E31C2" w:rsidRDefault="001E31C2" w:rsidP="001E31C2">
      <w:pPr>
        <w:pStyle w:val="Tekstpodstawowy"/>
        <w:rPr>
          <w:rFonts w:asciiTheme="minorHAnsi" w:hAnsiTheme="minorHAnsi"/>
          <w:sz w:val="22"/>
          <w:szCs w:val="22"/>
        </w:rPr>
      </w:pPr>
    </w:p>
    <w:p w:rsidR="001E31C2" w:rsidRPr="001E31C2" w:rsidRDefault="001E31C2" w:rsidP="00457492">
      <w:pPr>
        <w:pStyle w:val="Podtytu"/>
        <w:numPr>
          <w:ilvl w:val="0"/>
          <w:numId w:val="28"/>
        </w:numPr>
        <w:tabs>
          <w:tab w:val="left" w:pos="-24496"/>
        </w:tabs>
        <w:ind w:left="426" w:hanging="426"/>
        <w:jc w:val="both"/>
        <w:rPr>
          <w:rFonts w:asciiTheme="minorHAnsi" w:hAnsiTheme="minorHAnsi"/>
          <w:sz w:val="22"/>
          <w:szCs w:val="22"/>
        </w:rPr>
      </w:pPr>
      <w:r w:rsidRPr="001E31C2">
        <w:rPr>
          <w:rFonts w:asciiTheme="minorHAnsi" w:hAnsiTheme="minorHAnsi"/>
          <w:sz w:val="22"/>
          <w:szCs w:val="22"/>
        </w:rPr>
        <w:t>Opis kryteriów, którymi Zamawiający będzie się kierował przy wyborze oferty wraz z podaniem znaczenia tych kryteriów oraz sposobu oceny ofert</w:t>
      </w:r>
      <w:r w:rsidR="00CA0F99">
        <w:rPr>
          <w:rFonts w:asciiTheme="minorHAnsi" w:hAnsiTheme="minorHAnsi"/>
          <w:sz w:val="22"/>
          <w:szCs w:val="22"/>
        </w:rPr>
        <w:t>:</w:t>
      </w:r>
    </w:p>
    <w:p w:rsidR="0044661D" w:rsidRDefault="0044661D" w:rsidP="00CA0F99">
      <w:pPr>
        <w:pStyle w:val="Tekstpodstawowy"/>
        <w:tabs>
          <w:tab w:val="left" w:pos="13680"/>
        </w:tabs>
        <w:spacing w:line="240" w:lineRule="auto"/>
        <w:ind w:left="360"/>
        <w:rPr>
          <w:rFonts w:asciiTheme="minorHAnsi" w:hAnsiTheme="minorHAnsi"/>
          <w:sz w:val="22"/>
          <w:szCs w:val="22"/>
        </w:rPr>
      </w:pPr>
      <w:r>
        <w:rPr>
          <w:rFonts w:asciiTheme="minorHAnsi" w:hAnsiTheme="minorHAnsi"/>
          <w:sz w:val="22"/>
          <w:szCs w:val="22"/>
        </w:rPr>
        <w:t xml:space="preserve"> </w:t>
      </w:r>
      <w:r w:rsidR="001E31C2" w:rsidRPr="001E31C2">
        <w:rPr>
          <w:rFonts w:asciiTheme="minorHAnsi" w:hAnsiTheme="minorHAnsi"/>
          <w:sz w:val="22"/>
          <w:szCs w:val="22"/>
        </w:rPr>
        <w:t xml:space="preserve">Jako kryterium wyboru oferty przyjmuje się dla każdej z części  kryterium najkorzystniejszego </w:t>
      </w:r>
      <w:r>
        <w:rPr>
          <w:rFonts w:asciiTheme="minorHAnsi" w:hAnsiTheme="minorHAnsi"/>
          <w:sz w:val="22"/>
          <w:szCs w:val="22"/>
        </w:rPr>
        <w:t xml:space="preserve"> </w:t>
      </w:r>
    </w:p>
    <w:p w:rsidR="001E31C2" w:rsidRPr="001E31C2" w:rsidRDefault="0044661D" w:rsidP="0044661D">
      <w:pPr>
        <w:pStyle w:val="Tekstpodstawowy"/>
        <w:tabs>
          <w:tab w:val="left" w:pos="13680"/>
        </w:tabs>
        <w:spacing w:line="240" w:lineRule="auto"/>
        <w:ind w:left="360"/>
        <w:rPr>
          <w:rFonts w:asciiTheme="minorHAnsi" w:hAnsiTheme="minorHAnsi"/>
          <w:sz w:val="22"/>
          <w:szCs w:val="22"/>
        </w:rPr>
      </w:pPr>
      <w:r>
        <w:rPr>
          <w:rFonts w:asciiTheme="minorHAnsi" w:hAnsiTheme="minorHAnsi"/>
          <w:sz w:val="22"/>
          <w:szCs w:val="22"/>
        </w:rPr>
        <w:t xml:space="preserve"> </w:t>
      </w:r>
      <w:r w:rsidR="001E31C2" w:rsidRPr="001E31C2">
        <w:rPr>
          <w:rFonts w:asciiTheme="minorHAnsi" w:hAnsiTheme="minorHAnsi"/>
          <w:sz w:val="22"/>
          <w:szCs w:val="22"/>
        </w:rPr>
        <w:t xml:space="preserve">bilansu ceny, </w:t>
      </w:r>
    </w:p>
    <w:p w:rsidR="001E31C2" w:rsidRPr="001E31C2" w:rsidRDefault="0044661D" w:rsidP="001E31C2">
      <w:pPr>
        <w:pStyle w:val="Tekstpodstawowy"/>
        <w:spacing w:line="240" w:lineRule="auto"/>
        <w:ind w:left="360"/>
        <w:rPr>
          <w:rFonts w:asciiTheme="minorHAnsi" w:hAnsiTheme="minorHAnsi"/>
          <w:b/>
          <w:sz w:val="22"/>
          <w:szCs w:val="22"/>
        </w:rPr>
      </w:pPr>
      <w:r>
        <w:rPr>
          <w:rFonts w:asciiTheme="minorHAnsi" w:hAnsiTheme="minorHAnsi"/>
          <w:b/>
          <w:bCs/>
          <w:sz w:val="22"/>
          <w:szCs w:val="22"/>
        </w:rPr>
        <w:t xml:space="preserve"> </w:t>
      </w:r>
      <w:r w:rsidR="001E31C2" w:rsidRPr="001E31C2">
        <w:rPr>
          <w:rFonts w:asciiTheme="minorHAnsi" w:hAnsiTheme="minorHAnsi"/>
          <w:b/>
          <w:bCs/>
          <w:sz w:val="22"/>
          <w:szCs w:val="22"/>
        </w:rPr>
        <w:t>CENA-</w:t>
      </w:r>
      <w:r w:rsidR="001E31C2" w:rsidRPr="001E31C2">
        <w:rPr>
          <w:rFonts w:asciiTheme="minorHAnsi" w:hAnsiTheme="minorHAnsi"/>
          <w:sz w:val="22"/>
          <w:szCs w:val="22"/>
        </w:rPr>
        <w:t xml:space="preserve"> </w:t>
      </w:r>
      <w:r w:rsidR="001E31C2" w:rsidRPr="001E31C2">
        <w:rPr>
          <w:rFonts w:asciiTheme="minorHAnsi" w:hAnsiTheme="minorHAnsi"/>
          <w:b/>
          <w:sz w:val="22"/>
          <w:szCs w:val="22"/>
        </w:rPr>
        <w:t>100 %</w:t>
      </w:r>
    </w:p>
    <w:p w:rsidR="001E31C2" w:rsidRPr="001E31C2" w:rsidRDefault="001E31C2" w:rsidP="00CA0F99">
      <w:pPr>
        <w:pStyle w:val="Tekstpodstawowy"/>
        <w:tabs>
          <w:tab w:val="left" w:pos="13680"/>
        </w:tabs>
        <w:spacing w:line="240" w:lineRule="auto"/>
        <w:ind w:left="360"/>
        <w:rPr>
          <w:rFonts w:asciiTheme="minorHAnsi" w:hAnsiTheme="minorHAnsi"/>
          <w:sz w:val="22"/>
          <w:szCs w:val="22"/>
        </w:rPr>
      </w:pPr>
      <w:r w:rsidRPr="001E31C2">
        <w:rPr>
          <w:rFonts w:asciiTheme="minorHAnsi" w:hAnsiTheme="minorHAnsi"/>
          <w:sz w:val="22"/>
          <w:szCs w:val="22"/>
        </w:rPr>
        <w:t>Sposób obliczania wartości punktowej :</w:t>
      </w:r>
    </w:p>
    <w:p w:rsidR="001E31C2" w:rsidRPr="001E31C2" w:rsidRDefault="001E31C2" w:rsidP="001E31C2">
      <w:pPr>
        <w:pStyle w:val="Tekstpodstawowy"/>
        <w:spacing w:line="240" w:lineRule="auto"/>
        <w:rPr>
          <w:rFonts w:asciiTheme="minorHAnsi" w:hAnsiTheme="minorHAnsi"/>
          <w:b/>
          <w:sz w:val="22"/>
          <w:szCs w:val="22"/>
        </w:rPr>
      </w:pPr>
      <w:r w:rsidRPr="001E31C2">
        <w:rPr>
          <w:rFonts w:asciiTheme="minorHAnsi" w:hAnsiTheme="minorHAnsi"/>
          <w:sz w:val="22"/>
          <w:szCs w:val="22"/>
        </w:rPr>
        <w:t xml:space="preserve">   </w:t>
      </w:r>
      <w:r w:rsidR="004C400F">
        <w:rPr>
          <w:rFonts w:asciiTheme="minorHAnsi" w:hAnsiTheme="minorHAnsi"/>
          <w:sz w:val="22"/>
          <w:szCs w:val="22"/>
        </w:rPr>
        <w:t xml:space="preserve">    </w:t>
      </w:r>
      <w:r w:rsidRPr="001E31C2">
        <w:rPr>
          <w:rFonts w:asciiTheme="minorHAnsi" w:hAnsiTheme="minorHAnsi"/>
          <w:sz w:val="22"/>
          <w:szCs w:val="22"/>
        </w:rPr>
        <w:t xml:space="preserve">Cena – </w:t>
      </w:r>
      <w:r w:rsidRPr="001E31C2">
        <w:rPr>
          <w:rFonts w:asciiTheme="minorHAnsi" w:hAnsiTheme="minorHAnsi"/>
          <w:b/>
          <w:sz w:val="22"/>
          <w:szCs w:val="22"/>
        </w:rPr>
        <w:t>max 100 pkt.</w:t>
      </w:r>
    </w:p>
    <w:p w:rsidR="001E31C2" w:rsidRDefault="001E31C2" w:rsidP="001E31C2">
      <w:pPr>
        <w:pStyle w:val="Tekstpodstawowy"/>
        <w:spacing w:line="240" w:lineRule="auto"/>
        <w:rPr>
          <w:rFonts w:asciiTheme="minorHAnsi" w:hAnsiTheme="minorHAnsi"/>
          <w:sz w:val="22"/>
          <w:szCs w:val="22"/>
        </w:rPr>
      </w:pPr>
      <w:r w:rsidRPr="001E31C2">
        <w:rPr>
          <w:rFonts w:asciiTheme="minorHAnsi" w:hAnsiTheme="minorHAnsi"/>
          <w:sz w:val="22"/>
          <w:szCs w:val="22"/>
        </w:rPr>
        <w:t xml:space="preserve">       Oferta  z ceną najniższą otrzyma 100 pkt. a pozostałe oferty wg wzoru:</w:t>
      </w:r>
    </w:p>
    <w:p w:rsidR="004C400F" w:rsidRPr="001E31C2" w:rsidRDefault="004C400F" w:rsidP="001E31C2">
      <w:pPr>
        <w:pStyle w:val="Tekstpodstawowy"/>
        <w:spacing w:line="240" w:lineRule="auto"/>
        <w:rPr>
          <w:rFonts w:asciiTheme="minorHAnsi" w:hAnsiTheme="minorHAnsi"/>
          <w:sz w:val="22"/>
          <w:szCs w:val="22"/>
        </w:rPr>
      </w:pPr>
    </w:p>
    <w:p w:rsidR="001E31C2" w:rsidRPr="001E31C2" w:rsidRDefault="001E31C2" w:rsidP="001E31C2">
      <w:pPr>
        <w:pStyle w:val="Tekstpodstawowy"/>
        <w:spacing w:line="240" w:lineRule="auto"/>
        <w:rPr>
          <w:rFonts w:asciiTheme="minorHAnsi" w:hAnsiTheme="minorHAnsi"/>
          <w:i/>
          <w:sz w:val="22"/>
          <w:szCs w:val="22"/>
        </w:rPr>
      </w:pPr>
      <w:r w:rsidRPr="001E31C2">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0AC0AD83" wp14:editId="1CCD3D0E">
                <wp:simplePos x="0" y="0"/>
                <wp:positionH relativeFrom="column">
                  <wp:posOffset>1779905</wp:posOffset>
                </wp:positionH>
                <wp:positionV relativeFrom="paragraph">
                  <wp:posOffset>194945</wp:posOffset>
                </wp:positionV>
                <wp:extent cx="2057400" cy="0"/>
                <wp:effectExtent l="12700" t="8255" r="6350" b="1079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15.35pt" to="302.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" strokeweight=".26mm">
                <v:stroke joinstyle="miter"/>
              </v:line>
            </w:pict>
          </mc:Fallback>
        </mc:AlternateContent>
      </w:r>
      <w:r w:rsidRPr="001E31C2">
        <w:rPr>
          <w:rFonts w:asciiTheme="minorHAnsi" w:hAnsiTheme="minorHAnsi"/>
          <w:sz w:val="22"/>
          <w:szCs w:val="22"/>
        </w:rPr>
        <w:tab/>
      </w:r>
      <w:r w:rsidRPr="001E31C2">
        <w:rPr>
          <w:rFonts w:asciiTheme="minorHAnsi" w:hAnsiTheme="minorHAnsi"/>
          <w:sz w:val="22"/>
          <w:szCs w:val="22"/>
        </w:rPr>
        <w:tab/>
      </w:r>
      <w:r w:rsidRPr="001E31C2">
        <w:rPr>
          <w:rFonts w:asciiTheme="minorHAnsi" w:hAnsiTheme="minorHAnsi"/>
          <w:sz w:val="22"/>
          <w:szCs w:val="22"/>
        </w:rPr>
        <w:tab/>
      </w:r>
      <w:r w:rsidRPr="001E31C2">
        <w:rPr>
          <w:rFonts w:asciiTheme="minorHAnsi" w:hAnsiTheme="minorHAnsi"/>
          <w:sz w:val="22"/>
          <w:szCs w:val="22"/>
        </w:rPr>
        <w:tab/>
      </w:r>
      <w:r w:rsidR="008575C4">
        <w:rPr>
          <w:rFonts w:asciiTheme="minorHAnsi" w:hAnsiTheme="minorHAnsi"/>
          <w:i/>
          <w:sz w:val="22"/>
          <w:szCs w:val="22"/>
        </w:rPr>
        <w:t>cena oferty najniższej x</w:t>
      </w:r>
      <w:r w:rsidRPr="001E31C2">
        <w:rPr>
          <w:rFonts w:asciiTheme="minorHAnsi" w:hAnsiTheme="minorHAnsi"/>
          <w:i/>
          <w:sz w:val="22"/>
          <w:szCs w:val="22"/>
        </w:rPr>
        <w:t xml:space="preserve"> 100 pkt.</w:t>
      </w:r>
    </w:p>
    <w:p w:rsidR="001E31C2" w:rsidRPr="001E31C2" w:rsidRDefault="001E31C2" w:rsidP="001E31C2">
      <w:pPr>
        <w:pStyle w:val="Tekstpodstawowy"/>
        <w:tabs>
          <w:tab w:val="left" w:pos="360"/>
        </w:tabs>
        <w:spacing w:line="240" w:lineRule="auto"/>
        <w:rPr>
          <w:rFonts w:asciiTheme="minorHAnsi" w:hAnsiTheme="minorHAnsi"/>
          <w:i/>
          <w:sz w:val="22"/>
          <w:szCs w:val="22"/>
        </w:rPr>
      </w:pPr>
      <w:r w:rsidRPr="001E31C2">
        <w:rPr>
          <w:rFonts w:asciiTheme="minorHAnsi" w:hAnsiTheme="minorHAnsi"/>
          <w:b/>
          <w:bCs/>
          <w:i/>
          <w:sz w:val="22"/>
          <w:szCs w:val="22"/>
        </w:rPr>
        <w:tab/>
      </w:r>
      <w:r w:rsidRPr="001E31C2">
        <w:rPr>
          <w:rFonts w:asciiTheme="minorHAnsi" w:hAnsiTheme="minorHAnsi"/>
          <w:b/>
          <w:bCs/>
          <w:i/>
          <w:sz w:val="22"/>
          <w:szCs w:val="22"/>
        </w:rPr>
        <w:tab/>
        <w:t xml:space="preserve">                   </w:t>
      </w:r>
      <w:r w:rsidRPr="001E31C2">
        <w:rPr>
          <w:rFonts w:asciiTheme="minorHAnsi" w:hAnsiTheme="minorHAnsi"/>
          <w:i/>
          <w:sz w:val="22"/>
          <w:szCs w:val="22"/>
        </w:rPr>
        <w:tab/>
      </w:r>
      <w:r w:rsidRPr="001E31C2">
        <w:rPr>
          <w:rFonts w:asciiTheme="minorHAnsi" w:hAnsiTheme="minorHAnsi"/>
          <w:i/>
          <w:sz w:val="22"/>
          <w:szCs w:val="22"/>
        </w:rPr>
        <w:tab/>
      </w:r>
      <w:r w:rsidRPr="001E31C2">
        <w:rPr>
          <w:rFonts w:asciiTheme="minorHAnsi" w:hAnsiTheme="minorHAnsi"/>
          <w:i/>
          <w:sz w:val="22"/>
          <w:szCs w:val="22"/>
        </w:rPr>
        <w:tab/>
        <w:t>cena oferty badanej</w:t>
      </w:r>
      <w:r w:rsidRPr="001E31C2">
        <w:rPr>
          <w:rFonts w:asciiTheme="minorHAnsi" w:hAnsiTheme="minorHAnsi"/>
          <w:i/>
          <w:sz w:val="22"/>
          <w:szCs w:val="22"/>
        </w:rPr>
        <w:tab/>
      </w:r>
    </w:p>
    <w:p w:rsidR="001E31C2" w:rsidRPr="001E31C2" w:rsidRDefault="001E31C2" w:rsidP="001E31C2">
      <w:pPr>
        <w:pStyle w:val="Tekstpodstawowy"/>
        <w:tabs>
          <w:tab w:val="left" w:pos="360"/>
        </w:tabs>
        <w:rPr>
          <w:rFonts w:asciiTheme="minorHAnsi" w:hAnsiTheme="minorHAnsi"/>
          <w:i/>
          <w:sz w:val="22"/>
          <w:szCs w:val="22"/>
        </w:rPr>
      </w:pPr>
      <w:r w:rsidRPr="001E31C2">
        <w:rPr>
          <w:rFonts w:asciiTheme="minorHAnsi" w:hAnsiTheme="minorHAnsi"/>
          <w:i/>
          <w:sz w:val="22"/>
          <w:szCs w:val="22"/>
        </w:rPr>
        <w:tab/>
      </w:r>
    </w:p>
    <w:p w:rsidR="001E31C2" w:rsidRPr="001E31C2" w:rsidRDefault="001E31C2" w:rsidP="00457492">
      <w:pPr>
        <w:pStyle w:val="Podtytu"/>
        <w:numPr>
          <w:ilvl w:val="0"/>
          <w:numId w:val="28"/>
        </w:numPr>
        <w:tabs>
          <w:tab w:val="left" w:pos="-24496"/>
        </w:tabs>
        <w:ind w:left="426" w:hanging="426"/>
        <w:jc w:val="both"/>
        <w:rPr>
          <w:rFonts w:asciiTheme="minorHAnsi" w:hAnsiTheme="minorHAnsi"/>
          <w:sz w:val="22"/>
          <w:szCs w:val="22"/>
        </w:rPr>
      </w:pPr>
      <w:r w:rsidRPr="001E31C2">
        <w:rPr>
          <w:rFonts w:asciiTheme="minorHAnsi" w:hAnsiTheme="minorHAnsi"/>
          <w:sz w:val="22"/>
          <w:szCs w:val="22"/>
        </w:rPr>
        <w:t>Informację o formalnościach, jakie powinny zostać dopełnione po wyborze oferty w celu zawarcia umowy w sprawie zamówienia publicznego</w:t>
      </w:r>
      <w:r w:rsidR="004C400F">
        <w:rPr>
          <w:rFonts w:asciiTheme="minorHAnsi" w:hAnsiTheme="minorHAnsi"/>
          <w:sz w:val="22"/>
          <w:szCs w:val="22"/>
        </w:rPr>
        <w:t>:</w:t>
      </w:r>
    </w:p>
    <w:p w:rsidR="001E31C2" w:rsidRPr="001E31C2" w:rsidRDefault="001E31C2" w:rsidP="00457492">
      <w:pPr>
        <w:pStyle w:val="Akapitzlist"/>
        <w:numPr>
          <w:ilvl w:val="0"/>
          <w:numId w:val="44"/>
        </w:numPr>
        <w:suppressAutoHyphens/>
        <w:spacing w:after="0" w:line="240" w:lineRule="auto"/>
        <w:jc w:val="both"/>
      </w:pPr>
      <w:r w:rsidRPr="001E31C2">
        <w:t xml:space="preserve">Niezwłocznie po wyborze najkorzystniejszej oferty zamawiający zawiadamia wykonawców, którzy złożyli oferty, o: </w:t>
      </w:r>
    </w:p>
    <w:p w:rsidR="001E31C2" w:rsidRPr="001E31C2" w:rsidRDefault="001E31C2" w:rsidP="00457492">
      <w:pPr>
        <w:numPr>
          <w:ilvl w:val="0"/>
          <w:numId w:val="17"/>
        </w:numPr>
        <w:suppressAutoHyphens/>
        <w:spacing w:after="120" w:line="240" w:lineRule="auto"/>
        <w:ind w:left="1065" w:hanging="360"/>
        <w:jc w:val="both"/>
      </w:pPr>
      <w:r w:rsidRPr="001E31C2">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E31C2" w:rsidRPr="001E31C2" w:rsidRDefault="001E31C2" w:rsidP="00457492">
      <w:pPr>
        <w:numPr>
          <w:ilvl w:val="0"/>
          <w:numId w:val="17"/>
        </w:numPr>
        <w:suppressAutoHyphens/>
        <w:spacing w:after="0" w:line="240" w:lineRule="auto"/>
        <w:ind w:left="1065" w:hanging="357"/>
        <w:jc w:val="both"/>
      </w:pPr>
      <w:r w:rsidRPr="001E31C2">
        <w:t>wykonawcach, których oferty zostały odrzucone, podając uzasadnienie faktyczne               i prawne,</w:t>
      </w:r>
    </w:p>
    <w:p w:rsidR="001E31C2" w:rsidRPr="001E31C2" w:rsidRDefault="001E31C2" w:rsidP="00457492">
      <w:pPr>
        <w:numPr>
          <w:ilvl w:val="0"/>
          <w:numId w:val="17"/>
        </w:numPr>
        <w:suppressAutoHyphens/>
        <w:spacing w:after="0" w:line="240" w:lineRule="auto"/>
        <w:ind w:left="1065" w:hanging="357"/>
        <w:jc w:val="both"/>
      </w:pPr>
      <w:r w:rsidRPr="001E31C2">
        <w:t>wykonawcach, którzy zostali wykluczeni z postępowania o udzielenie zamówienia, podając uzasadnienie faktyczne i prawne,</w:t>
      </w:r>
    </w:p>
    <w:p w:rsidR="001E31C2" w:rsidRPr="001E31C2" w:rsidRDefault="001E31C2" w:rsidP="00457492">
      <w:pPr>
        <w:numPr>
          <w:ilvl w:val="0"/>
          <w:numId w:val="17"/>
        </w:numPr>
        <w:suppressAutoHyphens/>
        <w:spacing w:after="0" w:line="240" w:lineRule="auto"/>
        <w:ind w:left="1065" w:hanging="357"/>
        <w:jc w:val="both"/>
      </w:pPr>
      <w:r w:rsidRPr="001E31C2">
        <w:t>terminie, określonym zgodnie z art. 94 ust.1 i 2 ustawy, po którego upływie umowa    w sprawie zamówienia publicznego może być zawarta.</w:t>
      </w:r>
    </w:p>
    <w:p w:rsidR="001E31C2" w:rsidRPr="001E31C2" w:rsidRDefault="001E31C2" w:rsidP="00457492">
      <w:pPr>
        <w:pStyle w:val="Akapitzlist"/>
        <w:numPr>
          <w:ilvl w:val="0"/>
          <w:numId w:val="44"/>
        </w:numPr>
        <w:suppressAutoHyphens/>
        <w:spacing w:after="0" w:line="240" w:lineRule="auto"/>
        <w:jc w:val="both"/>
      </w:pPr>
      <w:r w:rsidRPr="001E31C2">
        <w:lastRenderedPageBreak/>
        <w:t>Niezwłocznie po wyborze najkorzystniejszej oferty zamawiający zamieszcza informacje jak w</w:t>
      </w:r>
      <w:r w:rsidR="006A3776">
        <w:t>yżej</w:t>
      </w:r>
      <w:r w:rsidRPr="001E31C2">
        <w:t xml:space="preserve">  na stronie internetowej </w:t>
      </w:r>
      <w:hyperlink r:id="rId14" w:history="1">
        <w:r w:rsidR="005B6295" w:rsidRPr="006C0295">
          <w:rPr>
            <w:rStyle w:val="Hipercze"/>
          </w:rPr>
          <w:t>www.bip.ozarowice.pl</w:t>
        </w:r>
      </w:hyperlink>
      <w:r w:rsidRPr="001E31C2">
        <w:t>, oraz na tablicy ogłoszeń w siedzibie Zamawiającego.</w:t>
      </w:r>
    </w:p>
    <w:p w:rsidR="001E31C2" w:rsidRPr="001E31C2" w:rsidRDefault="001E31C2" w:rsidP="00457492">
      <w:pPr>
        <w:pStyle w:val="Akapitzlist"/>
        <w:numPr>
          <w:ilvl w:val="0"/>
          <w:numId w:val="44"/>
        </w:numPr>
        <w:suppressAutoHyphens/>
        <w:spacing w:after="0" w:line="240" w:lineRule="auto"/>
        <w:jc w:val="both"/>
      </w:pPr>
      <w:r w:rsidRPr="001E31C2">
        <w:t>Zamawiający zawiera umowę w sprawie zamówienia w terminie nie krótszym niż wymienione w art. 94 ust. 1 i 2 ustawy od dnia przekazania zawiadomienia o wyborze oferty.</w:t>
      </w:r>
    </w:p>
    <w:p w:rsidR="001E31C2" w:rsidRPr="000E7B37" w:rsidRDefault="001E31C2" w:rsidP="001E31C2">
      <w:pPr>
        <w:tabs>
          <w:tab w:val="left" w:pos="27360"/>
        </w:tabs>
        <w:suppressAutoHyphens/>
        <w:spacing w:after="0" w:line="240" w:lineRule="auto"/>
        <w:ind w:left="360"/>
        <w:jc w:val="both"/>
        <w:rPr>
          <w:rFonts w:eastAsia="Times New Roman" w:cs="Times New Roman"/>
          <w:lang w:eastAsia="ar-SA"/>
        </w:rPr>
      </w:pPr>
    </w:p>
    <w:p w:rsidR="00E436C6" w:rsidRPr="006A3776" w:rsidRDefault="006A3776" w:rsidP="00457492">
      <w:pPr>
        <w:pStyle w:val="Akapitzlist"/>
        <w:numPr>
          <w:ilvl w:val="0"/>
          <w:numId w:val="28"/>
        </w:numPr>
        <w:tabs>
          <w:tab w:val="left" w:pos="-24496"/>
        </w:tabs>
        <w:suppressAutoHyphens/>
        <w:spacing w:after="0" w:line="240" w:lineRule="auto"/>
        <w:ind w:left="426" w:hanging="426"/>
        <w:rPr>
          <w:rFonts w:eastAsia="Times New Roman" w:cs="Times New Roman"/>
          <w:b/>
          <w:bCs/>
          <w:lang w:eastAsia="ar-SA"/>
        </w:rPr>
      </w:pPr>
      <w:r>
        <w:rPr>
          <w:rFonts w:eastAsia="Times New Roman" w:cs="Times New Roman"/>
          <w:b/>
          <w:bCs/>
          <w:lang w:eastAsia="ar-SA"/>
        </w:rPr>
        <w:t xml:space="preserve"> </w:t>
      </w:r>
      <w:r w:rsidR="00E436C6" w:rsidRPr="006A3776">
        <w:rPr>
          <w:rFonts w:eastAsia="Times New Roman" w:cs="Times New Roman"/>
          <w:b/>
          <w:bCs/>
          <w:lang w:eastAsia="ar-SA"/>
        </w:rPr>
        <w:t>Wymagania dotyczące zabezpieczenia należytego wykonania umowy</w:t>
      </w:r>
      <w:r w:rsidR="00CA0F99">
        <w:rPr>
          <w:rFonts w:eastAsia="Times New Roman" w:cs="Times New Roman"/>
          <w:b/>
          <w:bCs/>
          <w:lang w:eastAsia="ar-SA"/>
        </w:rPr>
        <w:t>:</w:t>
      </w:r>
    </w:p>
    <w:p w:rsidR="00E436C6" w:rsidRPr="0044661D" w:rsidRDefault="00E436C6" w:rsidP="004E4411">
      <w:pPr>
        <w:pStyle w:val="Akapitzlist"/>
        <w:numPr>
          <w:ilvl w:val="0"/>
          <w:numId w:val="45"/>
        </w:numPr>
        <w:suppressAutoHyphens/>
        <w:spacing w:after="0" w:line="240" w:lineRule="auto"/>
        <w:jc w:val="both"/>
        <w:rPr>
          <w:rFonts w:eastAsia="Times New Roman" w:cs="Times New Roman"/>
          <w:bCs/>
          <w:lang w:eastAsia="ar-SA"/>
        </w:rPr>
      </w:pPr>
      <w:r w:rsidRPr="004E4411">
        <w:rPr>
          <w:rFonts w:eastAsia="Times New Roman" w:cs="Times New Roman"/>
          <w:lang w:eastAsia="ar-SA"/>
        </w:rPr>
        <w:t>Wykonawca, którego oferta została wybrana jako najkorzystniejsza jest zobowiązany wnieść zabezpieczenie należytego wykonania umowy w wy</w:t>
      </w:r>
      <w:r w:rsidR="006A3776" w:rsidRPr="004E4411">
        <w:rPr>
          <w:rFonts w:eastAsia="Times New Roman" w:cs="Times New Roman"/>
          <w:lang w:eastAsia="ar-SA"/>
        </w:rPr>
        <w:t xml:space="preserve">sokości </w:t>
      </w:r>
      <w:r w:rsidRPr="0044661D">
        <w:rPr>
          <w:rFonts w:eastAsia="Times New Roman" w:cs="Times New Roman"/>
          <w:bCs/>
          <w:lang w:eastAsia="ar-SA"/>
        </w:rPr>
        <w:t>5 % ceny całkowitej podanej w ofercie.</w:t>
      </w:r>
    </w:p>
    <w:p w:rsidR="00E436C6" w:rsidRPr="00CA52E6" w:rsidRDefault="00E436C6" w:rsidP="00457492">
      <w:pPr>
        <w:pStyle w:val="Akapitzlist"/>
        <w:numPr>
          <w:ilvl w:val="0"/>
          <w:numId w:val="45"/>
        </w:numPr>
        <w:suppressAutoHyphens/>
        <w:spacing w:after="0" w:line="240" w:lineRule="auto"/>
        <w:jc w:val="both"/>
        <w:rPr>
          <w:rFonts w:eastAsia="Times New Roman" w:cs="Times New Roman"/>
          <w:b/>
          <w:bCs/>
          <w:lang w:eastAsia="ar-SA"/>
        </w:rPr>
      </w:pPr>
      <w:r w:rsidRPr="00CA52E6">
        <w:rPr>
          <w:rFonts w:eastAsia="Times New Roman" w:cs="Times New Roman"/>
          <w:lang w:eastAsia="ar-SA"/>
        </w:rPr>
        <w:t>Zabezpieczenie służy pokryciu roszczeń z tytułu niewykonania lub nienależytego wykonania umowy.</w:t>
      </w:r>
    </w:p>
    <w:p w:rsidR="00E436C6" w:rsidRPr="00CA52E6" w:rsidRDefault="00E436C6" w:rsidP="00457492">
      <w:pPr>
        <w:pStyle w:val="Akapitzlist"/>
        <w:numPr>
          <w:ilvl w:val="0"/>
          <w:numId w:val="45"/>
        </w:numPr>
        <w:suppressAutoHyphens/>
        <w:spacing w:after="0" w:line="240" w:lineRule="auto"/>
        <w:jc w:val="both"/>
        <w:rPr>
          <w:rFonts w:eastAsia="Times New Roman" w:cs="Times New Roman"/>
          <w:b/>
          <w:bCs/>
          <w:lang w:eastAsia="ar-SA"/>
        </w:rPr>
      </w:pPr>
      <w:r w:rsidRPr="00CA52E6">
        <w:rPr>
          <w:rFonts w:eastAsia="Times New Roman" w:cs="Times New Roman"/>
          <w:lang w:eastAsia="ar-SA"/>
        </w:rPr>
        <w:t>Zabezpieczenie może być wnoszone według wyboru Wykona</w:t>
      </w:r>
      <w:r w:rsidR="00CA52E6">
        <w:rPr>
          <w:rFonts w:eastAsia="Times New Roman" w:cs="Times New Roman"/>
          <w:lang w:eastAsia="ar-SA"/>
        </w:rPr>
        <w:t xml:space="preserve">wcy w jednej lub </w:t>
      </w:r>
      <w:r w:rsidRPr="00CA52E6">
        <w:rPr>
          <w:rFonts w:eastAsia="Times New Roman" w:cs="Times New Roman"/>
          <w:lang w:eastAsia="ar-SA"/>
        </w:rPr>
        <w:t>w kilku następujących formach:</w:t>
      </w:r>
    </w:p>
    <w:p w:rsidR="00E436C6" w:rsidRPr="00E436C6" w:rsidRDefault="00E436C6" w:rsidP="00457492">
      <w:pPr>
        <w:numPr>
          <w:ilvl w:val="0"/>
          <w:numId w:val="18"/>
        </w:numPr>
        <w:tabs>
          <w:tab w:val="left" w:pos="-25576"/>
        </w:tabs>
        <w:suppressAutoHyphens/>
        <w:spacing w:after="0" w:line="240" w:lineRule="auto"/>
        <w:jc w:val="both"/>
        <w:rPr>
          <w:rFonts w:eastAsia="Times New Roman" w:cs="Times New Roman"/>
          <w:lang w:eastAsia="ar-SA"/>
        </w:rPr>
      </w:pPr>
      <w:r w:rsidRPr="00E436C6">
        <w:rPr>
          <w:rFonts w:eastAsia="Times New Roman" w:cs="Times New Roman"/>
          <w:lang w:eastAsia="ar-SA"/>
        </w:rPr>
        <w:t>pieniądzu;</w:t>
      </w:r>
    </w:p>
    <w:p w:rsidR="00E436C6" w:rsidRPr="00E436C6" w:rsidRDefault="00E436C6" w:rsidP="00457492">
      <w:pPr>
        <w:numPr>
          <w:ilvl w:val="0"/>
          <w:numId w:val="18"/>
        </w:numPr>
        <w:tabs>
          <w:tab w:val="left" w:pos="-25576"/>
        </w:tabs>
        <w:suppressAutoHyphens/>
        <w:spacing w:after="0" w:line="240" w:lineRule="auto"/>
        <w:jc w:val="both"/>
        <w:rPr>
          <w:rFonts w:eastAsia="Times New Roman" w:cs="Times New Roman"/>
          <w:lang w:eastAsia="ar-SA"/>
        </w:rPr>
      </w:pPr>
      <w:r w:rsidRPr="00E436C6">
        <w:rPr>
          <w:rFonts w:eastAsia="Times New Roman" w:cs="Times New Roman"/>
          <w:lang w:eastAsia="ar-SA"/>
        </w:rPr>
        <w:t xml:space="preserve">poręczeniach bankowych lub poręczeniach spółdzielczej kasy oszczędnościowo -kredytowej, </w:t>
      </w:r>
      <w:r w:rsidR="00FE13C8">
        <w:rPr>
          <w:rFonts w:eastAsia="Times New Roman" w:cs="Times New Roman"/>
          <w:lang w:eastAsia="ar-SA"/>
        </w:rPr>
        <w:t xml:space="preserve">  </w:t>
      </w:r>
      <w:r w:rsidRPr="00E436C6">
        <w:rPr>
          <w:rFonts w:eastAsia="Times New Roman" w:cs="Times New Roman"/>
          <w:lang w:eastAsia="ar-SA"/>
        </w:rPr>
        <w:t>z tym że zobowiązanie kasy jest zawsze zobowiązaniem pieniężnym;</w:t>
      </w:r>
    </w:p>
    <w:p w:rsidR="00E436C6" w:rsidRPr="00E436C6" w:rsidRDefault="00E436C6" w:rsidP="00457492">
      <w:pPr>
        <w:numPr>
          <w:ilvl w:val="0"/>
          <w:numId w:val="18"/>
        </w:numPr>
        <w:tabs>
          <w:tab w:val="left" w:pos="-25576"/>
        </w:tabs>
        <w:suppressAutoHyphens/>
        <w:spacing w:after="0" w:line="240" w:lineRule="auto"/>
        <w:jc w:val="both"/>
        <w:rPr>
          <w:rFonts w:eastAsia="Times New Roman" w:cs="Times New Roman"/>
          <w:lang w:eastAsia="ar-SA"/>
        </w:rPr>
      </w:pPr>
      <w:r w:rsidRPr="00E436C6">
        <w:rPr>
          <w:rFonts w:eastAsia="Times New Roman" w:cs="Times New Roman"/>
          <w:lang w:eastAsia="ar-SA"/>
        </w:rPr>
        <w:t>gwarancjach bankowych;</w:t>
      </w:r>
    </w:p>
    <w:p w:rsidR="00E436C6" w:rsidRPr="00E436C6" w:rsidRDefault="00E436C6" w:rsidP="00457492">
      <w:pPr>
        <w:numPr>
          <w:ilvl w:val="0"/>
          <w:numId w:val="18"/>
        </w:numPr>
        <w:tabs>
          <w:tab w:val="left" w:pos="-25576"/>
        </w:tabs>
        <w:suppressAutoHyphens/>
        <w:spacing w:after="0" w:line="240" w:lineRule="auto"/>
        <w:jc w:val="both"/>
        <w:rPr>
          <w:rFonts w:eastAsia="Times New Roman" w:cs="Times New Roman"/>
          <w:lang w:eastAsia="ar-SA"/>
        </w:rPr>
      </w:pPr>
      <w:r w:rsidRPr="00E436C6">
        <w:rPr>
          <w:rFonts w:eastAsia="Times New Roman" w:cs="Times New Roman"/>
          <w:lang w:eastAsia="ar-SA"/>
        </w:rPr>
        <w:t>gwarancjach ubezpieczeniowych;</w:t>
      </w:r>
    </w:p>
    <w:p w:rsidR="00E436C6" w:rsidRPr="00E436C6" w:rsidRDefault="00E436C6" w:rsidP="00457492">
      <w:pPr>
        <w:numPr>
          <w:ilvl w:val="0"/>
          <w:numId w:val="18"/>
        </w:numPr>
        <w:tabs>
          <w:tab w:val="left" w:pos="-25576"/>
        </w:tabs>
        <w:suppressAutoHyphens/>
        <w:spacing w:after="0" w:line="240" w:lineRule="auto"/>
        <w:jc w:val="both"/>
        <w:rPr>
          <w:rFonts w:eastAsia="Times New Roman" w:cs="Times New Roman"/>
          <w:lang w:eastAsia="ar-SA"/>
        </w:rPr>
      </w:pPr>
      <w:r w:rsidRPr="00E436C6">
        <w:rPr>
          <w:rFonts w:eastAsia="Times New Roman" w:cs="Times New Roman"/>
          <w:lang w:eastAsia="ar-SA"/>
        </w:rPr>
        <w:t>poręczeniach udzielanych przez podmioty, o których mowa w art. 6 b ust. 5 pkt 4 lit. b ustawy z dnia 9 listopada 2000 r. o utworzeniu Polskiej Agencji Rozwoju  Przedsiębiorczości.</w:t>
      </w:r>
    </w:p>
    <w:p w:rsidR="00E436C6" w:rsidRPr="004E4411" w:rsidRDefault="00CA52E6" w:rsidP="004E4411">
      <w:pPr>
        <w:pStyle w:val="Akapitzlist"/>
        <w:numPr>
          <w:ilvl w:val="0"/>
          <w:numId w:val="45"/>
        </w:numPr>
        <w:tabs>
          <w:tab w:val="num" w:pos="720"/>
          <w:tab w:val="num" w:pos="1068"/>
          <w:tab w:val="left" w:pos="26640"/>
        </w:tabs>
        <w:suppressAutoHyphens/>
        <w:spacing w:after="0" w:line="240" w:lineRule="auto"/>
        <w:rPr>
          <w:rFonts w:eastAsia="Times New Roman" w:cs="Times New Roman"/>
          <w:lang w:eastAsia="ar-SA"/>
        </w:rPr>
      </w:pPr>
      <w:r w:rsidRPr="004E4411">
        <w:rPr>
          <w:rFonts w:eastAsia="Arial" w:cs="Times New Roman"/>
          <w:lang w:eastAsia="ar-SA"/>
        </w:rPr>
        <w:t>Z</w:t>
      </w:r>
      <w:r w:rsidR="00E436C6" w:rsidRPr="004E4411">
        <w:rPr>
          <w:rFonts w:eastAsia="Arial" w:cs="Times New Roman"/>
          <w:lang w:eastAsia="ar-SA"/>
        </w:rPr>
        <w:t xml:space="preserve">abezpieczenie wnoszone w pieniądzu Wykonawca wpłaca </w:t>
      </w:r>
      <w:r w:rsidR="00E436C6" w:rsidRPr="004E4411">
        <w:rPr>
          <w:rFonts w:eastAsia="Arial" w:cs="Times New Roman"/>
          <w:u w:val="single"/>
          <w:lang w:eastAsia="ar-SA"/>
        </w:rPr>
        <w:t>przelewem</w:t>
      </w:r>
      <w:r w:rsidR="00E436C6" w:rsidRPr="004E4411">
        <w:rPr>
          <w:rFonts w:eastAsia="Arial" w:cs="Times New Roman"/>
          <w:lang w:eastAsia="ar-SA"/>
        </w:rPr>
        <w:t xml:space="preserve"> na rachunek bankowy Zamawiającego: </w:t>
      </w:r>
      <w:r w:rsidR="004E4411">
        <w:rPr>
          <w:rFonts w:eastAsia="Arial" w:cs="Times New Roman"/>
          <w:lang w:eastAsia="ar-SA"/>
        </w:rPr>
        <w:t xml:space="preserve"> </w:t>
      </w:r>
      <w:r w:rsidR="00E436C6" w:rsidRPr="004E4411">
        <w:rPr>
          <w:rFonts w:eastAsia="Arial" w:cs="Times New Roman"/>
          <w:lang w:eastAsia="ar-SA"/>
        </w:rPr>
        <w:t>B.S. Świerklaniec</w:t>
      </w:r>
      <w:r w:rsidR="004E4411">
        <w:rPr>
          <w:rFonts w:eastAsia="Arial" w:cs="Times New Roman"/>
          <w:lang w:eastAsia="ar-SA"/>
        </w:rPr>
        <w:t xml:space="preserve"> </w:t>
      </w:r>
      <w:r w:rsidR="00E436C6" w:rsidRPr="004E4411">
        <w:rPr>
          <w:rFonts w:eastAsia="Arial" w:cs="Times New Roman"/>
          <w:lang w:eastAsia="ar-SA"/>
        </w:rPr>
        <w:t xml:space="preserve"> </w:t>
      </w:r>
      <w:r w:rsidR="004E4411">
        <w:rPr>
          <w:rFonts w:eastAsia="Arial" w:cs="Times New Roman"/>
          <w:lang w:eastAsia="ar-SA"/>
        </w:rPr>
        <w:t>21 8467 0001 0000 2974 2000 0012</w:t>
      </w:r>
      <w:r w:rsidR="00E436C6" w:rsidRPr="004E4411">
        <w:rPr>
          <w:rFonts w:eastAsia="Times New Roman" w:cs="Times New Roman"/>
          <w:b/>
          <w:bCs/>
          <w:lang w:eastAsia="ar-SA"/>
        </w:rPr>
        <w:t xml:space="preserve"> </w:t>
      </w:r>
      <w:r w:rsidR="00E436C6" w:rsidRPr="004E4411">
        <w:rPr>
          <w:rFonts w:eastAsia="Times New Roman" w:cs="Times New Roman"/>
          <w:lang w:eastAsia="ar-SA"/>
        </w:rPr>
        <w:t>z dopiskiem „zabezpieczenie”.</w:t>
      </w:r>
    </w:p>
    <w:p w:rsidR="00E436C6" w:rsidRPr="00CA52E6" w:rsidRDefault="00CA52E6" w:rsidP="004E4411">
      <w:pPr>
        <w:pStyle w:val="Akapitzlist"/>
        <w:numPr>
          <w:ilvl w:val="0"/>
          <w:numId w:val="45"/>
        </w:numPr>
        <w:tabs>
          <w:tab w:val="num" w:pos="720"/>
          <w:tab w:val="num" w:pos="1068"/>
          <w:tab w:val="left" w:pos="26640"/>
        </w:tabs>
        <w:suppressAutoHyphens/>
        <w:spacing w:after="0" w:line="240" w:lineRule="auto"/>
        <w:rPr>
          <w:rFonts w:eastAsia="Arial" w:cs="Times New Roman"/>
          <w:lang w:eastAsia="ar-SA"/>
        </w:rPr>
      </w:pPr>
      <w:r w:rsidRPr="00CA52E6">
        <w:rPr>
          <w:rFonts w:eastAsia="Arial" w:cs="Times New Roman"/>
          <w:lang w:eastAsia="ar-SA"/>
        </w:rPr>
        <w:t xml:space="preserve">W </w:t>
      </w:r>
      <w:r w:rsidR="00E436C6" w:rsidRPr="00CA52E6">
        <w:rPr>
          <w:rFonts w:eastAsia="Arial" w:cs="Times New Roman"/>
          <w:lang w:eastAsia="ar-SA"/>
        </w:rPr>
        <w:t xml:space="preserve">przypadku wniesienia wadium w pieniądzu Wykonawca może wyrazić zgodę na zaliczenie kwoty wadium na poczet zabezpieczenia. </w:t>
      </w:r>
    </w:p>
    <w:p w:rsidR="00E436C6" w:rsidRPr="00CA52E6" w:rsidRDefault="0028059F" w:rsidP="004E4411">
      <w:pPr>
        <w:pStyle w:val="Akapitzlist"/>
        <w:numPr>
          <w:ilvl w:val="0"/>
          <w:numId w:val="45"/>
        </w:numPr>
        <w:tabs>
          <w:tab w:val="num" w:pos="720"/>
          <w:tab w:val="num" w:pos="1068"/>
          <w:tab w:val="left" w:pos="26640"/>
        </w:tabs>
        <w:suppressAutoHyphens/>
        <w:spacing w:after="0" w:line="240" w:lineRule="auto"/>
        <w:rPr>
          <w:rFonts w:eastAsia="Times New Roman" w:cs="Times New Roman"/>
          <w:lang w:eastAsia="ar-SA"/>
        </w:rPr>
      </w:pPr>
      <w:r w:rsidRPr="00CA52E6">
        <w:rPr>
          <w:rFonts w:eastAsia="Times New Roman" w:cs="Times New Roman"/>
          <w:lang w:eastAsia="ar-SA"/>
        </w:rPr>
        <w:t>J</w:t>
      </w:r>
      <w:r w:rsidR="00E436C6" w:rsidRPr="00CA52E6">
        <w:rPr>
          <w:rFonts w:eastAsia="Times New Roman" w:cs="Times New Roman"/>
          <w:lang w:eastAsia="ar-SA"/>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436C6" w:rsidRPr="00CA52E6" w:rsidRDefault="0028059F" w:rsidP="004E4411">
      <w:pPr>
        <w:pStyle w:val="Akapitzlist"/>
        <w:numPr>
          <w:ilvl w:val="0"/>
          <w:numId w:val="45"/>
        </w:numPr>
        <w:tabs>
          <w:tab w:val="num" w:pos="720"/>
          <w:tab w:val="num" w:pos="1068"/>
          <w:tab w:val="left" w:pos="26640"/>
        </w:tabs>
        <w:suppressAutoHyphens/>
        <w:spacing w:after="0" w:line="240" w:lineRule="auto"/>
        <w:rPr>
          <w:rFonts w:eastAsia="Arial" w:cs="Times New Roman"/>
          <w:lang w:eastAsia="ar-SA"/>
        </w:rPr>
      </w:pPr>
      <w:r w:rsidRPr="00CA52E6">
        <w:rPr>
          <w:rFonts w:eastAsia="Arial" w:cs="Times New Roman"/>
          <w:lang w:eastAsia="ar-SA"/>
        </w:rPr>
        <w:t>Z</w:t>
      </w:r>
      <w:r w:rsidR="00E436C6" w:rsidRPr="00CA52E6">
        <w:rPr>
          <w:rFonts w:eastAsia="Arial" w:cs="Times New Roman"/>
          <w:lang w:eastAsia="ar-SA"/>
        </w:rPr>
        <w:t>amawiający zwraca zabezpieczenie w terminie 30 dni od dnia wykonania zamówienia i uznania przez Zamawiającego za należycie wykonane.</w:t>
      </w:r>
    </w:p>
    <w:p w:rsidR="00E436C6" w:rsidRPr="00E436C6" w:rsidRDefault="00E436C6" w:rsidP="004E4411">
      <w:pPr>
        <w:tabs>
          <w:tab w:val="left" w:pos="26640"/>
        </w:tabs>
        <w:suppressAutoHyphens/>
        <w:spacing w:after="0" w:line="240" w:lineRule="auto"/>
        <w:ind w:left="708"/>
        <w:rPr>
          <w:rFonts w:eastAsia="Arial" w:cs="Times New Roman"/>
          <w:lang w:eastAsia="ar-SA"/>
        </w:rPr>
      </w:pPr>
    </w:p>
    <w:p w:rsidR="00146B5F" w:rsidRPr="00D21D6E" w:rsidRDefault="00146B5F" w:rsidP="00457492">
      <w:pPr>
        <w:pStyle w:val="Akapitzlist"/>
        <w:numPr>
          <w:ilvl w:val="0"/>
          <w:numId w:val="28"/>
        </w:numPr>
        <w:tabs>
          <w:tab w:val="left" w:pos="-24496"/>
        </w:tabs>
        <w:suppressAutoHyphens/>
        <w:spacing w:after="0" w:line="240" w:lineRule="auto"/>
        <w:ind w:left="567" w:hanging="567"/>
        <w:jc w:val="both"/>
        <w:rPr>
          <w:rFonts w:eastAsia="Times New Roman" w:cs="Times New Roman"/>
          <w:b/>
          <w:bCs/>
          <w:lang w:eastAsia="ar-SA"/>
        </w:rPr>
      </w:pPr>
      <w:r w:rsidRPr="00D21D6E">
        <w:rPr>
          <w:rFonts w:eastAsia="Times New Roman" w:cs="Times New Roman"/>
          <w:b/>
          <w:bCs/>
          <w:lang w:eastAsia="ar-SA"/>
        </w:rPr>
        <w:t>Istotne dla stron postanowienia, które zostaną wprowadzone do treści zawieranej umowy w</w:t>
      </w:r>
      <w:r w:rsidR="00D21D6E">
        <w:rPr>
          <w:rFonts w:eastAsia="Times New Roman" w:cs="Times New Roman"/>
          <w:b/>
          <w:bCs/>
          <w:lang w:eastAsia="ar-SA"/>
        </w:rPr>
        <w:t xml:space="preserve"> sprawie zamówienia publicznego:</w:t>
      </w:r>
    </w:p>
    <w:p w:rsidR="00146B5F" w:rsidRPr="005B6295" w:rsidRDefault="00146B5F" w:rsidP="00146B5F">
      <w:pPr>
        <w:tabs>
          <w:tab w:val="left" w:pos="3000"/>
        </w:tabs>
        <w:suppressAutoHyphens/>
        <w:spacing w:after="0" w:line="240" w:lineRule="auto"/>
        <w:ind w:left="60"/>
        <w:jc w:val="both"/>
        <w:rPr>
          <w:rFonts w:eastAsia="Times New Roman" w:cs="Times New Roman"/>
          <w:lang w:eastAsia="ar-SA"/>
        </w:rPr>
      </w:pPr>
      <w:r w:rsidRPr="00146B5F">
        <w:rPr>
          <w:rFonts w:eastAsia="Times New Roman" w:cs="Times New Roman"/>
          <w:lang w:eastAsia="ar-SA"/>
        </w:rPr>
        <w:t xml:space="preserve">Formularz umowy, która zostanie podpisana w wyniku rozstrzygnięcia niniejszego przetargu   stanowi </w:t>
      </w:r>
      <w:r w:rsidRPr="005B6295">
        <w:rPr>
          <w:rFonts w:eastAsia="Times New Roman" w:cs="Times New Roman"/>
          <w:lang w:eastAsia="ar-SA"/>
        </w:rPr>
        <w:t xml:space="preserve">załącznik nr 6  </w:t>
      </w:r>
      <w:r w:rsidRPr="00146B5F">
        <w:rPr>
          <w:rFonts w:eastAsia="Times New Roman" w:cs="Times New Roman"/>
          <w:lang w:eastAsia="ar-SA"/>
        </w:rPr>
        <w:t xml:space="preserve">do niniejszej specyfikacji. Wzór umowy jest wiążący i  nie podlega negocjacjom. Wykonawca akceptuje postanowienia umowne składając oświadczenie na formularzu oferty </w:t>
      </w:r>
      <w:r w:rsidRPr="005B6295">
        <w:rPr>
          <w:rFonts w:eastAsia="Times New Roman" w:cs="Times New Roman"/>
          <w:lang w:eastAsia="ar-SA"/>
        </w:rPr>
        <w:t>– załącznik nr 1.</w:t>
      </w:r>
    </w:p>
    <w:p w:rsidR="00146B5F" w:rsidRPr="00146B5F" w:rsidRDefault="00146B5F" w:rsidP="00146B5F">
      <w:pPr>
        <w:tabs>
          <w:tab w:val="left" w:pos="3000"/>
        </w:tabs>
        <w:suppressAutoHyphens/>
        <w:spacing w:after="0" w:line="240" w:lineRule="auto"/>
        <w:ind w:left="60"/>
        <w:jc w:val="both"/>
        <w:rPr>
          <w:rFonts w:eastAsia="Times New Roman" w:cs="Times New Roman"/>
          <w:lang w:eastAsia="ar-SA"/>
        </w:rPr>
      </w:pPr>
    </w:p>
    <w:p w:rsidR="00146B5F" w:rsidRPr="00146B5F" w:rsidRDefault="00146B5F" w:rsidP="00146B5F">
      <w:pPr>
        <w:suppressAutoHyphens/>
        <w:spacing w:after="0" w:line="240" w:lineRule="auto"/>
        <w:jc w:val="both"/>
        <w:rPr>
          <w:rFonts w:eastAsia="Times New Roman" w:cs="Times New Roman"/>
          <w:lang w:eastAsia="ar-SA"/>
        </w:rPr>
      </w:pPr>
      <w:r w:rsidRPr="00146B5F">
        <w:rPr>
          <w:rFonts w:eastAsia="Times New Roman" w:cs="Times New Roman"/>
          <w:b/>
          <w:u w:val="single"/>
          <w:lang w:eastAsia="ar-SA"/>
        </w:rPr>
        <w:t>Zgodnie z art.144 ust. 1 ustawy Zamawiający przewiduje możliwość dokonania istotnych zmian   w umowie w następującym zakresie:</w:t>
      </w:r>
      <w:r w:rsidRPr="00146B5F">
        <w:rPr>
          <w:rFonts w:eastAsia="Times New Roman" w:cs="Times New Roman"/>
          <w:lang w:eastAsia="ar-SA"/>
        </w:rPr>
        <w:t xml:space="preserve"> </w:t>
      </w:r>
    </w:p>
    <w:p w:rsidR="005B6295" w:rsidRDefault="00146B5F" w:rsidP="004739D8">
      <w:pPr>
        <w:pStyle w:val="Akapitzlist"/>
        <w:numPr>
          <w:ilvl w:val="0"/>
          <w:numId w:val="51"/>
        </w:numPr>
        <w:suppressAutoHyphens/>
        <w:autoSpaceDE w:val="0"/>
        <w:autoSpaceDN w:val="0"/>
        <w:adjustRightInd w:val="0"/>
        <w:spacing w:after="0" w:line="240" w:lineRule="auto"/>
        <w:jc w:val="both"/>
        <w:rPr>
          <w:rFonts w:eastAsia="Times New Roman" w:cs="Times New Roman"/>
          <w:lang w:eastAsia="pl-PL"/>
        </w:rPr>
      </w:pPr>
      <w:r w:rsidRPr="00D21D6E">
        <w:rPr>
          <w:rFonts w:eastAsia="Times New Roman" w:cs="Times New Roman"/>
          <w:lang w:eastAsia="pl-PL"/>
        </w:rPr>
        <w:t xml:space="preserve">W razie zmiany przepisów prawa, mających zastosowanie do Umowy, jej postanowienia       </w:t>
      </w:r>
    </w:p>
    <w:p w:rsidR="00146B5F" w:rsidRPr="00D21D6E" w:rsidRDefault="00146B5F" w:rsidP="004739D8">
      <w:pPr>
        <w:pStyle w:val="Akapitzlist"/>
        <w:numPr>
          <w:ilvl w:val="0"/>
          <w:numId w:val="51"/>
        </w:numPr>
        <w:suppressAutoHyphens/>
        <w:autoSpaceDE w:val="0"/>
        <w:autoSpaceDN w:val="0"/>
        <w:adjustRightInd w:val="0"/>
        <w:spacing w:after="0" w:line="240" w:lineRule="auto"/>
        <w:jc w:val="both"/>
        <w:rPr>
          <w:rFonts w:eastAsia="Times New Roman" w:cs="Times New Roman"/>
          <w:lang w:eastAsia="pl-PL"/>
        </w:rPr>
      </w:pPr>
      <w:r w:rsidRPr="00D21D6E">
        <w:rPr>
          <w:rFonts w:eastAsia="Times New Roman" w:cs="Times New Roman"/>
          <w:lang w:eastAsia="pl-PL"/>
        </w:rPr>
        <w:t>z nimi sprzeczne tracą ważność zaś w ich miejsce będą miały zastosowanie przepisy znowelizowanego prawa.</w:t>
      </w:r>
    </w:p>
    <w:p w:rsidR="00146B5F" w:rsidRPr="00D21D6E" w:rsidRDefault="00146B5F" w:rsidP="004739D8">
      <w:pPr>
        <w:pStyle w:val="Akapitzlist"/>
        <w:numPr>
          <w:ilvl w:val="0"/>
          <w:numId w:val="51"/>
        </w:numPr>
        <w:suppressAutoHyphens/>
        <w:autoSpaceDE w:val="0"/>
        <w:autoSpaceDN w:val="0"/>
        <w:adjustRightInd w:val="0"/>
        <w:spacing w:after="0" w:line="240" w:lineRule="auto"/>
        <w:jc w:val="both"/>
        <w:rPr>
          <w:rFonts w:eastAsia="Times New Roman" w:cs="Times New Roman"/>
          <w:lang w:eastAsia="pl-PL"/>
        </w:rPr>
      </w:pPr>
      <w:r w:rsidRPr="00D21D6E">
        <w:rPr>
          <w:rFonts w:eastAsia="Times New Roman" w:cs="Times New Roman"/>
          <w:lang w:eastAsia="ar-SA"/>
        </w:rPr>
        <w:t>Wystąpienia „siły wyższej”. „Siła wyższa” oznacza wydarzenie nieprzewidywalne i poza kontrolą stron niniejszej umowy, występujące po podpisaniu umowy, a powodujące niemożliwość wywiązania się z umowy w jej obecnym brzmieniu,</w:t>
      </w:r>
    </w:p>
    <w:p w:rsidR="00146B5F" w:rsidRPr="00D21D6E" w:rsidRDefault="00146B5F" w:rsidP="004739D8">
      <w:pPr>
        <w:pStyle w:val="Akapitzlist"/>
        <w:numPr>
          <w:ilvl w:val="0"/>
          <w:numId w:val="51"/>
        </w:numPr>
        <w:suppressAutoHyphens/>
        <w:autoSpaceDE w:val="0"/>
        <w:autoSpaceDN w:val="0"/>
        <w:adjustRightInd w:val="0"/>
        <w:spacing w:after="0" w:line="240" w:lineRule="auto"/>
        <w:jc w:val="both"/>
        <w:rPr>
          <w:rFonts w:eastAsia="Times New Roman" w:cs="Times New Roman"/>
          <w:lang w:eastAsia="pl-PL"/>
        </w:rPr>
      </w:pPr>
      <w:r w:rsidRPr="00D21D6E">
        <w:rPr>
          <w:rFonts w:eastAsia="Times New Roman" w:cs="Times New Roman"/>
          <w:lang w:eastAsia="ar-SA"/>
        </w:rPr>
        <w:t>Zamawiający przewiduje zmianę wynagrodzenia wykonawcy (ceny) o kwotę wynikającą ze zmienionych ustawowo stawek podatku VAT obowiązujących w dacie powstania obowiązku podatkowego w czasie trwania umowy.</w:t>
      </w:r>
    </w:p>
    <w:p w:rsidR="00146B5F" w:rsidRPr="00D21D6E" w:rsidRDefault="00146B5F" w:rsidP="004739D8">
      <w:pPr>
        <w:pStyle w:val="Akapitzlist"/>
        <w:numPr>
          <w:ilvl w:val="0"/>
          <w:numId w:val="51"/>
        </w:numPr>
        <w:suppressAutoHyphens/>
        <w:autoSpaceDE w:val="0"/>
        <w:autoSpaceDN w:val="0"/>
        <w:adjustRightInd w:val="0"/>
        <w:spacing w:after="0" w:line="240" w:lineRule="auto"/>
        <w:jc w:val="both"/>
        <w:rPr>
          <w:rFonts w:eastAsia="Times New Roman" w:cs="Times New Roman"/>
          <w:lang w:eastAsia="pl-PL"/>
        </w:rPr>
      </w:pPr>
      <w:r w:rsidRPr="00D21D6E">
        <w:rPr>
          <w:rFonts w:eastAsia="Times New Roman" w:cs="Times New Roman"/>
          <w:lang w:eastAsia="ar-SA"/>
        </w:rPr>
        <w:t xml:space="preserve">Zamawiający przewiduje możliwość  waloryzacji wynagrodzenia w przypadku zmiany stawki opłaty środowiskowej określonej w przepisach wykonawczych  wydanych na podstawie  art. 290 ust. 2 ustawy z dnia 27 kwietnia 2001 r. Prawo ochrony środowiska. Wysokość </w:t>
      </w:r>
      <w:r w:rsidRPr="00D21D6E">
        <w:rPr>
          <w:rFonts w:eastAsia="Times New Roman" w:cs="Times New Roman"/>
          <w:lang w:eastAsia="ar-SA"/>
        </w:rPr>
        <w:lastRenderedPageBreak/>
        <w:t xml:space="preserve">waloryzacji będzie równa iloczynowi kwoty wzrostu stawki opłaty za umieszczenie 1 Mg odpadów na składowisku oraz ilości  odpadów odebranych  i przekazanych do składowania przez wykonawcę w danym miesiącu. </w:t>
      </w:r>
    </w:p>
    <w:p w:rsidR="00146B5F" w:rsidRPr="00146B5F" w:rsidRDefault="00146B5F" w:rsidP="00146B5F">
      <w:pPr>
        <w:autoSpaceDE w:val="0"/>
        <w:autoSpaceDN w:val="0"/>
        <w:adjustRightInd w:val="0"/>
        <w:spacing w:after="0" w:line="240" w:lineRule="auto"/>
        <w:rPr>
          <w:rFonts w:eastAsia="Times New Roman" w:cs="Times New Roman"/>
          <w:color w:val="FF0000"/>
          <w:lang w:eastAsia="pl-PL"/>
        </w:rPr>
      </w:pPr>
    </w:p>
    <w:p w:rsidR="00146B5F" w:rsidRPr="009F296A" w:rsidRDefault="00146B5F" w:rsidP="00457492">
      <w:pPr>
        <w:pStyle w:val="Akapitzlist"/>
        <w:numPr>
          <w:ilvl w:val="0"/>
          <w:numId w:val="28"/>
        </w:numPr>
        <w:tabs>
          <w:tab w:val="left" w:pos="-24496"/>
        </w:tabs>
        <w:suppressAutoHyphens/>
        <w:spacing w:after="0" w:line="240" w:lineRule="auto"/>
        <w:ind w:left="567" w:hanging="567"/>
        <w:jc w:val="both"/>
        <w:rPr>
          <w:rFonts w:eastAsia="Times New Roman" w:cs="Times New Roman"/>
          <w:b/>
          <w:bCs/>
          <w:lang w:eastAsia="ar-SA"/>
        </w:rPr>
      </w:pPr>
      <w:r w:rsidRPr="009F296A">
        <w:rPr>
          <w:rFonts w:eastAsia="Times New Roman" w:cs="Times New Roman"/>
          <w:b/>
          <w:bCs/>
          <w:lang w:eastAsia="ar-SA"/>
        </w:rPr>
        <w:t>Pouczenie o środkach ochrony prawnej przysługujących Wykonawcy w toku postę</w:t>
      </w:r>
      <w:r w:rsidR="003F46D0">
        <w:rPr>
          <w:rFonts w:eastAsia="Times New Roman" w:cs="Times New Roman"/>
          <w:b/>
          <w:bCs/>
          <w:lang w:eastAsia="ar-SA"/>
        </w:rPr>
        <w:t>powania o udzielenie zamówienia:</w:t>
      </w:r>
    </w:p>
    <w:p w:rsidR="00146B5F" w:rsidRPr="00146B5F" w:rsidRDefault="00146B5F" w:rsidP="00146B5F">
      <w:pPr>
        <w:spacing w:after="0" w:line="240" w:lineRule="auto"/>
        <w:jc w:val="both"/>
        <w:rPr>
          <w:rFonts w:eastAsia="Times New Roman" w:cs="Times New Roman"/>
          <w:lang w:eastAsia="pl-PL"/>
        </w:rPr>
      </w:pPr>
      <w:r w:rsidRPr="00146B5F">
        <w:rPr>
          <w:rFonts w:eastAsia="Times New Roman" w:cs="Times New Roman"/>
          <w:lang w:eastAsia="pl-PL"/>
        </w:rPr>
        <w:t>Zgodnie z ustawą z dnia 29 stycznia 2004 r. Prawo zamówień publicznych (tj. Dz. U. z 2010 r. Nr 113, poz. 759 ze zm.), zwanej dalej „ustawą” środki ochrony prawnej określone w Dziale VI (od art. 179 do art. 198g) przysługują:</w:t>
      </w:r>
    </w:p>
    <w:p w:rsidR="00146B5F" w:rsidRPr="00146B5F" w:rsidRDefault="00146B5F" w:rsidP="00457492">
      <w:pPr>
        <w:numPr>
          <w:ilvl w:val="1"/>
          <w:numId w:val="19"/>
        </w:numPr>
        <w:tabs>
          <w:tab w:val="clear" w:pos="1440"/>
          <w:tab w:val="num" w:pos="426"/>
        </w:tabs>
        <w:suppressAutoHyphens/>
        <w:spacing w:after="0" w:line="240" w:lineRule="auto"/>
        <w:ind w:left="426" w:hanging="284"/>
        <w:jc w:val="both"/>
        <w:rPr>
          <w:rFonts w:eastAsia="Times New Roman" w:cs="Times New Roman"/>
          <w:lang w:eastAsia="ar-SA"/>
        </w:rPr>
      </w:pPr>
      <w:r w:rsidRPr="00146B5F">
        <w:rPr>
          <w:rFonts w:eastAsia="Times New Roman" w:cs="Times New Roman"/>
          <w:lang w:eastAsia="ar-SA"/>
        </w:rPr>
        <w:t>Wykonawcy, uczestnikowi konkursu, a także innemu podmiotowi, jeżeli ma lub miał interes w uzyskaniu danego zamówienia oraz poniósł lub może ponieść szkodę w wyniku naruszenia przez zamawiającego przepisów niniejszej ustawy,</w:t>
      </w:r>
    </w:p>
    <w:p w:rsidR="00146B5F" w:rsidRDefault="00146B5F" w:rsidP="00457492">
      <w:pPr>
        <w:numPr>
          <w:ilvl w:val="1"/>
          <w:numId w:val="19"/>
        </w:numPr>
        <w:tabs>
          <w:tab w:val="clear" w:pos="1440"/>
          <w:tab w:val="num" w:pos="426"/>
        </w:tabs>
        <w:suppressAutoHyphens/>
        <w:spacing w:after="0" w:line="240" w:lineRule="auto"/>
        <w:ind w:left="426" w:hanging="284"/>
        <w:jc w:val="both"/>
        <w:rPr>
          <w:rFonts w:eastAsia="Times New Roman" w:cs="Times New Roman"/>
          <w:lang w:eastAsia="ar-SA"/>
        </w:rPr>
      </w:pPr>
      <w:r w:rsidRPr="00146B5F">
        <w:rPr>
          <w:rFonts w:eastAsia="Times New Roman" w:cs="Times New Roman"/>
          <w:lang w:eastAsia="ar-SA"/>
        </w:rPr>
        <w:t>organizacjom wpisanym na listę organizacji uprawnionych do wnoszenia środków ochrony prawnej wobec ogłoszenia o zamówieniu oraz specyfikacji istotnych warunków zamówienia. Prawo do wniesienia skargi na orzeczenie Krajowej Izby Odwoławczej przysługuje również zamawiającemu oraz Prezesowi Urzędu Zamówień Publicznych – zwanego dalej „Prezesem Urzędu”.</w:t>
      </w:r>
    </w:p>
    <w:p w:rsidR="00146B5F" w:rsidRPr="00D01590" w:rsidRDefault="00146B5F" w:rsidP="00146B5F">
      <w:pPr>
        <w:suppressAutoHyphens/>
        <w:spacing w:before="120" w:after="0" w:line="240" w:lineRule="auto"/>
        <w:jc w:val="both"/>
        <w:rPr>
          <w:rFonts w:eastAsia="Times New Roman" w:cs="Times New Roman"/>
          <w:b/>
          <w:bCs/>
          <w:u w:val="single"/>
          <w:lang w:eastAsia="ar-SA"/>
        </w:rPr>
      </w:pPr>
      <w:r w:rsidRPr="00D01590">
        <w:rPr>
          <w:rFonts w:eastAsia="Times New Roman" w:cs="Times New Roman"/>
          <w:b/>
          <w:bCs/>
          <w:u w:val="single"/>
          <w:lang w:eastAsia="ar-SA"/>
        </w:rPr>
        <w:t>Odwołanie</w:t>
      </w:r>
      <w:r w:rsidR="003F46D0">
        <w:rPr>
          <w:rFonts w:eastAsia="Times New Roman" w:cs="Times New Roman"/>
          <w:b/>
          <w:bCs/>
          <w:u w:val="single"/>
          <w:lang w:eastAsia="ar-SA"/>
        </w:rPr>
        <w:t>:</w:t>
      </w:r>
    </w:p>
    <w:p w:rsidR="002A7C6A" w:rsidRPr="00457492" w:rsidRDefault="002A7C6A" w:rsidP="002A7C6A">
      <w:pPr>
        <w:suppressAutoHyphens/>
        <w:spacing w:after="0" w:line="240" w:lineRule="auto"/>
        <w:jc w:val="both"/>
        <w:rPr>
          <w:rFonts w:eastAsia="Times New Roman" w:cs="Times New Roman"/>
          <w:lang w:eastAsia="ar-SA"/>
        </w:rPr>
      </w:pPr>
      <w:r w:rsidRPr="00457492">
        <w:rPr>
          <w:rFonts w:eastAsia="Times New Roman" w:cs="Times New Roman"/>
          <w:lang w:eastAsia="ar-SA"/>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p>
    <w:p w:rsidR="002A7C6A" w:rsidRPr="00D01590" w:rsidRDefault="002A7C6A" w:rsidP="002A7C6A">
      <w:pPr>
        <w:suppressAutoHyphens/>
        <w:spacing w:before="120" w:after="0" w:line="240" w:lineRule="auto"/>
        <w:jc w:val="both"/>
        <w:rPr>
          <w:rFonts w:eastAsia="Times New Roman" w:cs="Times New Roman"/>
          <w:b/>
          <w:bCs/>
          <w:u w:val="single"/>
          <w:lang w:eastAsia="ar-SA"/>
        </w:rPr>
      </w:pPr>
      <w:r w:rsidRPr="00D01590">
        <w:rPr>
          <w:rFonts w:eastAsia="Times New Roman" w:cs="Times New Roman"/>
          <w:b/>
          <w:bCs/>
          <w:u w:val="single"/>
          <w:lang w:eastAsia="ar-SA"/>
        </w:rPr>
        <w:t>Wymagania formalne odwołania</w:t>
      </w:r>
      <w:r w:rsidR="003F46D0">
        <w:rPr>
          <w:rFonts w:eastAsia="Times New Roman" w:cs="Times New Roman"/>
          <w:b/>
          <w:bCs/>
          <w:u w:val="single"/>
          <w:lang w:eastAsia="ar-SA"/>
        </w:rPr>
        <w:t>:</w:t>
      </w:r>
    </w:p>
    <w:p w:rsidR="002A7C6A" w:rsidRPr="002A7C6A" w:rsidRDefault="002A7C6A" w:rsidP="002A7C6A">
      <w:pPr>
        <w:suppressAutoHyphens/>
        <w:spacing w:after="0" w:line="240" w:lineRule="auto"/>
        <w:jc w:val="both"/>
        <w:rPr>
          <w:rFonts w:eastAsia="Times New Roman" w:cs="Times New Roman"/>
          <w:lang w:eastAsia="ar-SA"/>
        </w:rPr>
      </w:pPr>
      <w:r w:rsidRPr="002A7C6A">
        <w:rPr>
          <w:rFonts w:eastAsia="Times New Roman" w:cs="Times New Roman"/>
          <w:lang w:eastAsia="ar-SA"/>
        </w:rPr>
        <w:t>Odwołanie powinno:</w:t>
      </w:r>
    </w:p>
    <w:p w:rsidR="002A7C6A" w:rsidRPr="002A7C6A" w:rsidRDefault="002A7C6A" w:rsidP="00457492">
      <w:pPr>
        <w:numPr>
          <w:ilvl w:val="1"/>
          <w:numId w:val="21"/>
        </w:numPr>
        <w:tabs>
          <w:tab w:val="num" w:pos="567"/>
        </w:tabs>
        <w:suppressAutoHyphens/>
        <w:spacing w:after="0" w:line="240" w:lineRule="auto"/>
        <w:ind w:left="567" w:hanging="283"/>
        <w:jc w:val="both"/>
        <w:rPr>
          <w:rFonts w:eastAsia="Times New Roman" w:cs="Times New Roman"/>
          <w:lang w:eastAsia="ar-SA"/>
        </w:rPr>
      </w:pPr>
      <w:r w:rsidRPr="002A7C6A">
        <w:rPr>
          <w:rFonts w:eastAsia="Times New Roman" w:cs="Times New Roman"/>
          <w:lang w:eastAsia="ar-SA"/>
        </w:rPr>
        <w:t>wskazywać czynność lub zaniechanie czynności zamawiającego, której zarzuca się niezgodność z przepisami ustawy,</w:t>
      </w:r>
    </w:p>
    <w:p w:rsidR="002A7C6A" w:rsidRPr="002A7C6A" w:rsidRDefault="002A7C6A" w:rsidP="00457492">
      <w:pPr>
        <w:numPr>
          <w:ilvl w:val="1"/>
          <w:numId w:val="21"/>
        </w:numPr>
        <w:tabs>
          <w:tab w:val="num" w:pos="567"/>
        </w:tabs>
        <w:suppressAutoHyphens/>
        <w:spacing w:after="0" w:line="240" w:lineRule="auto"/>
        <w:ind w:left="567" w:hanging="283"/>
        <w:jc w:val="both"/>
        <w:rPr>
          <w:rFonts w:eastAsia="Times New Roman" w:cs="Times New Roman"/>
          <w:lang w:eastAsia="ar-SA"/>
        </w:rPr>
      </w:pPr>
      <w:r w:rsidRPr="002A7C6A">
        <w:rPr>
          <w:rFonts w:eastAsia="Times New Roman" w:cs="Times New Roman"/>
          <w:lang w:eastAsia="ar-SA"/>
        </w:rPr>
        <w:t>zawierać zwięzłe przedstawienie zarzutów,</w:t>
      </w:r>
    </w:p>
    <w:p w:rsidR="002A7C6A" w:rsidRPr="002A7C6A" w:rsidRDefault="002A7C6A" w:rsidP="00457492">
      <w:pPr>
        <w:numPr>
          <w:ilvl w:val="1"/>
          <w:numId w:val="21"/>
        </w:numPr>
        <w:tabs>
          <w:tab w:val="num" w:pos="567"/>
        </w:tabs>
        <w:suppressAutoHyphens/>
        <w:spacing w:after="0" w:line="240" w:lineRule="auto"/>
        <w:ind w:left="567" w:hanging="283"/>
        <w:jc w:val="both"/>
        <w:rPr>
          <w:rFonts w:eastAsia="Times New Roman" w:cs="Times New Roman"/>
          <w:lang w:eastAsia="ar-SA"/>
        </w:rPr>
      </w:pPr>
      <w:r w:rsidRPr="002A7C6A">
        <w:rPr>
          <w:rFonts w:eastAsia="Times New Roman" w:cs="Times New Roman"/>
          <w:lang w:eastAsia="ar-SA"/>
        </w:rPr>
        <w:t>określać żądanie oraz</w:t>
      </w:r>
    </w:p>
    <w:p w:rsidR="002A7C6A" w:rsidRPr="002A7C6A" w:rsidRDefault="002A7C6A" w:rsidP="00457492">
      <w:pPr>
        <w:numPr>
          <w:ilvl w:val="1"/>
          <w:numId w:val="21"/>
        </w:numPr>
        <w:tabs>
          <w:tab w:val="num" w:pos="567"/>
        </w:tabs>
        <w:suppressAutoHyphens/>
        <w:spacing w:after="0" w:line="240" w:lineRule="auto"/>
        <w:ind w:left="567" w:hanging="283"/>
        <w:jc w:val="both"/>
        <w:rPr>
          <w:rFonts w:eastAsia="Times New Roman" w:cs="Times New Roman"/>
          <w:lang w:eastAsia="ar-SA"/>
        </w:rPr>
      </w:pPr>
      <w:r w:rsidRPr="002A7C6A">
        <w:rPr>
          <w:rFonts w:eastAsia="Times New Roman" w:cs="Times New Roman"/>
          <w:lang w:eastAsia="ar-SA"/>
        </w:rPr>
        <w:t>wskazywać okoliczności faktyczne i prawne uzasadniające wniesienie odwołania.</w:t>
      </w:r>
    </w:p>
    <w:p w:rsidR="002A7C6A" w:rsidRPr="002A7C6A" w:rsidRDefault="002A7C6A" w:rsidP="002A7C6A">
      <w:pPr>
        <w:suppressAutoHyphens/>
        <w:spacing w:before="60" w:after="0" w:line="240" w:lineRule="auto"/>
        <w:jc w:val="both"/>
        <w:rPr>
          <w:rFonts w:eastAsia="Times New Roman" w:cs="Times New Roman"/>
          <w:lang w:eastAsia="ar-SA"/>
        </w:rPr>
      </w:pPr>
      <w:r w:rsidRPr="002A7C6A">
        <w:rPr>
          <w:rFonts w:eastAsia="Times New Roman" w:cs="Times New Roman"/>
          <w:lang w:eastAsia="ar-SA"/>
        </w:rPr>
        <w:t xml:space="preserve">Odwołanie wnosi się do </w:t>
      </w:r>
      <w:r w:rsidRPr="002A7C6A">
        <w:rPr>
          <w:rFonts w:eastAsia="Times New Roman" w:cs="Times New Roman"/>
          <w:bCs/>
          <w:lang w:eastAsia="ar-SA"/>
        </w:rPr>
        <w:t>Prezesa Izby</w:t>
      </w:r>
      <w:r w:rsidRPr="002A7C6A">
        <w:rPr>
          <w:rFonts w:eastAsia="Times New Roman" w:cs="Times New Roman"/>
          <w:lang w:eastAsia="ar-SA"/>
        </w:rPr>
        <w:t xml:space="preserve">, w formie pisemnej albo elektronicznej opatrzonej bezpiecznym podpisem elektronicznym weryfikowanym za pomocą ważnego kwalifikowanego certyfikatu. Zgodnie z art. 180 ust. 5 ustawy Odwołujący przesyła kopię odwołania Zamawiającemu przed upływem terminu wniesienia odwołania w taki sposób, aby mógł on zapoznać się z jego treścią przed upływem tego terminu. </w:t>
      </w:r>
    </w:p>
    <w:p w:rsidR="002A7C6A" w:rsidRPr="002A7C6A" w:rsidRDefault="002A7C6A" w:rsidP="002A7C6A">
      <w:pPr>
        <w:suppressAutoHyphens/>
        <w:spacing w:after="0" w:line="240" w:lineRule="auto"/>
        <w:jc w:val="both"/>
        <w:rPr>
          <w:rFonts w:eastAsia="Times New Roman" w:cs="Times New Roman"/>
          <w:lang w:eastAsia="ar-SA"/>
        </w:rPr>
      </w:pPr>
      <w:r w:rsidRPr="002A7C6A">
        <w:rPr>
          <w:rFonts w:eastAsia="Times New Roman" w:cs="Times New Roman"/>
          <w:bCs/>
          <w:lang w:eastAsia="ar-SA"/>
        </w:rPr>
        <w:t>Odwołanie podlega rozpoznaniu, jeżeli:</w:t>
      </w:r>
    </w:p>
    <w:p w:rsidR="002A7C6A" w:rsidRPr="002A7C6A" w:rsidRDefault="002A7C6A" w:rsidP="00457492">
      <w:pPr>
        <w:numPr>
          <w:ilvl w:val="0"/>
          <w:numId w:val="20"/>
        </w:numPr>
        <w:suppressAutoHyphens/>
        <w:spacing w:after="0" w:line="240" w:lineRule="auto"/>
        <w:jc w:val="both"/>
        <w:rPr>
          <w:rFonts w:eastAsia="Times New Roman" w:cs="Times New Roman"/>
          <w:lang w:eastAsia="ar-SA"/>
        </w:rPr>
      </w:pPr>
      <w:r w:rsidRPr="002A7C6A">
        <w:rPr>
          <w:rFonts w:eastAsia="Times New Roman" w:cs="Times New Roman"/>
          <w:lang w:eastAsia="ar-SA"/>
        </w:rPr>
        <w:t>nie zawiera braków formalnych;</w:t>
      </w:r>
    </w:p>
    <w:p w:rsidR="002A7C6A" w:rsidRPr="002A7C6A" w:rsidRDefault="002A7C6A" w:rsidP="00457492">
      <w:pPr>
        <w:numPr>
          <w:ilvl w:val="0"/>
          <w:numId w:val="20"/>
        </w:numPr>
        <w:suppressAutoHyphens/>
        <w:spacing w:after="0" w:line="240" w:lineRule="auto"/>
        <w:jc w:val="both"/>
        <w:rPr>
          <w:rFonts w:eastAsia="Times New Roman" w:cs="Times New Roman"/>
          <w:lang w:eastAsia="ar-SA"/>
        </w:rPr>
      </w:pPr>
      <w:r w:rsidRPr="002A7C6A">
        <w:rPr>
          <w:rFonts w:eastAsia="Times New Roman" w:cs="Times New Roman"/>
          <w:lang w:eastAsia="ar-SA"/>
        </w:rPr>
        <w:t>uiszczono wpis.</w:t>
      </w:r>
    </w:p>
    <w:p w:rsidR="002A7C6A" w:rsidRPr="002A7C6A" w:rsidRDefault="002A7C6A" w:rsidP="002A7C6A">
      <w:pPr>
        <w:spacing w:before="60" w:after="0" w:line="240" w:lineRule="auto"/>
        <w:jc w:val="both"/>
        <w:rPr>
          <w:rFonts w:eastAsia="Times New Roman" w:cs="Times New Roman"/>
          <w:lang w:eastAsia="pl-PL"/>
        </w:rPr>
      </w:pPr>
      <w:r w:rsidRPr="002A7C6A">
        <w:rPr>
          <w:rFonts w:eastAsia="Times New Roman" w:cs="Times New Roman"/>
          <w:bCs/>
          <w:lang w:eastAsia="pl-PL"/>
        </w:rPr>
        <w:t xml:space="preserve">Prezes Izby (ewentualnie skład orzekający Izby) może wezwać do uzupełniania braków formalnych odwołania (określonych w art. 180 ust. 3 ustawy), złożenia pełnomocnictwa albo dowodu uiszczenia wpisu </w:t>
      </w:r>
      <w:r w:rsidRPr="002A7C6A">
        <w:rPr>
          <w:rFonts w:eastAsia="Times New Roman" w:cs="Times New Roman"/>
          <w:lang w:eastAsia="pl-PL"/>
        </w:rPr>
        <w:t xml:space="preserve">w terminie </w:t>
      </w:r>
      <w:r w:rsidRPr="002A7C6A">
        <w:rPr>
          <w:rFonts w:eastAsia="Times New Roman" w:cs="Times New Roman"/>
          <w:bCs/>
          <w:lang w:eastAsia="pl-PL"/>
        </w:rPr>
        <w:t>3 dni</w:t>
      </w:r>
      <w:r w:rsidRPr="002A7C6A">
        <w:rPr>
          <w:rFonts w:eastAsia="Times New Roman" w:cs="Times New Roman"/>
          <w:lang w:eastAsia="pl-PL"/>
        </w:rPr>
        <w:t xml:space="preserve"> od dnia doręczenia wezwania pod rygorem zwrotu odwołania postanowieniem Prezesa Izby.</w:t>
      </w:r>
    </w:p>
    <w:p w:rsidR="005F5660" w:rsidRPr="00D01590" w:rsidRDefault="003F46D0" w:rsidP="005F5660">
      <w:pPr>
        <w:spacing w:before="120" w:after="0" w:line="240" w:lineRule="auto"/>
        <w:jc w:val="both"/>
        <w:rPr>
          <w:rFonts w:eastAsia="Times New Roman" w:cs="Times New Roman"/>
          <w:b/>
          <w:bCs/>
          <w:u w:val="single"/>
          <w:lang w:eastAsia="pl-PL"/>
        </w:rPr>
      </w:pPr>
      <w:r>
        <w:rPr>
          <w:rFonts w:eastAsia="Times New Roman" w:cs="Times New Roman"/>
          <w:b/>
          <w:bCs/>
          <w:u w:val="single"/>
          <w:lang w:eastAsia="pl-PL"/>
        </w:rPr>
        <w:t>Terminy na wniesienie odwołania:</w:t>
      </w:r>
    </w:p>
    <w:p w:rsidR="005F5660" w:rsidRPr="005F5660" w:rsidRDefault="005F5660" w:rsidP="00457492">
      <w:pPr>
        <w:numPr>
          <w:ilvl w:val="0"/>
          <w:numId w:val="22"/>
        </w:numPr>
        <w:tabs>
          <w:tab w:val="num" w:pos="284"/>
        </w:tabs>
        <w:suppressAutoHyphens/>
        <w:autoSpaceDE w:val="0"/>
        <w:autoSpaceDN w:val="0"/>
        <w:adjustRightInd w:val="0"/>
        <w:spacing w:after="0" w:line="240" w:lineRule="auto"/>
        <w:ind w:left="284" w:hanging="284"/>
        <w:jc w:val="both"/>
        <w:rPr>
          <w:rFonts w:eastAsia="Times New Roman" w:cs="Times New Roman"/>
          <w:bCs/>
          <w:lang w:eastAsia="ar-SA"/>
        </w:rPr>
      </w:pPr>
      <w:r w:rsidRPr="005F5660">
        <w:rPr>
          <w:rFonts w:eastAsia="Times New Roman" w:cs="Times New Roman"/>
          <w:lang w:eastAsia="ar-SA"/>
        </w:rPr>
        <w:t xml:space="preserve">Odwołanie wnosi się </w:t>
      </w:r>
      <w:r w:rsidRPr="005F5660">
        <w:rPr>
          <w:rFonts w:eastAsia="Times New Roman" w:cs="Times New Roman"/>
          <w:bCs/>
          <w:lang w:eastAsia="ar-SA"/>
        </w:rPr>
        <w:t xml:space="preserve">w terminie </w:t>
      </w:r>
      <w:r w:rsidRPr="00AF497E">
        <w:rPr>
          <w:rFonts w:eastAsia="Times New Roman" w:cs="Times New Roman"/>
          <w:bCs/>
          <w:lang w:eastAsia="ar-SA"/>
        </w:rPr>
        <w:t>10 dni</w:t>
      </w:r>
      <w:r w:rsidRPr="005F5660">
        <w:rPr>
          <w:rFonts w:eastAsia="Times New Roman" w:cs="Times New Roman"/>
          <w:b/>
          <w:bCs/>
          <w:lang w:eastAsia="ar-SA"/>
        </w:rPr>
        <w:t xml:space="preserve"> </w:t>
      </w:r>
      <w:r w:rsidRPr="005F5660">
        <w:rPr>
          <w:rFonts w:eastAsia="Times New Roman" w:cs="Times New Roman"/>
          <w:bCs/>
          <w:lang w:eastAsia="ar-SA"/>
        </w:rPr>
        <w:t>od dnia przesłania informacji o czynno</w:t>
      </w:r>
      <w:r w:rsidRPr="005F5660">
        <w:rPr>
          <w:rFonts w:eastAsia="TimesNewRoman,Bold" w:cs="TimesNewRoman,Bold"/>
          <w:bCs/>
          <w:lang w:eastAsia="ar-SA"/>
        </w:rPr>
        <w:t>ś</w:t>
      </w:r>
      <w:r w:rsidRPr="005F5660">
        <w:rPr>
          <w:rFonts w:eastAsia="Times New Roman" w:cs="Times New Roman"/>
          <w:bCs/>
          <w:lang w:eastAsia="ar-SA"/>
        </w:rPr>
        <w:t>ci Zamawiaj</w:t>
      </w:r>
      <w:r w:rsidRPr="005F5660">
        <w:rPr>
          <w:rFonts w:eastAsia="TimesNewRoman,Bold" w:cs="TimesNewRoman,Bold"/>
          <w:bCs/>
          <w:lang w:eastAsia="ar-SA"/>
        </w:rPr>
        <w:t>ą</w:t>
      </w:r>
      <w:r w:rsidRPr="005F5660">
        <w:rPr>
          <w:rFonts w:eastAsia="Times New Roman" w:cs="Times New Roman"/>
          <w:bCs/>
          <w:lang w:eastAsia="ar-SA"/>
        </w:rPr>
        <w:t>cego stanowi</w:t>
      </w:r>
      <w:r w:rsidRPr="005F5660">
        <w:rPr>
          <w:rFonts w:eastAsia="TimesNewRoman,Bold" w:cs="TimesNewRoman,Bold"/>
          <w:bCs/>
          <w:lang w:eastAsia="ar-SA"/>
        </w:rPr>
        <w:t>ą</w:t>
      </w:r>
      <w:r w:rsidRPr="005F5660">
        <w:rPr>
          <w:rFonts w:eastAsia="Times New Roman" w:cs="Times New Roman"/>
          <w:bCs/>
          <w:lang w:eastAsia="ar-SA"/>
        </w:rPr>
        <w:t>cej podstaw</w:t>
      </w:r>
      <w:r w:rsidRPr="005F5660">
        <w:rPr>
          <w:rFonts w:eastAsia="TimesNewRoman,Bold" w:cs="TimesNewRoman,Bold"/>
          <w:bCs/>
          <w:lang w:eastAsia="ar-SA"/>
        </w:rPr>
        <w:t xml:space="preserve">ę </w:t>
      </w:r>
      <w:r w:rsidRPr="005F5660">
        <w:rPr>
          <w:rFonts w:eastAsia="Times New Roman" w:cs="Times New Roman"/>
          <w:bCs/>
          <w:lang w:eastAsia="ar-SA"/>
        </w:rPr>
        <w:t>jego wniesienia - je</w:t>
      </w:r>
      <w:r w:rsidRPr="005F5660">
        <w:rPr>
          <w:rFonts w:eastAsia="TimesNewRoman,Bold" w:cs="TimesNewRoman,Bold"/>
          <w:bCs/>
          <w:lang w:eastAsia="ar-SA"/>
        </w:rPr>
        <w:t>ż</w:t>
      </w:r>
      <w:r w:rsidRPr="005F5660">
        <w:rPr>
          <w:rFonts w:eastAsia="Times New Roman" w:cs="Times New Roman"/>
          <w:bCs/>
          <w:lang w:eastAsia="ar-SA"/>
        </w:rPr>
        <w:t>eli zostały przesłane w sposób okre</w:t>
      </w:r>
      <w:r w:rsidRPr="005F5660">
        <w:rPr>
          <w:rFonts w:eastAsia="TimesNewRoman,Bold" w:cs="TimesNewRoman,Bold"/>
          <w:bCs/>
          <w:lang w:eastAsia="ar-SA"/>
        </w:rPr>
        <w:t>ś</w:t>
      </w:r>
      <w:r w:rsidRPr="005F5660">
        <w:rPr>
          <w:rFonts w:eastAsia="Times New Roman" w:cs="Times New Roman"/>
          <w:bCs/>
          <w:lang w:eastAsia="ar-SA"/>
        </w:rPr>
        <w:t xml:space="preserve">lony w art. 27 ust. 2 ustawy, albo w terminie </w:t>
      </w:r>
      <w:r w:rsidRPr="00AF497E">
        <w:rPr>
          <w:rFonts w:eastAsia="Times New Roman" w:cs="Times New Roman"/>
          <w:bCs/>
          <w:lang w:eastAsia="ar-SA"/>
        </w:rPr>
        <w:t>15 dni</w:t>
      </w:r>
      <w:r w:rsidRPr="005F5660">
        <w:rPr>
          <w:rFonts w:eastAsia="Times New Roman" w:cs="Times New Roman"/>
          <w:bCs/>
          <w:lang w:eastAsia="ar-SA"/>
        </w:rPr>
        <w:t xml:space="preserve"> - je</w:t>
      </w:r>
      <w:r w:rsidRPr="005F5660">
        <w:rPr>
          <w:rFonts w:eastAsia="TimesNewRoman,Bold" w:cs="TimesNewRoman,Bold"/>
          <w:bCs/>
          <w:lang w:eastAsia="ar-SA"/>
        </w:rPr>
        <w:t>ż</w:t>
      </w:r>
      <w:r w:rsidRPr="005F5660">
        <w:rPr>
          <w:rFonts w:eastAsia="Times New Roman" w:cs="Times New Roman"/>
          <w:bCs/>
          <w:lang w:eastAsia="ar-SA"/>
        </w:rPr>
        <w:t xml:space="preserve">eli zostały przesłane w inny sposób. </w:t>
      </w:r>
    </w:p>
    <w:p w:rsidR="005F5660" w:rsidRPr="005F5660" w:rsidRDefault="005F5660" w:rsidP="00457492">
      <w:pPr>
        <w:numPr>
          <w:ilvl w:val="0"/>
          <w:numId w:val="22"/>
        </w:numPr>
        <w:tabs>
          <w:tab w:val="num" w:pos="284"/>
        </w:tabs>
        <w:suppressAutoHyphens/>
        <w:autoSpaceDE w:val="0"/>
        <w:autoSpaceDN w:val="0"/>
        <w:adjustRightInd w:val="0"/>
        <w:spacing w:after="0" w:line="240" w:lineRule="auto"/>
        <w:ind w:left="284" w:hanging="284"/>
        <w:jc w:val="both"/>
        <w:rPr>
          <w:rFonts w:eastAsia="Times New Roman" w:cs="Times New Roman"/>
          <w:bCs/>
          <w:lang w:eastAsia="ar-SA"/>
        </w:rPr>
      </w:pPr>
      <w:r w:rsidRPr="005F5660">
        <w:rPr>
          <w:rFonts w:eastAsia="Times New Roman" w:cs="Times New Roman"/>
          <w:bCs/>
          <w:lang w:eastAsia="ar-SA"/>
        </w:rPr>
        <w:t>Odwołanie wobec tre</w:t>
      </w:r>
      <w:r w:rsidRPr="005F5660">
        <w:rPr>
          <w:rFonts w:eastAsia="TimesNewRoman,Bold" w:cs="TimesNewRoman,Bold"/>
          <w:bCs/>
          <w:lang w:eastAsia="ar-SA"/>
        </w:rPr>
        <w:t>ś</w:t>
      </w:r>
      <w:r w:rsidRPr="005F5660">
        <w:rPr>
          <w:rFonts w:eastAsia="Times New Roman" w:cs="Times New Roman"/>
          <w:bCs/>
          <w:lang w:eastAsia="ar-SA"/>
        </w:rPr>
        <w:t>ci ogłoszenia o zamówieniu, a także postanowie</w:t>
      </w:r>
      <w:r w:rsidRPr="005F5660">
        <w:rPr>
          <w:rFonts w:eastAsia="TimesNewRoman,Bold" w:cs="TimesNewRoman,Bold"/>
          <w:bCs/>
          <w:lang w:eastAsia="ar-SA"/>
        </w:rPr>
        <w:t xml:space="preserve">ń </w:t>
      </w:r>
      <w:r w:rsidRPr="005F5660">
        <w:rPr>
          <w:rFonts w:eastAsia="Times New Roman" w:cs="Times New Roman"/>
          <w:bCs/>
          <w:lang w:eastAsia="ar-SA"/>
        </w:rPr>
        <w:t>specyfikacji istotnych warunków zamówienia, wnosi si</w:t>
      </w:r>
      <w:r w:rsidRPr="005F5660">
        <w:rPr>
          <w:rFonts w:eastAsia="TimesNewRoman,Bold" w:cs="TimesNewRoman,Bold"/>
          <w:bCs/>
          <w:lang w:eastAsia="ar-SA"/>
        </w:rPr>
        <w:t xml:space="preserve">ę </w:t>
      </w:r>
      <w:r w:rsidRPr="005F5660">
        <w:rPr>
          <w:rFonts w:eastAsia="Times New Roman" w:cs="Times New Roman"/>
          <w:bCs/>
          <w:lang w:eastAsia="ar-SA"/>
        </w:rPr>
        <w:t xml:space="preserve">w terminie </w:t>
      </w:r>
      <w:r w:rsidRPr="00AF497E">
        <w:rPr>
          <w:rFonts w:eastAsia="Times New Roman" w:cs="Times New Roman"/>
          <w:bCs/>
          <w:lang w:eastAsia="ar-SA"/>
        </w:rPr>
        <w:t xml:space="preserve">10 dni </w:t>
      </w:r>
      <w:r w:rsidRPr="005F5660">
        <w:rPr>
          <w:rFonts w:eastAsia="Times New Roman" w:cs="Times New Roman"/>
          <w:bCs/>
          <w:lang w:eastAsia="ar-SA"/>
        </w:rPr>
        <w:t xml:space="preserve">od dnia zamieszczenia ogłoszenia </w:t>
      </w:r>
      <w:r w:rsidRPr="005F5660">
        <w:rPr>
          <w:rFonts w:eastAsia="Times New Roman" w:cs="Times New Roman"/>
          <w:lang w:eastAsia="ar-SA"/>
        </w:rPr>
        <w:t xml:space="preserve">w Dzienniku Urzędowym Unii Europejskiej </w:t>
      </w:r>
      <w:r w:rsidRPr="005F5660">
        <w:rPr>
          <w:rFonts w:eastAsia="Times New Roman" w:cs="Times New Roman"/>
          <w:bCs/>
          <w:lang w:eastAsia="ar-SA"/>
        </w:rPr>
        <w:t>lub specyfikacji istotnych warunków zamówienia na stronie</w:t>
      </w:r>
      <w:r w:rsidRPr="005F5660">
        <w:rPr>
          <w:rFonts w:eastAsia="TimesNewRoman,Bold" w:cs="TimesNewRoman,Bold"/>
          <w:bCs/>
          <w:lang w:eastAsia="ar-SA"/>
        </w:rPr>
        <w:t xml:space="preserve"> </w:t>
      </w:r>
      <w:r w:rsidRPr="005F5660">
        <w:rPr>
          <w:rFonts w:eastAsia="Times New Roman" w:cs="Times New Roman"/>
          <w:bCs/>
          <w:lang w:eastAsia="ar-SA"/>
        </w:rPr>
        <w:t xml:space="preserve">internetowej. </w:t>
      </w:r>
    </w:p>
    <w:p w:rsidR="005F5660" w:rsidRPr="005F5660" w:rsidRDefault="005F5660" w:rsidP="00457492">
      <w:pPr>
        <w:numPr>
          <w:ilvl w:val="0"/>
          <w:numId w:val="22"/>
        </w:numPr>
        <w:tabs>
          <w:tab w:val="num" w:pos="284"/>
        </w:tabs>
        <w:suppressAutoHyphens/>
        <w:autoSpaceDE w:val="0"/>
        <w:autoSpaceDN w:val="0"/>
        <w:adjustRightInd w:val="0"/>
        <w:spacing w:after="0" w:line="240" w:lineRule="auto"/>
        <w:ind w:left="284" w:hanging="284"/>
        <w:jc w:val="both"/>
        <w:rPr>
          <w:rFonts w:eastAsia="Times New Roman" w:cs="Times New Roman"/>
          <w:bCs/>
          <w:lang w:eastAsia="ar-SA"/>
        </w:rPr>
      </w:pPr>
      <w:r w:rsidRPr="005F5660">
        <w:rPr>
          <w:rFonts w:eastAsia="Times New Roman" w:cs="Times New Roman"/>
          <w:bCs/>
          <w:lang w:eastAsia="ar-SA"/>
        </w:rPr>
        <w:t>Odwołanie wobec czynno</w:t>
      </w:r>
      <w:r w:rsidRPr="005F5660">
        <w:rPr>
          <w:rFonts w:eastAsia="TimesNewRoman,Bold" w:cs="TimesNewRoman,Bold"/>
          <w:bCs/>
          <w:lang w:eastAsia="ar-SA"/>
        </w:rPr>
        <w:t>ś</w:t>
      </w:r>
      <w:r w:rsidRPr="005F5660">
        <w:rPr>
          <w:rFonts w:eastAsia="Times New Roman" w:cs="Times New Roman"/>
          <w:bCs/>
          <w:lang w:eastAsia="ar-SA"/>
        </w:rPr>
        <w:t>ci innych ni</w:t>
      </w:r>
      <w:r w:rsidRPr="005F5660">
        <w:rPr>
          <w:rFonts w:eastAsia="TimesNewRoman,Bold" w:cs="TimesNewRoman,Bold"/>
          <w:bCs/>
          <w:lang w:eastAsia="ar-SA"/>
        </w:rPr>
        <w:t xml:space="preserve">ż </w:t>
      </w:r>
      <w:r w:rsidRPr="005F5660">
        <w:rPr>
          <w:rFonts w:eastAsia="Times New Roman" w:cs="Times New Roman"/>
          <w:bCs/>
          <w:lang w:eastAsia="ar-SA"/>
        </w:rPr>
        <w:t>okre</w:t>
      </w:r>
      <w:r w:rsidRPr="005F5660">
        <w:rPr>
          <w:rFonts w:eastAsia="TimesNewRoman,Bold" w:cs="TimesNewRoman,Bold"/>
          <w:bCs/>
          <w:lang w:eastAsia="ar-SA"/>
        </w:rPr>
        <w:t>ś</w:t>
      </w:r>
      <w:r w:rsidRPr="005F5660">
        <w:rPr>
          <w:rFonts w:eastAsia="Times New Roman" w:cs="Times New Roman"/>
          <w:bCs/>
          <w:lang w:eastAsia="ar-SA"/>
        </w:rPr>
        <w:t>lone w pkt. 1 i 2 wnosi si</w:t>
      </w:r>
      <w:r w:rsidRPr="005F5660">
        <w:rPr>
          <w:rFonts w:eastAsia="TimesNewRoman,Bold" w:cs="TimesNewRoman,Bold"/>
          <w:bCs/>
          <w:lang w:eastAsia="ar-SA"/>
        </w:rPr>
        <w:t xml:space="preserve">ę </w:t>
      </w:r>
      <w:r w:rsidRPr="005F5660">
        <w:rPr>
          <w:rFonts w:eastAsia="Times New Roman" w:cs="Times New Roman"/>
          <w:bCs/>
          <w:lang w:eastAsia="ar-SA"/>
        </w:rPr>
        <w:t xml:space="preserve">w terminie </w:t>
      </w:r>
      <w:r w:rsidRPr="00AF497E">
        <w:rPr>
          <w:rFonts w:eastAsia="Times New Roman" w:cs="Times New Roman"/>
          <w:bCs/>
          <w:lang w:eastAsia="ar-SA"/>
        </w:rPr>
        <w:t>10 dni</w:t>
      </w:r>
      <w:r w:rsidRPr="005F5660">
        <w:rPr>
          <w:rFonts w:eastAsia="Times New Roman" w:cs="Times New Roman"/>
          <w:bCs/>
          <w:lang w:eastAsia="ar-SA"/>
        </w:rPr>
        <w:t xml:space="preserve"> od dnia, w którym powzi</w:t>
      </w:r>
      <w:r w:rsidRPr="005F5660">
        <w:rPr>
          <w:rFonts w:eastAsia="TimesNewRoman,Bold" w:cs="TimesNewRoman,Bold"/>
          <w:bCs/>
          <w:lang w:eastAsia="ar-SA"/>
        </w:rPr>
        <w:t>ę</w:t>
      </w:r>
      <w:r w:rsidRPr="005F5660">
        <w:rPr>
          <w:rFonts w:eastAsia="Times New Roman" w:cs="Times New Roman"/>
          <w:bCs/>
          <w:lang w:eastAsia="ar-SA"/>
        </w:rPr>
        <w:t>to lub przy zachowaniu nale</w:t>
      </w:r>
      <w:r w:rsidRPr="005F5660">
        <w:rPr>
          <w:rFonts w:eastAsia="TimesNewRoman,Bold" w:cs="TimesNewRoman,Bold"/>
          <w:bCs/>
          <w:lang w:eastAsia="ar-SA"/>
        </w:rPr>
        <w:t>ż</w:t>
      </w:r>
      <w:r w:rsidRPr="005F5660">
        <w:rPr>
          <w:rFonts w:eastAsia="Times New Roman" w:cs="Times New Roman"/>
          <w:bCs/>
          <w:lang w:eastAsia="ar-SA"/>
        </w:rPr>
        <w:t>ytej staranno</w:t>
      </w:r>
      <w:r w:rsidRPr="005F5660">
        <w:rPr>
          <w:rFonts w:eastAsia="TimesNewRoman,Bold" w:cs="TimesNewRoman,Bold"/>
          <w:bCs/>
          <w:lang w:eastAsia="ar-SA"/>
        </w:rPr>
        <w:t>ś</w:t>
      </w:r>
      <w:r w:rsidRPr="005F5660">
        <w:rPr>
          <w:rFonts w:eastAsia="Times New Roman" w:cs="Times New Roman"/>
          <w:bCs/>
          <w:lang w:eastAsia="ar-SA"/>
        </w:rPr>
        <w:t>ci mo</w:t>
      </w:r>
      <w:r w:rsidRPr="005F5660">
        <w:rPr>
          <w:rFonts w:eastAsia="TimesNewRoman,Bold" w:cs="TimesNewRoman,Bold"/>
          <w:bCs/>
          <w:lang w:eastAsia="ar-SA"/>
        </w:rPr>
        <w:t>ż</w:t>
      </w:r>
      <w:r w:rsidRPr="005F5660">
        <w:rPr>
          <w:rFonts w:eastAsia="Times New Roman" w:cs="Times New Roman"/>
          <w:bCs/>
          <w:lang w:eastAsia="ar-SA"/>
        </w:rPr>
        <w:t>na było powzi</w:t>
      </w:r>
      <w:r w:rsidRPr="005F5660">
        <w:rPr>
          <w:rFonts w:eastAsia="TimesNewRoman,Bold" w:cs="TimesNewRoman,Bold"/>
          <w:bCs/>
          <w:lang w:eastAsia="ar-SA"/>
        </w:rPr>
        <w:t xml:space="preserve">ąć </w:t>
      </w:r>
      <w:r w:rsidRPr="005F5660">
        <w:rPr>
          <w:rFonts w:eastAsia="Times New Roman" w:cs="Times New Roman"/>
          <w:bCs/>
          <w:lang w:eastAsia="ar-SA"/>
        </w:rPr>
        <w:t>wiadomo</w:t>
      </w:r>
      <w:r w:rsidRPr="005F5660">
        <w:rPr>
          <w:rFonts w:eastAsia="TimesNewRoman,Bold" w:cs="TimesNewRoman,Bold"/>
          <w:bCs/>
          <w:lang w:eastAsia="ar-SA"/>
        </w:rPr>
        <w:t xml:space="preserve">ść </w:t>
      </w:r>
      <w:r w:rsidRPr="005F5660">
        <w:rPr>
          <w:rFonts w:eastAsia="Times New Roman" w:cs="Times New Roman"/>
          <w:bCs/>
          <w:lang w:eastAsia="ar-SA"/>
        </w:rPr>
        <w:t>o okoliczno</w:t>
      </w:r>
      <w:r w:rsidRPr="005F5660">
        <w:rPr>
          <w:rFonts w:eastAsia="TimesNewRoman,Bold" w:cs="TimesNewRoman,Bold"/>
          <w:bCs/>
          <w:lang w:eastAsia="ar-SA"/>
        </w:rPr>
        <w:t>ś</w:t>
      </w:r>
      <w:r w:rsidRPr="005F5660">
        <w:rPr>
          <w:rFonts w:eastAsia="Times New Roman" w:cs="Times New Roman"/>
          <w:bCs/>
          <w:lang w:eastAsia="ar-SA"/>
        </w:rPr>
        <w:t>ciach stanowi</w:t>
      </w:r>
      <w:r w:rsidRPr="005F5660">
        <w:rPr>
          <w:rFonts w:eastAsia="TimesNewRoman,Bold" w:cs="TimesNewRoman,Bold"/>
          <w:bCs/>
          <w:lang w:eastAsia="ar-SA"/>
        </w:rPr>
        <w:t>ą</w:t>
      </w:r>
      <w:r w:rsidRPr="005F5660">
        <w:rPr>
          <w:rFonts w:eastAsia="Times New Roman" w:cs="Times New Roman"/>
          <w:bCs/>
          <w:lang w:eastAsia="ar-SA"/>
        </w:rPr>
        <w:t>cych podstaw</w:t>
      </w:r>
      <w:r w:rsidRPr="005F5660">
        <w:rPr>
          <w:rFonts w:eastAsia="TimesNewRoman,Bold" w:cs="TimesNewRoman,Bold"/>
          <w:bCs/>
          <w:lang w:eastAsia="ar-SA"/>
        </w:rPr>
        <w:t xml:space="preserve">ę </w:t>
      </w:r>
      <w:r w:rsidRPr="005F5660">
        <w:rPr>
          <w:rFonts w:eastAsia="Times New Roman" w:cs="Times New Roman"/>
          <w:bCs/>
          <w:lang w:eastAsia="ar-SA"/>
        </w:rPr>
        <w:t>jego wniesienia.</w:t>
      </w:r>
    </w:p>
    <w:p w:rsidR="005F5660" w:rsidRPr="005F5660" w:rsidRDefault="005F5660" w:rsidP="00457492">
      <w:pPr>
        <w:numPr>
          <w:ilvl w:val="0"/>
          <w:numId w:val="22"/>
        </w:numPr>
        <w:tabs>
          <w:tab w:val="num" w:pos="284"/>
        </w:tabs>
        <w:suppressAutoHyphens/>
        <w:autoSpaceDE w:val="0"/>
        <w:autoSpaceDN w:val="0"/>
        <w:adjustRightInd w:val="0"/>
        <w:spacing w:after="0" w:line="240" w:lineRule="auto"/>
        <w:ind w:left="284" w:hanging="284"/>
        <w:jc w:val="both"/>
        <w:rPr>
          <w:rFonts w:eastAsia="Times New Roman" w:cs="Times New Roman"/>
          <w:bCs/>
          <w:lang w:eastAsia="ar-SA"/>
        </w:rPr>
      </w:pPr>
      <w:r w:rsidRPr="005F5660">
        <w:rPr>
          <w:rFonts w:eastAsia="Times New Roman" w:cs="Times New Roman"/>
          <w:bCs/>
          <w:lang w:eastAsia="ar-SA"/>
        </w:rPr>
        <w:t>Je</w:t>
      </w:r>
      <w:r w:rsidRPr="005F5660">
        <w:rPr>
          <w:rFonts w:eastAsia="TimesNewRoman,Bold" w:cs="TimesNewRoman,Bold"/>
          <w:bCs/>
          <w:lang w:eastAsia="ar-SA"/>
        </w:rPr>
        <w:t>ż</w:t>
      </w:r>
      <w:r w:rsidRPr="005F5660">
        <w:rPr>
          <w:rFonts w:eastAsia="Times New Roman" w:cs="Times New Roman"/>
          <w:bCs/>
          <w:lang w:eastAsia="ar-SA"/>
        </w:rPr>
        <w:t>eli Zamawiaj</w:t>
      </w:r>
      <w:r w:rsidRPr="005F5660">
        <w:rPr>
          <w:rFonts w:eastAsia="TimesNewRoman,Bold" w:cs="TimesNewRoman,Bold"/>
          <w:bCs/>
          <w:lang w:eastAsia="ar-SA"/>
        </w:rPr>
        <w:t>ą</w:t>
      </w:r>
      <w:r w:rsidRPr="005F5660">
        <w:rPr>
          <w:rFonts w:eastAsia="Times New Roman" w:cs="Times New Roman"/>
          <w:bCs/>
          <w:lang w:eastAsia="ar-SA"/>
        </w:rPr>
        <w:t>cy nie przesłał Wykonawcy zawiadomienia o wyborze oferty najkorzystniejszej odwołanie wnosi si</w:t>
      </w:r>
      <w:r w:rsidRPr="005F5660">
        <w:rPr>
          <w:rFonts w:eastAsia="TimesNewRoman,Bold" w:cs="TimesNewRoman,Bold"/>
          <w:bCs/>
          <w:lang w:eastAsia="ar-SA"/>
        </w:rPr>
        <w:t xml:space="preserve">ę </w:t>
      </w:r>
      <w:r w:rsidRPr="005F5660">
        <w:rPr>
          <w:rFonts w:eastAsia="Times New Roman" w:cs="Times New Roman"/>
          <w:bCs/>
          <w:lang w:eastAsia="ar-SA"/>
        </w:rPr>
        <w:t>nie pó</w:t>
      </w:r>
      <w:r w:rsidRPr="005F5660">
        <w:rPr>
          <w:rFonts w:eastAsia="TimesNewRoman,Bold" w:cs="TimesNewRoman,Bold"/>
          <w:bCs/>
          <w:lang w:eastAsia="ar-SA"/>
        </w:rPr>
        <w:t>ź</w:t>
      </w:r>
      <w:r w:rsidRPr="005F5660">
        <w:rPr>
          <w:rFonts w:eastAsia="Times New Roman" w:cs="Times New Roman"/>
          <w:bCs/>
          <w:lang w:eastAsia="ar-SA"/>
        </w:rPr>
        <w:t>niej ni</w:t>
      </w:r>
      <w:r w:rsidRPr="005F5660">
        <w:rPr>
          <w:rFonts w:eastAsia="TimesNewRoman,Bold" w:cs="TimesNewRoman,Bold"/>
          <w:bCs/>
          <w:lang w:eastAsia="ar-SA"/>
        </w:rPr>
        <w:t xml:space="preserve">ż </w:t>
      </w:r>
      <w:r w:rsidRPr="005F5660">
        <w:rPr>
          <w:rFonts w:eastAsia="Times New Roman" w:cs="Times New Roman"/>
          <w:bCs/>
          <w:lang w:eastAsia="ar-SA"/>
        </w:rPr>
        <w:t>w terminie:</w:t>
      </w:r>
    </w:p>
    <w:p w:rsidR="005F5660" w:rsidRPr="005F5660" w:rsidRDefault="005F5660" w:rsidP="00457492">
      <w:pPr>
        <w:numPr>
          <w:ilvl w:val="1"/>
          <w:numId w:val="22"/>
        </w:numPr>
        <w:tabs>
          <w:tab w:val="num" w:pos="567"/>
        </w:tabs>
        <w:suppressAutoHyphens/>
        <w:autoSpaceDE w:val="0"/>
        <w:autoSpaceDN w:val="0"/>
        <w:adjustRightInd w:val="0"/>
        <w:spacing w:after="0" w:line="240" w:lineRule="auto"/>
        <w:ind w:left="567" w:hanging="283"/>
        <w:jc w:val="both"/>
        <w:rPr>
          <w:rFonts w:eastAsia="Times New Roman" w:cs="Times New Roman"/>
          <w:bCs/>
          <w:lang w:eastAsia="ar-SA"/>
        </w:rPr>
      </w:pPr>
      <w:r w:rsidRPr="005F5660">
        <w:rPr>
          <w:rFonts w:eastAsia="Times New Roman" w:cs="Times New Roman"/>
          <w:lang w:eastAsia="ar-SA"/>
        </w:rPr>
        <w:lastRenderedPageBreak/>
        <w:t>30 dni od dnia publikacji w Dzienniku Urzędowym Unii Europejskiej ogłoszenia o udzieleniu zamówienia</w:t>
      </w:r>
      <w:r w:rsidRPr="005F5660">
        <w:rPr>
          <w:rFonts w:eastAsia="Times New Roman" w:cs="Times New Roman"/>
          <w:bCs/>
          <w:lang w:eastAsia="ar-SA"/>
        </w:rPr>
        <w:t>,</w:t>
      </w:r>
    </w:p>
    <w:p w:rsidR="005F5660" w:rsidRPr="005F5660" w:rsidRDefault="005F5660" w:rsidP="00457492">
      <w:pPr>
        <w:numPr>
          <w:ilvl w:val="1"/>
          <w:numId w:val="22"/>
        </w:numPr>
        <w:tabs>
          <w:tab w:val="num" w:pos="567"/>
        </w:tabs>
        <w:suppressAutoHyphens/>
        <w:autoSpaceDE w:val="0"/>
        <w:autoSpaceDN w:val="0"/>
        <w:adjustRightInd w:val="0"/>
        <w:spacing w:after="0" w:line="240" w:lineRule="auto"/>
        <w:ind w:left="567" w:hanging="283"/>
        <w:jc w:val="both"/>
        <w:rPr>
          <w:rFonts w:eastAsia="Times New Roman" w:cs="Times New Roman"/>
          <w:bCs/>
          <w:lang w:eastAsia="ar-SA"/>
        </w:rPr>
      </w:pPr>
      <w:r w:rsidRPr="005F5660">
        <w:rPr>
          <w:rFonts w:eastAsia="Times New Roman" w:cs="Times New Roman"/>
          <w:bCs/>
          <w:lang w:eastAsia="ar-SA"/>
        </w:rPr>
        <w:t>6 miesi</w:t>
      </w:r>
      <w:r w:rsidRPr="005F5660">
        <w:rPr>
          <w:rFonts w:eastAsia="TimesNewRoman,Bold" w:cs="TimesNewRoman,Bold"/>
          <w:bCs/>
          <w:lang w:eastAsia="ar-SA"/>
        </w:rPr>
        <w:t>ęcy</w:t>
      </w:r>
      <w:r w:rsidRPr="005F5660">
        <w:rPr>
          <w:rFonts w:eastAsia="Times New Roman" w:cs="Times New Roman"/>
          <w:bCs/>
          <w:lang w:eastAsia="ar-SA"/>
        </w:rPr>
        <w:t xml:space="preserve"> od dnia zawarcia umowy, je</w:t>
      </w:r>
      <w:r w:rsidRPr="005F5660">
        <w:rPr>
          <w:rFonts w:eastAsia="TimesNewRoman,Bold" w:cs="TimesNewRoman,Bold"/>
          <w:bCs/>
          <w:lang w:eastAsia="ar-SA"/>
        </w:rPr>
        <w:t>ż</w:t>
      </w:r>
      <w:r w:rsidRPr="005F5660">
        <w:rPr>
          <w:rFonts w:eastAsia="Times New Roman" w:cs="Times New Roman"/>
          <w:bCs/>
          <w:lang w:eastAsia="ar-SA"/>
        </w:rPr>
        <w:t>eli Zamawiaj</w:t>
      </w:r>
      <w:r w:rsidRPr="005F5660">
        <w:rPr>
          <w:rFonts w:eastAsia="TimesNewRoman,Bold" w:cs="TimesNewRoman,Bold"/>
          <w:bCs/>
          <w:lang w:eastAsia="ar-SA"/>
        </w:rPr>
        <w:t>ą</w:t>
      </w:r>
      <w:r w:rsidRPr="005F5660">
        <w:rPr>
          <w:rFonts w:eastAsia="Times New Roman" w:cs="Times New Roman"/>
          <w:bCs/>
          <w:lang w:eastAsia="ar-SA"/>
        </w:rPr>
        <w:t xml:space="preserve">cy </w:t>
      </w:r>
      <w:r w:rsidRPr="005F5660">
        <w:rPr>
          <w:rFonts w:eastAsia="Times New Roman" w:cs="Times New Roman"/>
          <w:lang w:eastAsia="ar-SA"/>
        </w:rPr>
        <w:t>nie opublikował w Dzienniku Urzędowym Unii Europejskiej ogłoszenia o udzieleniu zamówienia.</w:t>
      </w:r>
    </w:p>
    <w:p w:rsidR="005F5660" w:rsidRPr="00D01590" w:rsidRDefault="005F5660" w:rsidP="005F5660">
      <w:pPr>
        <w:suppressAutoHyphens/>
        <w:spacing w:before="120" w:after="0" w:line="240" w:lineRule="auto"/>
        <w:jc w:val="both"/>
        <w:rPr>
          <w:rFonts w:eastAsia="Times New Roman" w:cs="Times New Roman"/>
          <w:u w:val="single"/>
          <w:lang w:eastAsia="ar-SA"/>
        </w:rPr>
      </w:pPr>
      <w:r w:rsidRPr="00D01590">
        <w:rPr>
          <w:rFonts w:eastAsia="Times New Roman" w:cs="Times New Roman"/>
          <w:b/>
          <w:bCs/>
          <w:u w:val="single"/>
          <w:lang w:eastAsia="ar-SA"/>
        </w:rPr>
        <w:t>Przystąpienie do postępowania odwoławczego</w:t>
      </w:r>
      <w:r w:rsidR="003F46D0">
        <w:rPr>
          <w:rFonts w:eastAsia="Times New Roman" w:cs="Times New Roman"/>
          <w:b/>
          <w:bCs/>
          <w:u w:val="single"/>
          <w:lang w:eastAsia="ar-SA"/>
        </w:rPr>
        <w:t>:</w:t>
      </w:r>
    </w:p>
    <w:p w:rsidR="00457492" w:rsidRDefault="005F5660" w:rsidP="005F5660">
      <w:pPr>
        <w:suppressAutoHyphens/>
        <w:spacing w:after="0" w:line="240" w:lineRule="auto"/>
        <w:jc w:val="both"/>
        <w:rPr>
          <w:rFonts w:eastAsia="Times New Roman" w:cs="Times New Roman"/>
          <w:lang w:eastAsia="ar-SA"/>
        </w:rPr>
      </w:pPr>
      <w:r w:rsidRPr="005F5660">
        <w:rPr>
          <w:rFonts w:eastAsia="Times New Roman" w:cs="Times New Roman"/>
          <w:lang w:eastAsia="ar-SA"/>
        </w:rPr>
        <w:t xml:space="preserve">Wykonawca zgodnie z art. 185 ust. 2 ustawy może zgłosić </w:t>
      </w:r>
      <w:r w:rsidRPr="005F5660">
        <w:rPr>
          <w:rFonts w:eastAsia="Times New Roman" w:cs="Times New Roman"/>
          <w:bCs/>
          <w:lang w:eastAsia="ar-SA"/>
        </w:rPr>
        <w:t>przystąpienie</w:t>
      </w:r>
      <w:r w:rsidRPr="005F5660">
        <w:rPr>
          <w:rFonts w:eastAsia="Times New Roman" w:cs="Times New Roman"/>
          <w:lang w:eastAsia="ar-SA"/>
        </w:rPr>
        <w:t xml:space="preserve"> do postępowania odwoławczego w terminie </w:t>
      </w:r>
      <w:r w:rsidRPr="005F5660">
        <w:rPr>
          <w:rFonts w:eastAsia="Times New Roman" w:cs="Times New Roman"/>
          <w:bCs/>
          <w:lang w:eastAsia="ar-SA"/>
        </w:rPr>
        <w:t>3 dni</w:t>
      </w:r>
      <w:r w:rsidRPr="005F5660">
        <w:rPr>
          <w:rFonts w:eastAsia="Times New Roman" w:cs="Times New Roman"/>
          <w:lang w:eastAsia="ar-SA"/>
        </w:rPr>
        <w:t xml:space="preserve"> od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5F5660">
        <w:rPr>
          <w:rFonts w:eastAsia="Times New Roman" w:cs="Times New Roman"/>
          <w:bCs/>
          <w:lang w:eastAsia="ar-SA"/>
        </w:rPr>
        <w:t xml:space="preserve">opozycję przeciw przystąpieniu </w:t>
      </w:r>
      <w:r w:rsidRPr="005F5660">
        <w:rPr>
          <w:rFonts w:eastAsia="Times New Roman" w:cs="Times New Roman"/>
          <w:lang w:eastAsia="ar-SA"/>
        </w:rPr>
        <w:t>innego Wykonawcy nie później niż do czasu otwarcia rozprawy.</w:t>
      </w:r>
    </w:p>
    <w:p w:rsidR="005F5660" w:rsidRPr="00D01590" w:rsidRDefault="005F5660" w:rsidP="005F5660">
      <w:pPr>
        <w:tabs>
          <w:tab w:val="left" w:pos="27360"/>
        </w:tabs>
        <w:suppressAutoHyphens/>
        <w:spacing w:after="0" w:line="240" w:lineRule="auto"/>
        <w:jc w:val="both"/>
        <w:rPr>
          <w:rFonts w:eastAsia="Times New Roman" w:cs="Times New Roman"/>
          <w:b/>
          <w:bCs/>
          <w:u w:val="single"/>
          <w:lang w:eastAsia="ar-SA"/>
        </w:rPr>
      </w:pPr>
      <w:r w:rsidRPr="00D01590">
        <w:rPr>
          <w:rFonts w:eastAsia="Times New Roman" w:cs="Times New Roman"/>
          <w:b/>
          <w:bCs/>
          <w:u w:val="single"/>
          <w:lang w:eastAsia="ar-SA"/>
        </w:rPr>
        <w:t>Odpowiedź na odwołanie</w:t>
      </w:r>
      <w:r w:rsidR="003F46D0">
        <w:rPr>
          <w:rFonts w:eastAsia="Times New Roman" w:cs="Times New Roman"/>
          <w:b/>
          <w:bCs/>
          <w:u w:val="single"/>
          <w:lang w:eastAsia="ar-SA"/>
        </w:rPr>
        <w:t>:</w:t>
      </w:r>
    </w:p>
    <w:p w:rsidR="005F5660" w:rsidRDefault="005F5660" w:rsidP="005F5660">
      <w:pPr>
        <w:tabs>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 xml:space="preserve">Zgodnie z art. 186 ustawy Zamawiający ma możliwość wniesienia </w:t>
      </w:r>
      <w:r w:rsidRPr="005F5660">
        <w:rPr>
          <w:rFonts w:eastAsia="Times New Roman" w:cs="Times New Roman"/>
          <w:bCs/>
          <w:lang w:eastAsia="ar-SA"/>
        </w:rPr>
        <w:t>odpowiedzi na odwołanie</w:t>
      </w:r>
      <w:r w:rsidRPr="005F5660">
        <w:rPr>
          <w:rFonts w:eastAsia="Times New Roman" w:cs="Times New Roman"/>
          <w:lang w:eastAsia="ar-SA"/>
        </w:rPr>
        <w:t xml:space="preserve">. Odpowiedź ta może zostać wniesiona na piśmie lub ustanie do protokołu. Zamawiający może </w:t>
      </w:r>
      <w:r w:rsidRPr="005F5660">
        <w:rPr>
          <w:rFonts w:eastAsia="Times New Roman" w:cs="Times New Roman"/>
          <w:bCs/>
          <w:lang w:eastAsia="ar-SA"/>
        </w:rPr>
        <w:t>uwzględnić odwołanie w całości zarzutów przedstawionych w odwołaniu.</w:t>
      </w:r>
      <w:r w:rsidRPr="005F5660">
        <w:rPr>
          <w:rFonts w:eastAsia="Times New Roman" w:cs="Times New Roman"/>
          <w:lang w:eastAsia="ar-SA"/>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5F5660">
        <w:rPr>
          <w:rFonts w:eastAsia="Times New Roman" w:cs="Times New Roman"/>
          <w:bCs/>
          <w:lang w:eastAsia="ar-SA"/>
        </w:rPr>
        <w:t>sprzeciw</w:t>
      </w:r>
      <w:r w:rsidRPr="005F5660">
        <w:rPr>
          <w:rFonts w:eastAsia="Times New Roman" w:cs="Times New Roman"/>
          <w:lang w:eastAsia="ar-SA"/>
        </w:rPr>
        <w:t xml:space="preserve"> przeciwko uwzględnieniu odwołania w całości. W takiej sytuacji Izba rozpoznaje  wniesione odwołanie.</w:t>
      </w:r>
    </w:p>
    <w:p w:rsidR="00457492" w:rsidRPr="005F5660" w:rsidRDefault="00457492" w:rsidP="005F5660">
      <w:pPr>
        <w:tabs>
          <w:tab w:val="left" w:pos="27360"/>
        </w:tabs>
        <w:suppressAutoHyphens/>
        <w:spacing w:after="0" w:line="240" w:lineRule="auto"/>
        <w:jc w:val="both"/>
        <w:rPr>
          <w:rFonts w:eastAsia="Times New Roman" w:cs="Times New Roman"/>
          <w:lang w:eastAsia="ar-SA"/>
        </w:rPr>
      </w:pPr>
    </w:p>
    <w:p w:rsidR="005F5660" w:rsidRPr="00D01590" w:rsidRDefault="005F5660" w:rsidP="005F5660">
      <w:pPr>
        <w:tabs>
          <w:tab w:val="left" w:pos="27360"/>
        </w:tabs>
        <w:suppressAutoHyphens/>
        <w:spacing w:after="0" w:line="240" w:lineRule="auto"/>
        <w:jc w:val="both"/>
        <w:rPr>
          <w:rFonts w:eastAsia="Times New Roman" w:cs="Times New Roman"/>
          <w:u w:val="single"/>
          <w:lang w:eastAsia="ar-SA"/>
        </w:rPr>
      </w:pPr>
      <w:r w:rsidRPr="00D01590">
        <w:rPr>
          <w:rFonts w:eastAsia="Times New Roman" w:cs="Times New Roman"/>
          <w:b/>
          <w:bCs/>
          <w:u w:val="single"/>
          <w:lang w:eastAsia="ar-SA"/>
        </w:rPr>
        <w:t>Cofnięcie odwołania</w:t>
      </w:r>
      <w:r w:rsidR="003F46D0">
        <w:rPr>
          <w:rFonts w:eastAsia="Times New Roman" w:cs="Times New Roman"/>
          <w:b/>
          <w:bCs/>
          <w:u w:val="single"/>
          <w:lang w:eastAsia="ar-SA"/>
        </w:rPr>
        <w:t>:</w:t>
      </w:r>
    </w:p>
    <w:p w:rsidR="00457492" w:rsidRDefault="005F5660" w:rsidP="005F5660">
      <w:pPr>
        <w:tabs>
          <w:tab w:val="left" w:pos="27360"/>
        </w:tabs>
        <w:suppressAutoHyphens/>
        <w:spacing w:after="0" w:line="240" w:lineRule="auto"/>
        <w:jc w:val="both"/>
        <w:rPr>
          <w:rFonts w:eastAsia="Times New Roman" w:cs="Times New Roman"/>
          <w:bCs/>
          <w:lang w:eastAsia="ar-SA"/>
        </w:rPr>
      </w:pPr>
      <w:r w:rsidRPr="005F5660">
        <w:rPr>
          <w:rFonts w:eastAsia="Times New Roman" w:cs="Times New Roman"/>
          <w:lang w:eastAsia="ar-SA"/>
        </w:rPr>
        <w:t xml:space="preserve">Na podstawie art. 187 ust. 8 ustawy, odwołujący może </w:t>
      </w:r>
      <w:r w:rsidRPr="005F5660">
        <w:rPr>
          <w:rFonts w:eastAsia="Times New Roman" w:cs="Times New Roman"/>
          <w:bCs/>
          <w:lang w:eastAsia="ar-SA"/>
        </w:rPr>
        <w:t>cofnąć</w:t>
      </w:r>
      <w:r w:rsidRPr="005F5660">
        <w:rPr>
          <w:rFonts w:eastAsia="Times New Roman" w:cs="Times New Roman"/>
          <w:lang w:eastAsia="ar-SA"/>
        </w:rPr>
        <w:t xml:space="preserve"> odwołanie do czasu zamknięcia rozprawy, w takim przypadku Izba umarza postępowanie odwoławcze. Jeżeli cofnięcie odwołania nastąpi przed otwarciem rozprawy, odwołującemu zwraca się </w:t>
      </w:r>
      <w:r w:rsidRPr="005F5660">
        <w:rPr>
          <w:rFonts w:eastAsia="Times New Roman" w:cs="Times New Roman"/>
          <w:bCs/>
          <w:lang w:eastAsia="ar-SA"/>
        </w:rPr>
        <w:t>90% wpisu.</w:t>
      </w:r>
    </w:p>
    <w:p w:rsidR="00457492" w:rsidRDefault="00457492" w:rsidP="005F5660">
      <w:pPr>
        <w:tabs>
          <w:tab w:val="left" w:pos="27360"/>
        </w:tabs>
        <w:suppressAutoHyphens/>
        <w:spacing w:after="0" w:line="240" w:lineRule="auto"/>
        <w:jc w:val="both"/>
        <w:rPr>
          <w:rFonts w:eastAsia="Times New Roman" w:cs="Times New Roman"/>
          <w:lang w:eastAsia="ar-SA"/>
        </w:rPr>
      </w:pPr>
    </w:p>
    <w:p w:rsidR="005F5660" w:rsidRPr="00D01590" w:rsidRDefault="005F5660" w:rsidP="005F5660">
      <w:pPr>
        <w:tabs>
          <w:tab w:val="left" w:pos="27360"/>
        </w:tabs>
        <w:suppressAutoHyphens/>
        <w:spacing w:after="0" w:line="240" w:lineRule="auto"/>
        <w:jc w:val="both"/>
        <w:rPr>
          <w:rFonts w:eastAsia="Times New Roman" w:cs="Times New Roman"/>
          <w:u w:val="single"/>
          <w:lang w:eastAsia="ar-SA"/>
        </w:rPr>
      </w:pPr>
      <w:r w:rsidRPr="00D01590">
        <w:rPr>
          <w:rFonts w:eastAsia="Times New Roman" w:cs="Times New Roman"/>
          <w:b/>
          <w:bCs/>
          <w:u w:val="single"/>
          <w:lang w:eastAsia="ar-SA"/>
        </w:rPr>
        <w:t>Unieważnianie umów i nakładanie kar finansowych</w:t>
      </w:r>
      <w:r w:rsidR="003F46D0">
        <w:rPr>
          <w:rFonts w:eastAsia="Times New Roman" w:cs="Times New Roman"/>
          <w:b/>
          <w:bCs/>
          <w:u w:val="single"/>
          <w:lang w:eastAsia="ar-SA"/>
        </w:rPr>
        <w:t>:</w:t>
      </w:r>
    </w:p>
    <w:p w:rsidR="005F5660" w:rsidRPr="005F5660" w:rsidRDefault="005F5660" w:rsidP="005F5660">
      <w:pPr>
        <w:tabs>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Zgodnie z art. 192 ust. 3 ustawy Izba może, jeżeli umowa w sprawie zamówienia publicznego została zawarta oraz zachodzi jedna z przesłanek, o których mowa w art. 146 ust. 1 ustawy:</w:t>
      </w:r>
    </w:p>
    <w:p w:rsidR="005F5660" w:rsidRPr="005F5660" w:rsidRDefault="005F5660" w:rsidP="00457492">
      <w:pPr>
        <w:numPr>
          <w:ilvl w:val="0"/>
          <w:numId w:val="23"/>
        </w:numPr>
        <w:tabs>
          <w:tab w:val="num" w:pos="426"/>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unieważnić umowę; albo</w:t>
      </w:r>
    </w:p>
    <w:p w:rsidR="005F5660" w:rsidRPr="005F5660" w:rsidRDefault="005F5660" w:rsidP="00457492">
      <w:pPr>
        <w:numPr>
          <w:ilvl w:val="0"/>
          <w:numId w:val="23"/>
        </w:numPr>
        <w:tabs>
          <w:tab w:val="num" w:pos="426"/>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 xml:space="preserve">unieważnić umowę w zakresie zobowiązań niewykonalnych i nałożyć karę finansową </w:t>
      </w:r>
      <w:r w:rsidRPr="005F5660">
        <w:rPr>
          <w:rFonts w:eastAsia="Times New Roman" w:cs="Times New Roman"/>
          <w:lang w:eastAsia="ar-SA"/>
        </w:rPr>
        <w:br/>
        <w:t>w uzasadnionych przypadkach, w szczególności gdy nie jest możliwy zwrot świadczeń spełnionych na podstawie umowy podlegającej unieważnieniu; albo</w:t>
      </w:r>
    </w:p>
    <w:p w:rsidR="005F5660" w:rsidRPr="005F5660" w:rsidRDefault="005F5660" w:rsidP="00457492">
      <w:pPr>
        <w:numPr>
          <w:ilvl w:val="0"/>
          <w:numId w:val="23"/>
        </w:numPr>
        <w:tabs>
          <w:tab w:val="num" w:pos="426"/>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nałożyć karę finansową albo orzec o skróceniu czasu obowiązywania umowy w przypadku stwierdzenia, że utrzymanie umowy w mocy leży w ważnym interesie publicznym; albo</w:t>
      </w:r>
    </w:p>
    <w:p w:rsidR="005F5660" w:rsidRDefault="005F5660" w:rsidP="005F5660">
      <w:pPr>
        <w:tabs>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5F5660">
        <w:rPr>
          <w:rFonts w:eastAsia="Times New Roman" w:cs="Times New Roman"/>
          <w:bCs/>
          <w:lang w:eastAsia="ar-SA"/>
        </w:rPr>
        <w:t>do 10%</w:t>
      </w:r>
      <w:r w:rsidRPr="005F5660">
        <w:rPr>
          <w:rFonts w:eastAsia="Times New Roman" w:cs="Times New Roman"/>
          <w:lang w:eastAsia="ar-SA"/>
        </w:rPr>
        <w:t xml:space="preserve"> wartości wynagrodzenia Wykonawcy przewidzianego w zawartej umowie (art. 193 ustawy) lub </w:t>
      </w:r>
      <w:r w:rsidRPr="005F5660">
        <w:rPr>
          <w:rFonts w:eastAsia="Times New Roman" w:cs="Times New Roman"/>
          <w:bCs/>
          <w:lang w:eastAsia="ar-SA"/>
        </w:rPr>
        <w:t>do 5%</w:t>
      </w:r>
      <w:r w:rsidRPr="005F5660">
        <w:rPr>
          <w:rFonts w:eastAsia="Times New Roman" w:cs="Times New Roman"/>
          <w:lang w:eastAsia="ar-SA"/>
        </w:rPr>
        <w:t xml:space="preserve"> wartości wynagrodzenia Wykonawcy przewidzianego w zawartej umowie w przypadku stwierdzenia naruszenia przepisu art. 94 ust. 1 i 2 albo art. 183 ust. 1, które nie było połączone z naruszeniem innego przepisu ustawy (art. 194 ustawy).</w:t>
      </w:r>
    </w:p>
    <w:p w:rsidR="005F5660" w:rsidRPr="003F46D0" w:rsidRDefault="005F5660" w:rsidP="005F5660">
      <w:pPr>
        <w:tabs>
          <w:tab w:val="left" w:pos="27360"/>
        </w:tabs>
        <w:suppressAutoHyphens/>
        <w:spacing w:after="0" w:line="240" w:lineRule="auto"/>
        <w:jc w:val="both"/>
        <w:rPr>
          <w:rFonts w:eastAsia="Times New Roman" w:cs="Times New Roman"/>
          <w:b/>
          <w:bCs/>
          <w:u w:val="single"/>
          <w:lang w:eastAsia="ar-SA"/>
        </w:rPr>
      </w:pPr>
      <w:r w:rsidRPr="003F46D0">
        <w:rPr>
          <w:rFonts w:eastAsia="Times New Roman" w:cs="Times New Roman"/>
          <w:b/>
          <w:bCs/>
          <w:u w:val="single"/>
          <w:lang w:eastAsia="ar-SA"/>
        </w:rPr>
        <w:t>Skarga</w:t>
      </w:r>
      <w:r w:rsidR="003F46D0" w:rsidRPr="003F46D0">
        <w:rPr>
          <w:rFonts w:eastAsia="Times New Roman" w:cs="Times New Roman"/>
          <w:b/>
          <w:bCs/>
          <w:u w:val="single"/>
          <w:lang w:eastAsia="ar-SA"/>
        </w:rPr>
        <w:t>:</w:t>
      </w:r>
    </w:p>
    <w:p w:rsidR="005F5660" w:rsidRDefault="005F5660" w:rsidP="005F5660">
      <w:pPr>
        <w:tabs>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5F5660">
        <w:rPr>
          <w:rFonts w:eastAsia="Times New Roman" w:cs="Times New Roman"/>
          <w:bCs/>
          <w:lang w:eastAsia="ar-SA"/>
        </w:rPr>
        <w:t>Prezesa KIO</w:t>
      </w:r>
      <w:r w:rsidRPr="005F5660">
        <w:rPr>
          <w:rFonts w:eastAsia="Times New Roman" w:cs="Times New Roman"/>
          <w:lang w:eastAsia="ar-SA"/>
        </w:rPr>
        <w:t xml:space="preserve">. Skargę wnosi się w terminie </w:t>
      </w:r>
      <w:r w:rsidRPr="00AF497E">
        <w:rPr>
          <w:rFonts w:eastAsia="Times New Roman" w:cs="Times New Roman"/>
          <w:bCs/>
          <w:lang w:eastAsia="ar-SA"/>
        </w:rPr>
        <w:t>7 dni</w:t>
      </w:r>
      <w:r w:rsidRPr="005F5660">
        <w:rPr>
          <w:rFonts w:eastAsia="Times New Roman" w:cs="Times New Roman"/>
          <w:lang w:eastAsia="ar-SA"/>
        </w:rPr>
        <w:t xml:space="preserve"> od dnia </w:t>
      </w:r>
      <w:r w:rsidRPr="005F5660">
        <w:rPr>
          <w:rFonts w:eastAsia="Times New Roman" w:cs="Times New Roman"/>
          <w:bCs/>
          <w:lang w:eastAsia="ar-SA"/>
        </w:rPr>
        <w:t>doręczenia orzeczenia Izby</w:t>
      </w:r>
      <w:r w:rsidRPr="005F5660">
        <w:rPr>
          <w:rFonts w:eastAsia="Times New Roman" w:cs="Times New Roman"/>
          <w:lang w:eastAsia="ar-SA"/>
        </w:rPr>
        <w:t>, przesyłając jednocześnie jej odpis przeciwnikowi skargi. Złożenie skargi w placówce operatora publicznego jest równoznaczne z jej wniesieniem.</w:t>
      </w:r>
    </w:p>
    <w:p w:rsidR="003F46D0" w:rsidRPr="005F5660" w:rsidRDefault="003F46D0" w:rsidP="005F5660">
      <w:pPr>
        <w:tabs>
          <w:tab w:val="left" w:pos="27360"/>
        </w:tabs>
        <w:suppressAutoHyphens/>
        <w:spacing w:after="0" w:line="240" w:lineRule="auto"/>
        <w:jc w:val="both"/>
        <w:rPr>
          <w:rFonts w:eastAsia="Times New Roman" w:cs="Times New Roman"/>
          <w:lang w:eastAsia="ar-SA"/>
        </w:rPr>
      </w:pPr>
    </w:p>
    <w:p w:rsidR="005F5660" w:rsidRPr="005F5660" w:rsidRDefault="005F5660" w:rsidP="005F5660">
      <w:pPr>
        <w:tabs>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Skarga powinna czynić zadość wymaganiom przewidzianym dla pisma procesowego oraz zawierać:</w:t>
      </w:r>
    </w:p>
    <w:p w:rsidR="005F5660" w:rsidRPr="005F5660" w:rsidRDefault="005F5660" w:rsidP="00457492">
      <w:pPr>
        <w:numPr>
          <w:ilvl w:val="1"/>
          <w:numId w:val="24"/>
        </w:numPr>
        <w:tabs>
          <w:tab w:val="clear" w:pos="1440"/>
          <w:tab w:val="num" w:pos="426"/>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oznaczenie zaskarżonego orzeczenia,</w:t>
      </w:r>
    </w:p>
    <w:p w:rsidR="005F5660" w:rsidRPr="005F5660" w:rsidRDefault="005F5660" w:rsidP="00457492">
      <w:pPr>
        <w:numPr>
          <w:ilvl w:val="1"/>
          <w:numId w:val="24"/>
        </w:numPr>
        <w:tabs>
          <w:tab w:val="clear" w:pos="1440"/>
          <w:tab w:val="num" w:pos="426"/>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przytoczenie zarzutów z ich zwięzłym uzasadnieniem,</w:t>
      </w:r>
    </w:p>
    <w:p w:rsidR="005F5660" w:rsidRPr="005F5660" w:rsidRDefault="005F5660" w:rsidP="00457492">
      <w:pPr>
        <w:numPr>
          <w:ilvl w:val="1"/>
          <w:numId w:val="24"/>
        </w:numPr>
        <w:tabs>
          <w:tab w:val="clear" w:pos="1440"/>
          <w:tab w:val="num" w:pos="426"/>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wskazanie dowodów,</w:t>
      </w:r>
    </w:p>
    <w:p w:rsidR="005F5660" w:rsidRPr="005F5660" w:rsidRDefault="005F5660" w:rsidP="00457492">
      <w:pPr>
        <w:numPr>
          <w:ilvl w:val="1"/>
          <w:numId w:val="24"/>
        </w:numPr>
        <w:tabs>
          <w:tab w:val="clear" w:pos="1440"/>
          <w:tab w:val="num" w:pos="426"/>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t>wniosek o uchylenie orzeczenia lub o zmianę orzeczenia w całości lub w części.</w:t>
      </w:r>
    </w:p>
    <w:p w:rsidR="005F5660" w:rsidRDefault="005F5660" w:rsidP="005F5660">
      <w:pPr>
        <w:tabs>
          <w:tab w:val="left" w:pos="27360"/>
        </w:tabs>
        <w:suppressAutoHyphens/>
        <w:spacing w:after="0" w:line="240" w:lineRule="auto"/>
        <w:jc w:val="both"/>
        <w:rPr>
          <w:rFonts w:eastAsia="Times New Roman" w:cs="Times New Roman"/>
          <w:lang w:eastAsia="ar-SA"/>
        </w:rPr>
      </w:pPr>
      <w:r w:rsidRPr="005F5660">
        <w:rPr>
          <w:rFonts w:eastAsia="Times New Roman" w:cs="Times New Roman"/>
          <w:lang w:eastAsia="ar-SA"/>
        </w:rPr>
        <w:lastRenderedPageBreak/>
        <w:t>Prawo wniesienia skargi na orzeczenie Krajowej Izby Odwoławczej przysługuje również Prezesowi Urzędu w terminie 21 dni od daty wydania orzeczenia.</w:t>
      </w:r>
    </w:p>
    <w:p w:rsidR="005F5660" w:rsidRPr="005F5660" w:rsidRDefault="005F5660" w:rsidP="005F5660">
      <w:pPr>
        <w:tabs>
          <w:tab w:val="left" w:pos="27360"/>
        </w:tabs>
        <w:suppressAutoHyphens/>
        <w:spacing w:after="0" w:line="240" w:lineRule="auto"/>
        <w:jc w:val="both"/>
        <w:rPr>
          <w:rFonts w:eastAsia="Times New Roman" w:cs="Times New Roman"/>
          <w:lang w:eastAsia="ar-SA"/>
        </w:rPr>
      </w:pPr>
    </w:p>
    <w:p w:rsidR="008E379E" w:rsidRPr="00457492" w:rsidRDefault="008E379E" w:rsidP="00457492">
      <w:pPr>
        <w:pStyle w:val="Akapitzlist"/>
        <w:numPr>
          <w:ilvl w:val="0"/>
          <w:numId w:val="28"/>
        </w:numPr>
        <w:tabs>
          <w:tab w:val="left" w:pos="-24496"/>
        </w:tabs>
        <w:suppressAutoHyphens/>
        <w:spacing w:after="0" w:line="240" w:lineRule="auto"/>
        <w:ind w:left="567" w:hanging="567"/>
        <w:rPr>
          <w:rFonts w:eastAsia="Times New Roman" w:cs="Times New Roman"/>
          <w:b/>
          <w:bCs/>
          <w:lang w:eastAsia="ar-SA"/>
        </w:rPr>
      </w:pPr>
      <w:r w:rsidRPr="00457492">
        <w:rPr>
          <w:rFonts w:eastAsia="Times New Roman" w:cs="Times New Roman"/>
          <w:b/>
          <w:bCs/>
          <w:lang w:eastAsia="ar-SA"/>
        </w:rPr>
        <w:t>Podsumowanie końcowe</w:t>
      </w:r>
      <w:r w:rsidR="00457492">
        <w:rPr>
          <w:rFonts w:eastAsia="Times New Roman" w:cs="Times New Roman"/>
          <w:b/>
          <w:bCs/>
          <w:lang w:eastAsia="ar-SA"/>
        </w:rPr>
        <w:t>:</w:t>
      </w:r>
    </w:p>
    <w:p w:rsidR="008E379E" w:rsidRDefault="008E379E" w:rsidP="008E379E">
      <w:pPr>
        <w:suppressAutoHyphens/>
        <w:spacing w:after="0" w:line="240" w:lineRule="auto"/>
        <w:jc w:val="both"/>
        <w:rPr>
          <w:rFonts w:eastAsia="Times New Roman" w:cs="Times New Roman"/>
          <w:lang w:eastAsia="ar-SA"/>
        </w:rPr>
      </w:pPr>
      <w:r w:rsidRPr="008E379E">
        <w:rPr>
          <w:rFonts w:eastAsia="Times New Roman" w:cs="Times New Roman"/>
          <w:lang w:eastAsia="ar-SA"/>
        </w:rPr>
        <w:t>W sprawach nieuregulowanych niniejszą specyfika</w:t>
      </w:r>
      <w:r w:rsidR="00810D3D">
        <w:rPr>
          <w:rFonts w:eastAsia="Times New Roman" w:cs="Times New Roman"/>
          <w:lang w:eastAsia="ar-SA"/>
        </w:rPr>
        <w:t>cją mają zastosowanie przepisy u</w:t>
      </w:r>
      <w:r w:rsidRPr="008E379E">
        <w:rPr>
          <w:rFonts w:eastAsia="Times New Roman" w:cs="Times New Roman"/>
          <w:lang w:eastAsia="ar-SA"/>
        </w:rPr>
        <w:t>sta</w:t>
      </w:r>
      <w:r w:rsidR="00810D3D">
        <w:rPr>
          <w:rFonts w:eastAsia="Times New Roman" w:cs="Times New Roman"/>
          <w:lang w:eastAsia="ar-SA"/>
        </w:rPr>
        <w:t xml:space="preserve">wy </w:t>
      </w:r>
      <w:r w:rsidRPr="008E379E">
        <w:rPr>
          <w:rFonts w:eastAsia="Times New Roman" w:cs="Times New Roman"/>
          <w:lang w:eastAsia="ar-SA"/>
        </w:rPr>
        <w:t xml:space="preserve"> z dnia 29 stycznia 2004 r. Prawo zamówień publicznych /tekst jedn</w:t>
      </w:r>
      <w:r>
        <w:rPr>
          <w:rFonts w:eastAsia="Times New Roman" w:cs="Times New Roman"/>
          <w:lang w:eastAsia="ar-SA"/>
        </w:rPr>
        <w:t>.</w:t>
      </w:r>
      <w:r w:rsidRPr="008E379E">
        <w:rPr>
          <w:rFonts w:eastAsia="Times New Roman" w:cs="Times New Roman"/>
          <w:lang w:eastAsia="ar-SA"/>
        </w:rPr>
        <w:t xml:space="preserve"> Dz. U. z 2010 r. Nr 113 poz. 759 z </w:t>
      </w:r>
      <w:proofErr w:type="spellStart"/>
      <w:r w:rsidRPr="008E379E">
        <w:rPr>
          <w:rFonts w:eastAsia="Times New Roman" w:cs="Times New Roman"/>
          <w:lang w:eastAsia="ar-SA"/>
        </w:rPr>
        <w:t>późn</w:t>
      </w:r>
      <w:proofErr w:type="spellEnd"/>
      <w:r w:rsidRPr="008E379E">
        <w:rPr>
          <w:rFonts w:eastAsia="Times New Roman" w:cs="Times New Roman"/>
          <w:lang w:eastAsia="ar-SA"/>
        </w:rPr>
        <w:t xml:space="preserve">. zm./  oraz  przepisy ustawy z dnia 23 kwietnia 1964 r.- Kodeks cywilny / Dz. U. z 1964  r.  Nr 16 poz.93 z </w:t>
      </w:r>
      <w:proofErr w:type="spellStart"/>
      <w:r w:rsidRPr="008E379E">
        <w:rPr>
          <w:rFonts w:eastAsia="Times New Roman" w:cs="Times New Roman"/>
          <w:lang w:eastAsia="ar-SA"/>
        </w:rPr>
        <w:t>późn</w:t>
      </w:r>
      <w:proofErr w:type="spellEnd"/>
      <w:r w:rsidRPr="008E379E">
        <w:rPr>
          <w:rFonts w:eastAsia="Times New Roman" w:cs="Times New Roman"/>
          <w:lang w:eastAsia="ar-SA"/>
        </w:rPr>
        <w:t>. zm./</w:t>
      </w:r>
    </w:p>
    <w:p w:rsidR="0070646F" w:rsidRDefault="0070646F" w:rsidP="008E379E">
      <w:pPr>
        <w:suppressAutoHyphens/>
        <w:spacing w:after="0" w:line="240" w:lineRule="auto"/>
        <w:jc w:val="both"/>
        <w:rPr>
          <w:rFonts w:eastAsia="Times New Roman" w:cs="Times New Roman"/>
          <w:lang w:eastAsia="ar-SA"/>
        </w:rPr>
      </w:pPr>
    </w:p>
    <w:p w:rsidR="00A9668E" w:rsidRDefault="00A9668E" w:rsidP="00A9668E">
      <w:pPr>
        <w:suppressAutoHyphens/>
        <w:spacing w:after="0" w:line="240" w:lineRule="auto"/>
        <w:jc w:val="both"/>
        <w:rPr>
          <w:rFonts w:eastAsia="Times New Roman" w:cs="Times New Roman"/>
          <w:lang w:eastAsia="ar-SA"/>
        </w:rPr>
      </w:pPr>
    </w:p>
    <w:p w:rsidR="00457492" w:rsidRDefault="00457492" w:rsidP="008E379E">
      <w:pPr>
        <w:suppressAutoHyphens/>
        <w:spacing w:after="0" w:line="240" w:lineRule="auto"/>
        <w:jc w:val="both"/>
        <w:rPr>
          <w:rFonts w:eastAsia="Times New Roman" w:cs="Times New Roman"/>
          <w:lang w:eastAsia="ar-SA"/>
        </w:rPr>
      </w:pPr>
    </w:p>
    <w:p w:rsidR="00810D3D" w:rsidRDefault="00810D3D" w:rsidP="00810D3D">
      <w:pPr>
        <w:suppressAutoHyphens/>
        <w:overflowPunct w:val="0"/>
        <w:autoSpaceDE w:val="0"/>
        <w:spacing w:after="0" w:line="200" w:lineRule="atLeast"/>
        <w:jc w:val="right"/>
        <w:textAlignment w:val="baseline"/>
        <w:rPr>
          <w:rFonts w:eastAsia="Times New Roman" w:cs="Times New Roman"/>
          <w:lang w:eastAsia="ar-SA"/>
        </w:rPr>
      </w:pPr>
      <w:r>
        <w:rPr>
          <w:rFonts w:eastAsia="Times New Roman" w:cs="Times New Roman"/>
          <w:lang w:eastAsia="ar-SA"/>
        </w:rPr>
        <w:t>Ożarowice 17.04.2013r.</w:t>
      </w:r>
    </w:p>
    <w:p w:rsidR="00810D3D" w:rsidRDefault="00810D3D" w:rsidP="00810D3D">
      <w:pPr>
        <w:suppressAutoHyphens/>
        <w:overflowPunct w:val="0"/>
        <w:autoSpaceDE w:val="0"/>
        <w:spacing w:after="0" w:line="200" w:lineRule="atLeast"/>
        <w:jc w:val="right"/>
        <w:textAlignment w:val="baseline"/>
        <w:rPr>
          <w:rFonts w:eastAsia="Times New Roman" w:cs="Times New Roman"/>
          <w:lang w:eastAsia="ar-SA"/>
        </w:rPr>
      </w:pPr>
    </w:p>
    <w:p w:rsidR="00D01590" w:rsidRDefault="001A7BB4" w:rsidP="008E53E0">
      <w:pPr>
        <w:suppressAutoHyphens/>
        <w:overflowPunct w:val="0"/>
        <w:autoSpaceDE w:val="0"/>
        <w:spacing w:after="0" w:line="200" w:lineRule="atLeast"/>
        <w:jc w:val="center"/>
        <w:textAlignment w:val="baseline"/>
        <w:rPr>
          <w:rFonts w:eastAsia="Times New Roman" w:cs="Times New Roman"/>
          <w:lang w:eastAsia="ar-SA"/>
        </w:rPr>
      </w:pPr>
      <w:r>
        <w:rPr>
          <w:rFonts w:eastAsia="Times New Roman" w:cs="Times New Roman"/>
          <w:lang w:eastAsia="ar-SA"/>
        </w:rPr>
        <w:t xml:space="preserve">                                                                                                                                 </w:t>
      </w:r>
      <w:r w:rsidR="00810D3D">
        <w:rPr>
          <w:rFonts w:eastAsia="Times New Roman" w:cs="Times New Roman"/>
          <w:lang w:eastAsia="ar-SA"/>
        </w:rPr>
        <w:t xml:space="preserve">ZATWIERDZIŁ </w:t>
      </w:r>
    </w:p>
    <w:p w:rsidR="00810D3D" w:rsidRDefault="00810D3D" w:rsidP="008E379E">
      <w:pPr>
        <w:suppressAutoHyphens/>
        <w:spacing w:after="0" w:line="240" w:lineRule="auto"/>
        <w:jc w:val="both"/>
        <w:rPr>
          <w:rFonts w:eastAsia="Times New Roman" w:cs="Times New Roman"/>
          <w:lang w:eastAsia="ar-SA"/>
        </w:rPr>
      </w:pPr>
    </w:p>
    <w:p w:rsidR="00810D3D" w:rsidRDefault="008E53E0" w:rsidP="008E53E0">
      <w:pPr>
        <w:suppressAutoHyphens/>
        <w:spacing w:after="0" w:line="240" w:lineRule="auto"/>
        <w:jc w:val="center"/>
        <w:rPr>
          <w:rFonts w:eastAsia="Times New Roman" w:cs="Times New Roman"/>
          <w:lang w:eastAsia="ar-SA"/>
        </w:rPr>
      </w:pPr>
      <w:r>
        <w:rPr>
          <w:rFonts w:eastAsia="Times New Roman" w:cs="Times New Roman"/>
          <w:lang w:eastAsia="ar-SA"/>
        </w:rPr>
        <w:t xml:space="preserve">                                                                                                                                          </w:t>
      </w:r>
      <w:bookmarkStart w:id="0" w:name="_GoBack"/>
      <w:bookmarkEnd w:id="0"/>
      <w:r>
        <w:rPr>
          <w:rFonts w:eastAsia="Times New Roman" w:cs="Times New Roman"/>
          <w:lang w:eastAsia="ar-SA"/>
        </w:rPr>
        <w:t>WÓJT</w:t>
      </w:r>
    </w:p>
    <w:p w:rsidR="008E53E0" w:rsidRDefault="008E53E0" w:rsidP="008E53E0">
      <w:pPr>
        <w:suppressAutoHyphens/>
        <w:spacing w:after="0" w:line="240" w:lineRule="auto"/>
        <w:jc w:val="right"/>
        <w:rPr>
          <w:rFonts w:eastAsia="Times New Roman" w:cs="Times New Roman"/>
          <w:lang w:eastAsia="ar-SA"/>
        </w:rPr>
      </w:pPr>
      <w:r>
        <w:rPr>
          <w:rFonts w:eastAsia="Times New Roman" w:cs="Times New Roman"/>
          <w:lang w:eastAsia="ar-SA"/>
        </w:rPr>
        <w:t>mgr inż. Grzegorz Czapla</w:t>
      </w:r>
    </w:p>
    <w:p w:rsidR="00810D3D" w:rsidRDefault="00810D3D" w:rsidP="008E379E">
      <w:pPr>
        <w:suppressAutoHyphens/>
        <w:spacing w:after="0" w:line="240" w:lineRule="auto"/>
        <w:jc w:val="both"/>
        <w:rPr>
          <w:rFonts w:eastAsia="Times New Roman" w:cs="Times New Roman"/>
          <w:lang w:eastAsia="ar-SA"/>
        </w:rPr>
      </w:pPr>
    </w:p>
    <w:p w:rsidR="00810D3D" w:rsidRDefault="00810D3D" w:rsidP="008E379E">
      <w:pPr>
        <w:suppressAutoHyphens/>
        <w:spacing w:after="0" w:line="240" w:lineRule="auto"/>
        <w:jc w:val="both"/>
        <w:rPr>
          <w:rFonts w:eastAsia="Times New Roman" w:cs="Times New Roman"/>
          <w:lang w:eastAsia="ar-SA"/>
        </w:rPr>
      </w:pPr>
    </w:p>
    <w:p w:rsidR="00810D3D" w:rsidRDefault="00810D3D" w:rsidP="008E379E">
      <w:pPr>
        <w:suppressAutoHyphens/>
        <w:spacing w:after="0" w:line="240" w:lineRule="auto"/>
        <w:jc w:val="both"/>
        <w:rPr>
          <w:rFonts w:eastAsia="Times New Roman" w:cs="Times New Roman"/>
          <w:lang w:eastAsia="ar-SA"/>
        </w:rPr>
      </w:pPr>
    </w:p>
    <w:p w:rsidR="00810D3D" w:rsidRDefault="00810D3D" w:rsidP="008E379E">
      <w:pPr>
        <w:suppressAutoHyphens/>
        <w:spacing w:after="0" w:line="240" w:lineRule="auto"/>
        <w:jc w:val="both"/>
        <w:rPr>
          <w:rFonts w:eastAsia="Times New Roman" w:cs="Times New Roman"/>
          <w:lang w:eastAsia="ar-SA"/>
        </w:rPr>
      </w:pPr>
    </w:p>
    <w:p w:rsidR="00D01590" w:rsidRDefault="00D01590" w:rsidP="008E379E">
      <w:pPr>
        <w:suppressAutoHyphens/>
        <w:spacing w:after="0" w:line="240" w:lineRule="auto"/>
        <w:jc w:val="both"/>
        <w:rPr>
          <w:rFonts w:eastAsia="Times New Roman" w:cs="Times New Roman"/>
          <w:lang w:eastAsia="ar-SA"/>
        </w:rPr>
      </w:pPr>
    </w:p>
    <w:p w:rsidR="00D01590" w:rsidRDefault="00D01590" w:rsidP="008E379E">
      <w:pPr>
        <w:suppressAutoHyphens/>
        <w:spacing w:after="0" w:line="240" w:lineRule="auto"/>
        <w:jc w:val="both"/>
        <w:rPr>
          <w:rFonts w:eastAsia="Times New Roman" w:cs="Times New Roman"/>
          <w:lang w:eastAsia="ar-SA"/>
        </w:rPr>
      </w:pPr>
    </w:p>
    <w:p w:rsidR="00D01590" w:rsidRDefault="00D01590" w:rsidP="008E379E">
      <w:pPr>
        <w:suppressAutoHyphens/>
        <w:spacing w:after="0" w:line="240" w:lineRule="auto"/>
        <w:jc w:val="both"/>
        <w:rPr>
          <w:rFonts w:eastAsia="Times New Roman" w:cs="Times New Roman"/>
          <w:lang w:eastAsia="ar-SA"/>
        </w:rPr>
      </w:pPr>
    </w:p>
    <w:p w:rsidR="00D01590" w:rsidRDefault="00D01590" w:rsidP="008E379E">
      <w:pPr>
        <w:suppressAutoHyphens/>
        <w:spacing w:after="0" w:line="240" w:lineRule="auto"/>
        <w:jc w:val="both"/>
        <w:rPr>
          <w:rFonts w:eastAsia="Times New Roman" w:cs="Times New Roman"/>
          <w:lang w:eastAsia="ar-SA"/>
        </w:rPr>
      </w:pPr>
    </w:p>
    <w:p w:rsidR="00D01590" w:rsidRDefault="00D01590" w:rsidP="008E379E">
      <w:pPr>
        <w:suppressAutoHyphens/>
        <w:spacing w:after="0" w:line="240" w:lineRule="auto"/>
        <w:jc w:val="both"/>
        <w:rPr>
          <w:rFonts w:eastAsia="Times New Roman" w:cs="Times New Roman"/>
          <w:lang w:eastAsia="ar-SA"/>
        </w:rPr>
      </w:pPr>
    </w:p>
    <w:p w:rsidR="0002137C" w:rsidRPr="00457492" w:rsidRDefault="0002137C" w:rsidP="0002137C">
      <w:pPr>
        <w:suppressAutoHyphens/>
        <w:spacing w:after="0" w:line="360" w:lineRule="auto"/>
        <w:rPr>
          <w:rFonts w:eastAsia="Times New Roman" w:cs="Times New Roman"/>
          <w:u w:val="single"/>
          <w:lang w:eastAsia="ar-SA"/>
        </w:rPr>
      </w:pPr>
      <w:r w:rsidRPr="00457492">
        <w:rPr>
          <w:rFonts w:eastAsia="Times New Roman" w:cs="Times New Roman"/>
          <w:u w:val="single"/>
          <w:lang w:eastAsia="ar-SA"/>
        </w:rPr>
        <w:t>Załączniki do specyfikacji istotnych warunków zamówienia:</w:t>
      </w:r>
    </w:p>
    <w:p w:rsidR="0002137C" w:rsidRPr="0002137C" w:rsidRDefault="0002137C" w:rsidP="00457492">
      <w:pPr>
        <w:numPr>
          <w:ilvl w:val="0"/>
          <w:numId w:val="25"/>
        </w:numPr>
        <w:suppressAutoHyphens/>
        <w:spacing w:after="0" w:line="360" w:lineRule="auto"/>
        <w:rPr>
          <w:rFonts w:eastAsia="Times New Roman" w:cs="Times New Roman"/>
          <w:lang w:eastAsia="ar-SA"/>
        </w:rPr>
      </w:pPr>
      <w:r w:rsidRPr="0002137C">
        <w:rPr>
          <w:rFonts w:eastAsia="Times New Roman" w:cs="Times New Roman"/>
          <w:lang w:eastAsia="ar-SA"/>
        </w:rPr>
        <w:t>Formularz oferty – załącznik nr 1</w:t>
      </w:r>
    </w:p>
    <w:p w:rsidR="0002137C" w:rsidRPr="0002137C" w:rsidRDefault="0002137C" w:rsidP="00457492">
      <w:pPr>
        <w:numPr>
          <w:ilvl w:val="0"/>
          <w:numId w:val="25"/>
        </w:numPr>
        <w:suppressAutoHyphens/>
        <w:spacing w:after="0" w:line="360" w:lineRule="auto"/>
        <w:rPr>
          <w:rFonts w:eastAsia="Times New Roman" w:cs="Times New Roman"/>
          <w:lang w:eastAsia="ar-SA"/>
        </w:rPr>
      </w:pPr>
      <w:r w:rsidRPr="0002137C">
        <w:rPr>
          <w:rFonts w:eastAsia="Times New Roman" w:cs="Times New Roman"/>
          <w:lang w:eastAsia="ar-SA"/>
        </w:rPr>
        <w:t xml:space="preserve">Oświadczenie o spełnianiu warunków art.22 ust.1 ustawy </w:t>
      </w:r>
      <w:proofErr w:type="spellStart"/>
      <w:r w:rsidRPr="0002137C">
        <w:rPr>
          <w:rFonts w:eastAsia="Times New Roman" w:cs="Times New Roman"/>
          <w:lang w:eastAsia="ar-SA"/>
        </w:rPr>
        <w:t>pzp</w:t>
      </w:r>
      <w:proofErr w:type="spellEnd"/>
      <w:r w:rsidRPr="0002137C">
        <w:rPr>
          <w:rFonts w:eastAsia="Times New Roman" w:cs="Times New Roman"/>
          <w:lang w:eastAsia="ar-SA"/>
        </w:rPr>
        <w:t>– załącznik nr 2</w:t>
      </w:r>
    </w:p>
    <w:p w:rsidR="0002137C" w:rsidRPr="0002137C" w:rsidRDefault="0002137C" w:rsidP="00457492">
      <w:pPr>
        <w:numPr>
          <w:ilvl w:val="0"/>
          <w:numId w:val="25"/>
        </w:numPr>
        <w:suppressAutoHyphens/>
        <w:spacing w:after="0" w:line="360" w:lineRule="auto"/>
        <w:rPr>
          <w:rFonts w:eastAsia="Times New Roman" w:cs="Times New Roman"/>
          <w:lang w:eastAsia="ar-SA"/>
        </w:rPr>
      </w:pPr>
      <w:r w:rsidRPr="0002137C">
        <w:rPr>
          <w:rFonts w:eastAsia="Times New Roman" w:cs="Times New Roman"/>
          <w:lang w:eastAsia="ar-SA"/>
        </w:rPr>
        <w:t>Oświadczenie o braku podstaw do wykluczenia z postępowania– załącznik nr 3</w:t>
      </w:r>
    </w:p>
    <w:p w:rsidR="0002137C" w:rsidRPr="0002137C" w:rsidRDefault="0002137C" w:rsidP="00457492">
      <w:pPr>
        <w:numPr>
          <w:ilvl w:val="0"/>
          <w:numId w:val="25"/>
        </w:numPr>
        <w:suppressAutoHyphens/>
        <w:spacing w:after="0" w:line="360" w:lineRule="auto"/>
        <w:rPr>
          <w:rFonts w:eastAsia="Times New Roman" w:cs="Times New Roman"/>
          <w:lang w:eastAsia="ar-SA"/>
        </w:rPr>
      </w:pPr>
      <w:r w:rsidRPr="0002137C">
        <w:rPr>
          <w:rFonts w:eastAsia="Times New Roman" w:cs="Times New Roman"/>
          <w:lang w:eastAsia="ar-SA"/>
        </w:rPr>
        <w:t xml:space="preserve">Oświadczenie w zakresie art.24 ust.1 pkt.2 ustawy </w:t>
      </w:r>
      <w:proofErr w:type="spellStart"/>
      <w:r w:rsidRPr="0002137C">
        <w:rPr>
          <w:rFonts w:eastAsia="Times New Roman" w:cs="Times New Roman"/>
          <w:lang w:eastAsia="ar-SA"/>
        </w:rPr>
        <w:t>pzp</w:t>
      </w:r>
      <w:proofErr w:type="spellEnd"/>
      <w:r w:rsidRPr="0002137C">
        <w:rPr>
          <w:rFonts w:eastAsia="Times New Roman" w:cs="Times New Roman"/>
          <w:lang w:eastAsia="ar-SA"/>
        </w:rPr>
        <w:t xml:space="preserve"> – załącznik nr 3 A</w:t>
      </w:r>
    </w:p>
    <w:p w:rsidR="0002137C" w:rsidRPr="0002137C" w:rsidRDefault="0002137C" w:rsidP="00457492">
      <w:pPr>
        <w:numPr>
          <w:ilvl w:val="0"/>
          <w:numId w:val="25"/>
        </w:numPr>
        <w:suppressAutoHyphens/>
        <w:spacing w:after="0" w:line="360" w:lineRule="auto"/>
        <w:rPr>
          <w:rFonts w:eastAsia="Times New Roman" w:cs="Times New Roman"/>
          <w:lang w:eastAsia="ar-SA"/>
        </w:rPr>
      </w:pPr>
      <w:r w:rsidRPr="0002137C">
        <w:rPr>
          <w:rFonts w:eastAsia="Times New Roman" w:cs="Times New Roman"/>
          <w:lang w:eastAsia="ar-SA"/>
        </w:rPr>
        <w:t>Wykaz usług w zakresie niezbędnym do wykazania spełniania warunku wiedzy                      i doświadczenia– załącznik nr 4</w:t>
      </w:r>
    </w:p>
    <w:p w:rsidR="0002137C" w:rsidRPr="0002137C" w:rsidRDefault="0002137C" w:rsidP="00457492">
      <w:pPr>
        <w:numPr>
          <w:ilvl w:val="0"/>
          <w:numId w:val="25"/>
        </w:numPr>
        <w:suppressAutoHyphens/>
        <w:spacing w:after="0" w:line="360" w:lineRule="auto"/>
        <w:rPr>
          <w:rFonts w:eastAsia="Times New Roman" w:cs="Times New Roman"/>
          <w:lang w:eastAsia="ar-SA"/>
        </w:rPr>
      </w:pPr>
      <w:r w:rsidRPr="0002137C">
        <w:rPr>
          <w:rFonts w:eastAsia="Times New Roman" w:cs="Times New Roman"/>
          <w:lang w:eastAsia="ar-SA"/>
        </w:rPr>
        <w:t>Wykaz narzędzi, wyposażenia zakładu i urządzeń technicznych dostępnych wykonawcy usług w celu realizacji zamówienia– załącznik nr 5</w:t>
      </w:r>
    </w:p>
    <w:p w:rsidR="0002137C" w:rsidRPr="0002137C" w:rsidRDefault="0002137C" w:rsidP="00457492">
      <w:pPr>
        <w:numPr>
          <w:ilvl w:val="0"/>
          <w:numId w:val="25"/>
        </w:numPr>
        <w:suppressAutoHyphens/>
        <w:spacing w:after="0" w:line="360" w:lineRule="auto"/>
        <w:rPr>
          <w:rFonts w:eastAsia="Times New Roman" w:cs="Times New Roman"/>
          <w:lang w:eastAsia="ar-SA"/>
        </w:rPr>
      </w:pPr>
      <w:r w:rsidRPr="0002137C">
        <w:rPr>
          <w:rFonts w:eastAsia="Times New Roman" w:cs="Times New Roman"/>
          <w:lang w:eastAsia="ar-SA"/>
        </w:rPr>
        <w:t>Projekt umowy – załącznik nr 6</w:t>
      </w:r>
    </w:p>
    <w:p w:rsidR="0002137C" w:rsidRPr="0002137C" w:rsidRDefault="0002137C" w:rsidP="00457492">
      <w:pPr>
        <w:numPr>
          <w:ilvl w:val="0"/>
          <w:numId w:val="25"/>
        </w:numPr>
        <w:suppressAutoHyphens/>
        <w:spacing w:after="0" w:line="360" w:lineRule="auto"/>
        <w:rPr>
          <w:rFonts w:eastAsia="Times New Roman" w:cs="Times New Roman"/>
          <w:lang w:eastAsia="ar-SA"/>
        </w:rPr>
      </w:pPr>
      <w:r w:rsidRPr="0002137C">
        <w:rPr>
          <w:rFonts w:eastAsia="Times New Roman" w:cs="Times New Roman"/>
          <w:lang w:eastAsia="ar-SA"/>
        </w:rPr>
        <w:t>Kalkulacja cenowa – załącznik nr 7</w:t>
      </w:r>
    </w:p>
    <w:p w:rsidR="008E379E" w:rsidRPr="005B6295" w:rsidRDefault="0002137C" w:rsidP="005B6295">
      <w:pPr>
        <w:numPr>
          <w:ilvl w:val="0"/>
          <w:numId w:val="25"/>
        </w:numPr>
        <w:suppressAutoHyphens/>
        <w:spacing w:after="0" w:line="360" w:lineRule="auto"/>
        <w:rPr>
          <w:rFonts w:eastAsia="Times New Roman" w:cs="Times New Roman"/>
          <w:lang w:eastAsia="ar-SA"/>
        </w:rPr>
      </w:pPr>
      <w:r w:rsidRPr="00457492">
        <w:rPr>
          <w:rFonts w:eastAsia="Times New Roman" w:cs="Times New Roman"/>
          <w:lang w:eastAsia="ar-SA"/>
        </w:rPr>
        <w:t>Mapa Gminy  – załącznik nr 8</w:t>
      </w:r>
    </w:p>
    <w:sectPr w:rsidR="008E379E" w:rsidRPr="005B6295" w:rsidSect="006B70B0">
      <w:headerReference w:type="default" r:id="rId15"/>
      <w:pgSz w:w="11906" w:h="16838"/>
      <w:pgMar w:top="0"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06" w:rsidRDefault="00973F06" w:rsidP="0045083D">
      <w:pPr>
        <w:spacing w:after="0" w:line="240" w:lineRule="auto"/>
      </w:pPr>
      <w:r>
        <w:separator/>
      </w:r>
    </w:p>
  </w:endnote>
  <w:endnote w:type="continuationSeparator" w:id="0">
    <w:p w:rsidR="00973F06" w:rsidRDefault="00973F06" w:rsidP="0045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vers-PL">
    <w:altName w:val="Arial Unicode MS"/>
    <w:charset w:val="8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06" w:rsidRDefault="00973F06" w:rsidP="0045083D">
      <w:pPr>
        <w:spacing w:after="0" w:line="240" w:lineRule="auto"/>
      </w:pPr>
      <w:r>
        <w:separator/>
      </w:r>
    </w:p>
  </w:footnote>
  <w:footnote w:type="continuationSeparator" w:id="0">
    <w:p w:rsidR="00973F06" w:rsidRDefault="00973F06" w:rsidP="0045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86386"/>
      <w:docPartObj>
        <w:docPartGallery w:val="Page Numbers (Top of Page)"/>
        <w:docPartUnique/>
      </w:docPartObj>
    </w:sdtPr>
    <w:sdtEndPr/>
    <w:sdtContent>
      <w:p w:rsidR="00FA3F38" w:rsidRDefault="00FA3F38">
        <w:pPr>
          <w:pStyle w:val="Nagwek"/>
          <w:jc w:val="center"/>
        </w:pPr>
        <w:r>
          <w:fldChar w:fldCharType="begin"/>
        </w:r>
        <w:r>
          <w:instrText>PAGE   \* MERGEFORMAT</w:instrText>
        </w:r>
        <w:r>
          <w:fldChar w:fldCharType="separate"/>
        </w:r>
        <w:r w:rsidR="008E53E0">
          <w:rPr>
            <w:noProof/>
          </w:rPr>
          <w:t>19</w:t>
        </w:r>
        <w:r>
          <w:fldChar w:fldCharType="end"/>
        </w:r>
      </w:p>
    </w:sdtContent>
  </w:sdt>
  <w:p w:rsidR="00FA3F38" w:rsidRDefault="00FA3F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0"/>
        </w:tabs>
        <w:ind w:left="0" w:hanging="360"/>
      </w:pPr>
    </w:lvl>
    <w:lvl w:ilvl="2">
      <w:start w:val="1"/>
      <w:numFmt w:val="lowerLetter"/>
      <w:lvlText w:val="%3)"/>
      <w:lvlJc w:val="left"/>
      <w:pPr>
        <w:tabs>
          <w:tab w:val="num" w:pos="900"/>
        </w:tabs>
        <w:ind w:left="9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5040"/>
        </w:tabs>
        <w:ind w:left="5040" w:hanging="180"/>
      </w:pPr>
    </w:lvl>
  </w:abstractNum>
  <w:abstractNum w:abstractNumId="1">
    <w:nsid w:val="00000002"/>
    <w:multiLevelType w:val="singleLevel"/>
    <w:tmpl w:val="00000002"/>
    <w:name w:val="WW8Num2"/>
    <w:lvl w:ilvl="0">
      <w:start w:val="1"/>
      <w:numFmt w:val="bullet"/>
      <w:lvlText w:val=""/>
      <w:lvlJc w:val="left"/>
      <w:pPr>
        <w:tabs>
          <w:tab w:val="num" w:pos="0"/>
        </w:tabs>
        <w:ind w:left="162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decimal"/>
      <w:lvlText w:val="%3."/>
      <w:lvlJc w:val="left"/>
      <w:pPr>
        <w:tabs>
          <w:tab w:val="num" w:pos="198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3">
    <w:nsid w:val="00000004"/>
    <w:multiLevelType w:val="singleLevel"/>
    <w:tmpl w:val="00000004"/>
    <w:name w:val="WW8Num4"/>
    <w:lvl w:ilvl="0">
      <w:start w:val="1"/>
      <w:numFmt w:val="decimal"/>
      <w:lvlText w:val="%1."/>
      <w:lvlJc w:val="left"/>
      <w:pPr>
        <w:tabs>
          <w:tab w:val="num" w:pos="360"/>
        </w:tabs>
      </w:pPr>
    </w:lvl>
  </w:abstractNum>
  <w:abstractNum w:abstractNumId="4">
    <w:nsid w:val="00000007"/>
    <w:multiLevelType w:val="multilevel"/>
    <w:tmpl w:val="B5D4FC10"/>
    <w:lvl w:ilvl="0">
      <w:start w:val="1"/>
      <w:numFmt w:val="decimal"/>
      <w:lvlText w:val="%1."/>
      <w:lvlJc w:val="left"/>
      <w:pPr>
        <w:tabs>
          <w:tab w:val="num" w:pos="360"/>
        </w:tabs>
        <w:ind w:left="360" w:hanging="360"/>
      </w:pPr>
      <w:rPr>
        <w:rFonts w:asciiTheme="minorHAnsi" w:eastAsia="Times New Roman" w:hAnsiTheme="minorHAnsi" w:cs="Times New Roman"/>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5">
    <w:nsid w:val="00000008"/>
    <w:multiLevelType w:val="multilevel"/>
    <w:tmpl w:val="D9C26D8C"/>
    <w:name w:val="WW8Num8"/>
    <w:lvl w:ilvl="0">
      <w:start w:val="2"/>
      <w:numFmt w:val="decimal"/>
      <w:lvlText w:val="%1."/>
      <w:lvlJc w:val="left"/>
      <w:pPr>
        <w:tabs>
          <w:tab w:val="num" w:pos="360"/>
        </w:tabs>
        <w:ind w:left="360" w:hanging="360"/>
      </w:pPr>
      <w:rPr>
        <w:rFonts w:asciiTheme="minorHAnsi" w:hAnsiTheme="minorHAnsi" w:cs="Times New Roman" w:hint="default"/>
        <w:b w:val="0"/>
        <w:sz w:val="24"/>
        <w:szCs w:val="24"/>
      </w:rPr>
    </w:lvl>
    <w:lvl w:ilvl="1">
      <w:start w:val="1"/>
      <w:numFmt w:val="lowerLetter"/>
      <w:lvlText w:val="%2)"/>
      <w:lvlJc w:val="left"/>
      <w:pPr>
        <w:tabs>
          <w:tab w:val="num" w:pos="0"/>
        </w:tabs>
        <w:ind w:left="0" w:firstLine="0"/>
      </w:pPr>
      <w:rPr>
        <w:b w:val="0"/>
        <w:sz w:val="24"/>
        <w:szCs w:val="24"/>
      </w:rPr>
    </w:lvl>
    <w:lvl w:ilvl="2">
      <w:start w:val="1"/>
      <w:numFmt w:val="lowerRoman"/>
      <w:lvlText w:val="%3."/>
      <w:lvlJc w:val="lef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6">
    <w:nsid w:val="00000009"/>
    <w:multiLevelType w:val="singleLevel"/>
    <w:tmpl w:val="00000009"/>
    <w:name w:val="WW8Num9"/>
    <w:lvl w:ilvl="0">
      <w:start w:val="2"/>
      <w:numFmt w:val="lowerLetter"/>
      <w:lvlText w:val="%1)"/>
      <w:lvlJc w:val="left"/>
      <w:pPr>
        <w:tabs>
          <w:tab w:val="num" w:pos="0"/>
        </w:tabs>
        <w:ind w:left="0" w:firstLine="0"/>
      </w:pPr>
    </w:lvl>
  </w:abstractNum>
  <w:abstractNum w:abstractNumId="7">
    <w:nsid w:val="0000000A"/>
    <w:multiLevelType w:val="multilevel"/>
    <w:tmpl w:val="0000000A"/>
    <w:lvl w:ilvl="0">
      <w:start w:val="4"/>
      <w:numFmt w:val="decimal"/>
      <w:lvlText w:val="%1."/>
      <w:lvlJc w:val="left"/>
      <w:pPr>
        <w:tabs>
          <w:tab w:val="num" w:pos="360"/>
        </w:tabs>
        <w:ind w:left="360" w:hanging="360"/>
      </w:pPr>
    </w:lvl>
    <w:lvl w:ilvl="1">
      <w:start w:val="1"/>
      <w:numFmt w:val="lowerLetter"/>
      <w:lvlText w:val="%2)"/>
      <w:lvlJc w:val="left"/>
      <w:pPr>
        <w:tabs>
          <w:tab w:val="num" w:pos="-720"/>
        </w:tabs>
        <w:ind w:left="0" w:firstLine="0"/>
      </w:pPr>
    </w:lvl>
    <w:lvl w:ilvl="2">
      <w:start w:val="1"/>
      <w:numFmt w:val="lowerRoman"/>
      <w:lvlText w:val="%3."/>
      <w:lvlJc w:val="lef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680"/>
        </w:tabs>
        <w:ind w:left="4680" w:hanging="180"/>
      </w:pPr>
    </w:lvl>
  </w:abstractNum>
  <w:abstractNum w:abstractNumId="8">
    <w:nsid w:val="0000000B"/>
    <w:multiLevelType w:val="multilevel"/>
    <w:tmpl w:val="0000000B"/>
    <w:name w:val="WW8Num1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C"/>
    <w:multiLevelType w:val="singleLevel"/>
    <w:tmpl w:val="0000000C"/>
    <w:name w:val="WW8Num13"/>
    <w:lvl w:ilvl="0">
      <w:start w:val="1"/>
      <w:numFmt w:val="lowerLetter"/>
      <w:lvlText w:val="%1)"/>
      <w:lvlJc w:val="left"/>
      <w:pPr>
        <w:tabs>
          <w:tab w:val="num" w:pos="-180"/>
        </w:tabs>
        <w:ind w:left="540" w:firstLine="0"/>
      </w:pPr>
    </w:lvl>
  </w:abstractNum>
  <w:abstractNum w:abstractNumId="10">
    <w:nsid w:val="0000000D"/>
    <w:multiLevelType w:val="multilevel"/>
    <w:tmpl w:val="0000000D"/>
    <w:name w:val="WW8Num14"/>
    <w:lvl w:ilvl="0">
      <w:start w:val="1"/>
      <w:numFmt w:val="bullet"/>
      <w:lvlText w:val=""/>
      <w:lvlJc w:val="left"/>
      <w:pPr>
        <w:tabs>
          <w:tab w:val="num" w:pos="1260"/>
        </w:tabs>
        <w:ind w:left="1260" w:hanging="360"/>
      </w:pPr>
      <w:rPr>
        <w:rFonts w:ascii="Symbol" w:hAnsi="Symbol"/>
      </w:rPr>
    </w:lvl>
    <w:lvl w:ilvl="1">
      <w:start w:val="1"/>
      <w:numFmt w:val="bullet"/>
      <w:lvlText w:val="◦"/>
      <w:lvlJc w:val="left"/>
      <w:pPr>
        <w:tabs>
          <w:tab w:val="num" w:pos="1620"/>
        </w:tabs>
        <w:ind w:left="1620" w:hanging="360"/>
      </w:pPr>
      <w:rPr>
        <w:rFonts w:ascii="OpenSymbol" w:hAnsi="OpenSymbol" w:cs="Courier New"/>
      </w:rPr>
    </w:lvl>
    <w:lvl w:ilvl="2">
      <w:start w:val="1"/>
      <w:numFmt w:val="bullet"/>
      <w:lvlText w:val="▪"/>
      <w:lvlJc w:val="left"/>
      <w:pPr>
        <w:tabs>
          <w:tab w:val="num" w:pos="1980"/>
        </w:tabs>
        <w:ind w:left="1980" w:hanging="360"/>
      </w:pPr>
      <w:rPr>
        <w:rFonts w:ascii="OpenSymbol" w:hAnsi="OpenSymbol" w:cs="Courier New"/>
      </w:rPr>
    </w:lvl>
    <w:lvl w:ilvl="3">
      <w:start w:val="1"/>
      <w:numFmt w:val="bullet"/>
      <w:lvlText w:val=""/>
      <w:lvlJc w:val="left"/>
      <w:pPr>
        <w:tabs>
          <w:tab w:val="num" w:pos="2340"/>
        </w:tabs>
        <w:ind w:left="2340" w:hanging="360"/>
      </w:pPr>
      <w:rPr>
        <w:rFonts w:ascii="Symbol" w:hAnsi="Symbol"/>
      </w:rPr>
    </w:lvl>
    <w:lvl w:ilvl="4">
      <w:start w:val="1"/>
      <w:numFmt w:val="bullet"/>
      <w:lvlText w:val="◦"/>
      <w:lvlJc w:val="left"/>
      <w:pPr>
        <w:tabs>
          <w:tab w:val="num" w:pos="2700"/>
        </w:tabs>
        <w:ind w:left="2700" w:hanging="360"/>
      </w:pPr>
      <w:rPr>
        <w:rFonts w:ascii="OpenSymbol" w:hAnsi="OpenSymbol" w:cs="Courier New"/>
      </w:rPr>
    </w:lvl>
    <w:lvl w:ilvl="5">
      <w:start w:val="1"/>
      <w:numFmt w:val="bullet"/>
      <w:lvlText w:val="▪"/>
      <w:lvlJc w:val="left"/>
      <w:pPr>
        <w:tabs>
          <w:tab w:val="num" w:pos="3060"/>
        </w:tabs>
        <w:ind w:left="3060" w:hanging="360"/>
      </w:pPr>
      <w:rPr>
        <w:rFonts w:ascii="OpenSymbol" w:hAnsi="OpenSymbol" w:cs="Courier New"/>
      </w:rPr>
    </w:lvl>
    <w:lvl w:ilvl="6">
      <w:start w:val="1"/>
      <w:numFmt w:val="bullet"/>
      <w:lvlText w:val=""/>
      <w:lvlJc w:val="left"/>
      <w:pPr>
        <w:tabs>
          <w:tab w:val="num" w:pos="3420"/>
        </w:tabs>
        <w:ind w:left="3420" w:hanging="360"/>
      </w:pPr>
      <w:rPr>
        <w:rFonts w:ascii="Symbol" w:hAnsi="Symbol"/>
      </w:rPr>
    </w:lvl>
    <w:lvl w:ilvl="7">
      <w:start w:val="1"/>
      <w:numFmt w:val="bullet"/>
      <w:lvlText w:val="◦"/>
      <w:lvlJc w:val="left"/>
      <w:pPr>
        <w:tabs>
          <w:tab w:val="num" w:pos="3780"/>
        </w:tabs>
        <w:ind w:left="3780" w:hanging="360"/>
      </w:pPr>
      <w:rPr>
        <w:rFonts w:ascii="OpenSymbol" w:hAnsi="OpenSymbol" w:cs="Courier New"/>
      </w:rPr>
    </w:lvl>
    <w:lvl w:ilvl="8">
      <w:start w:val="1"/>
      <w:numFmt w:val="bullet"/>
      <w:lvlText w:val="▪"/>
      <w:lvlJc w:val="left"/>
      <w:pPr>
        <w:tabs>
          <w:tab w:val="num" w:pos="4140"/>
        </w:tabs>
        <w:ind w:left="4140" w:hanging="360"/>
      </w:pPr>
      <w:rPr>
        <w:rFonts w:ascii="OpenSymbol" w:hAnsi="OpenSymbol" w:cs="Courier New"/>
      </w:rPr>
    </w:lvl>
  </w:abstractNum>
  <w:abstractNum w:abstractNumId="11">
    <w:nsid w:val="0000000E"/>
    <w:multiLevelType w:val="singleLevel"/>
    <w:tmpl w:val="0000000E"/>
    <w:name w:val="WW8Num15"/>
    <w:lvl w:ilvl="0">
      <w:start w:val="3"/>
      <w:numFmt w:val="lowerLetter"/>
      <w:lvlText w:val="%1)"/>
      <w:lvlJc w:val="left"/>
      <w:pPr>
        <w:tabs>
          <w:tab w:val="num" w:pos="-180"/>
        </w:tabs>
        <w:ind w:left="540" w:firstLine="0"/>
      </w:pPr>
    </w:lvl>
  </w:abstractNum>
  <w:abstractNum w:abstractNumId="12">
    <w:nsid w:val="0000000F"/>
    <w:multiLevelType w:val="singleLevel"/>
    <w:tmpl w:val="0000000F"/>
    <w:name w:val="WW8Num16"/>
    <w:lvl w:ilvl="0">
      <w:start w:val="1"/>
      <w:numFmt w:val="decimal"/>
      <w:lvlText w:val="%1."/>
      <w:lvlJc w:val="left"/>
      <w:pPr>
        <w:tabs>
          <w:tab w:val="num" w:pos="0"/>
        </w:tabs>
        <w:ind w:left="720" w:hanging="360"/>
      </w:pPr>
    </w:lvl>
  </w:abstractNum>
  <w:abstractNum w:abstractNumId="13">
    <w:nsid w:val="00000010"/>
    <w:multiLevelType w:val="multilevel"/>
    <w:tmpl w:val="24461538"/>
    <w:lvl w:ilvl="0">
      <w:start w:val="1"/>
      <w:numFmt w:val="lowerLetter"/>
      <w:lvlText w:val="%1)"/>
      <w:lvlJc w:val="left"/>
      <w:pPr>
        <w:tabs>
          <w:tab w:val="num" w:pos="720"/>
        </w:tabs>
        <w:ind w:left="1080" w:hanging="360"/>
      </w:pPr>
      <w:rPr>
        <w:rFonts w:hint="default"/>
      </w:rPr>
    </w:lvl>
    <w:lvl w:ilvl="1">
      <w:start w:val="4"/>
      <w:numFmt w:val="decimal"/>
      <w:lvlText w:val="%2."/>
      <w:lvlJc w:val="left"/>
      <w:pPr>
        <w:tabs>
          <w:tab w:val="num" w:pos="1800"/>
        </w:tabs>
      </w:pPr>
    </w:lvl>
    <w:lvl w:ilvl="2">
      <w:start w:val="4"/>
      <w:numFmt w:val="decimal"/>
      <w:lvlText w:val="%3."/>
      <w:lvlJc w:val="left"/>
      <w:pPr>
        <w:tabs>
          <w:tab w:val="num" w:pos="2160"/>
        </w:tabs>
      </w:pPr>
    </w:lvl>
    <w:lvl w:ilvl="3">
      <w:start w:val="4"/>
      <w:numFmt w:val="decimal"/>
      <w:lvlText w:val="%4."/>
      <w:lvlJc w:val="left"/>
      <w:pPr>
        <w:tabs>
          <w:tab w:val="num" w:pos="2520"/>
        </w:tabs>
      </w:pPr>
    </w:lvl>
    <w:lvl w:ilvl="4">
      <w:start w:val="4"/>
      <w:numFmt w:val="decimal"/>
      <w:lvlText w:val="%5."/>
      <w:lvlJc w:val="left"/>
      <w:pPr>
        <w:tabs>
          <w:tab w:val="num" w:pos="2880"/>
        </w:tabs>
      </w:pPr>
    </w:lvl>
    <w:lvl w:ilvl="5">
      <w:start w:val="4"/>
      <w:numFmt w:val="decimal"/>
      <w:lvlText w:val="%6."/>
      <w:lvlJc w:val="left"/>
      <w:pPr>
        <w:tabs>
          <w:tab w:val="num" w:pos="3240"/>
        </w:tabs>
      </w:pPr>
    </w:lvl>
    <w:lvl w:ilvl="6">
      <w:start w:val="4"/>
      <w:numFmt w:val="decimal"/>
      <w:lvlText w:val="%7."/>
      <w:lvlJc w:val="left"/>
      <w:pPr>
        <w:tabs>
          <w:tab w:val="num" w:pos="3600"/>
        </w:tabs>
      </w:pPr>
    </w:lvl>
    <w:lvl w:ilvl="7">
      <w:start w:val="4"/>
      <w:numFmt w:val="decimal"/>
      <w:lvlText w:val="%8."/>
      <w:lvlJc w:val="left"/>
      <w:pPr>
        <w:tabs>
          <w:tab w:val="num" w:pos="3960"/>
        </w:tabs>
      </w:pPr>
    </w:lvl>
    <w:lvl w:ilvl="8">
      <w:start w:val="4"/>
      <w:numFmt w:val="decimal"/>
      <w:lvlText w:val="%9."/>
      <w:lvlJc w:val="left"/>
      <w:pPr>
        <w:tabs>
          <w:tab w:val="num" w:pos="4320"/>
        </w:tabs>
      </w:pPr>
    </w:lvl>
  </w:abstractNum>
  <w:abstractNum w:abstractNumId="14">
    <w:nsid w:val="00000011"/>
    <w:multiLevelType w:val="singleLevel"/>
    <w:tmpl w:val="00000011"/>
    <w:name w:val="WW8Num19"/>
    <w:lvl w:ilvl="0">
      <w:start w:val="1"/>
      <w:numFmt w:val="bullet"/>
      <w:lvlText w:val="­"/>
      <w:lvlJc w:val="left"/>
      <w:pPr>
        <w:tabs>
          <w:tab w:val="num" w:pos="0"/>
        </w:tabs>
        <w:ind w:left="1620" w:hanging="360"/>
      </w:pPr>
      <w:rPr>
        <w:rFonts w:ascii="Courier New" w:hAnsi="Courier New"/>
      </w:rPr>
    </w:lvl>
  </w:abstractNum>
  <w:abstractNum w:abstractNumId="15">
    <w:nsid w:val="00000013"/>
    <w:multiLevelType w:val="multilevel"/>
    <w:tmpl w:val="7B3AF06C"/>
    <w:lvl w:ilvl="0">
      <w:start w:val="1"/>
      <w:numFmt w:val="decimal"/>
      <w:lvlText w:val="%1."/>
      <w:lvlJc w:val="left"/>
      <w:pPr>
        <w:tabs>
          <w:tab w:val="num" w:pos="-360"/>
        </w:tabs>
        <w:ind w:left="0" w:firstLine="0"/>
      </w:pPr>
      <w:rPr>
        <w:rFonts w:hint="default"/>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7"/>
    <w:multiLevelType w:val="multilevel"/>
    <w:tmpl w:val="6658CD5A"/>
    <w:name w:val="WW8Num23"/>
    <w:lvl w:ilvl="0">
      <w:start w:val="1"/>
      <w:numFmt w:val="lowerLetter"/>
      <w:lvlText w:val="%1)"/>
      <w:lvlJc w:val="left"/>
      <w:pPr>
        <w:tabs>
          <w:tab w:val="num" w:pos="708"/>
        </w:tabs>
        <w:ind w:left="1068" w:hanging="360"/>
      </w:pPr>
      <w:rPr>
        <w:rFonts w:hint="default"/>
      </w:rPr>
    </w:lvl>
    <w:lvl w:ilvl="1">
      <w:start w:val="1"/>
      <w:numFmt w:val="decimal"/>
      <w:lvlText w:val="%2."/>
      <w:lvlJc w:val="left"/>
      <w:pPr>
        <w:tabs>
          <w:tab w:val="num" w:pos="1788"/>
        </w:tabs>
      </w:pPr>
    </w:lvl>
    <w:lvl w:ilvl="2">
      <w:start w:val="1"/>
      <w:numFmt w:val="decimal"/>
      <w:lvlText w:val="%3."/>
      <w:lvlJc w:val="left"/>
      <w:pPr>
        <w:tabs>
          <w:tab w:val="num" w:pos="2148"/>
        </w:tabs>
      </w:pPr>
    </w:lvl>
    <w:lvl w:ilvl="3">
      <w:start w:val="1"/>
      <w:numFmt w:val="decimal"/>
      <w:lvlText w:val="%4."/>
      <w:lvlJc w:val="left"/>
      <w:pPr>
        <w:tabs>
          <w:tab w:val="num" w:pos="2508"/>
        </w:tabs>
      </w:pPr>
    </w:lvl>
    <w:lvl w:ilvl="4">
      <w:start w:val="1"/>
      <w:numFmt w:val="decimal"/>
      <w:lvlText w:val="%5."/>
      <w:lvlJc w:val="left"/>
      <w:pPr>
        <w:tabs>
          <w:tab w:val="num" w:pos="2868"/>
        </w:tabs>
      </w:pPr>
    </w:lvl>
    <w:lvl w:ilvl="5">
      <w:start w:val="1"/>
      <w:numFmt w:val="decimal"/>
      <w:lvlText w:val="%6."/>
      <w:lvlJc w:val="left"/>
      <w:pPr>
        <w:tabs>
          <w:tab w:val="num" w:pos="3228"/>
        </w:tabs>
      </w:pPr>
    </w:lvl>
    <w:lvl w:ilvl="6">
      <w:start w:val="1"/>
      <w:numFmt w:val="decimal"/>
      <w:lvlText w:val="%7."/>
      <w:lvlJc w:val="left"/>
      <w:pPr>
        <w:tabs>
          <w:tab w:val="num" w:pos="3588"/>
        </w:tabs>
      </w:pPr>
    </w:lvl>
    <w:lvl w:ilvl="7">
      <w:start w:val="1"/>
      <w:numFmt w:val="decimal"/>
      <w:lvlText w:val="%8."/>
      <w:lvlJc w:val="left"/>
      <w:pPr>
        <w:tabs>
          <w:tab w:val="num" w:pos="3948"/>
        </w:tabs>
      </w:pPr>
    </w:lvl>
    <w:lvl w:ilvl="8">
      <w:start w:val="1"/>
      <w:numFmt w:val="decimal"/>
      <w:lvlText w:val="%9."/>
      <w:lvlJc w:val="left"/>
      <w:pPr>
        <w:tabs>
          <w:tab w:val="num" w:pos="4308"/>
        </w:tabs>
      </w:pPr>
    </w:lvl>
  </w:abstractNum>
  <w:abstractNum w:abstractNumId="17">
    <w:nsid w:val="00000018"/>
    <w:multiLevelType w:val="multilevel"/>
    <w:tmpl w:val="998AAC16"/>
    <w:name w:val="WW8Num232"/>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9"/>
    <w:multiLevelType w:val="multilevel"/>
    <w:tmpl w:val="00000019"/>
    <w:name w:val="WW8Num25"/>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9">
    <w:nsid w:val="0000001C"/>
    <w:multiLevelType w:val="multilevel"/>
    <w:tmpl w:val="0000001C"/>
    <w:name w:val="WW8Num28"/>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0">
    <w:nsid w:val="0000001D"/>
    <w:multiLevelType w:val="multilevel"/>
    <w:tmpl w:val="0000001D"/>
    <w:name w:val="WW8Num2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E"/>
    <w:multiLevelType w:val="multilevel"/>
    <w:tmpl w:val="0000001E"/>
    <w:name w:val="WW8Num30"/>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2">
    <w:nsid w:val="0000001F"/>
    <w:multiLevelType w:val="multilevel"/>
    <w:tmpl w:val="9BFC9118"/>
    <w:name w:val="WW8Num31"/>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23"/>
    <w:multiLevelType w:val="multilevel"/>
    <w:tmpl w:val="56543D28"/>
    <w:name w:val="WW8Num35"/>
    <w:lvl w:ilvl="0">
      <w:start w:val="1"/>
      <w:numFmt w:val="lowerLetter"/>
      <w:lvlText w:val="%1)"/>
      <w:lvlJc w:val="left"/>
      <w:pPr>
        <w:tabs>
          <w:tab w:val="num" w:pos="720"/>
        </w:tabs>
      </w:pPr>
      <w:rPr>
        <w:b w:val="0"/>
      </w:r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24">
    <w:nsid w:val="00000024"/>
    <w:multiLevelType w:val="multilevel"/>
    <w:tmpl w:val="8BA48438"/>
    <w:name w:val="WW8Num36"/>
    <w:lvl w:ilvl="0">
      <w:start w:val="6"/>
      <w:numFmt w:val="decimal"/>
      <w:lvlText w:val="%1."/>
      <w:lvlJc w:val="left"/>
      <w:pPr>
        <w:tabs>
          <w:tab w:val="num" w:pos="360"/>
        </w:tabs>
        <w:ind w:left="360" w:hanging="360"/>
      </w:pPr>
      <w:rPr>
        <w:rFonts w:hint="default"/>
      </w:rPr>
    </w:lvl>
    <w:lvl w:ilvl="1">
      <w:start w:val="4"/>
      <w:numFmt w:val="decimal"/>
      <w:lvlText w:val="%2."/>
      <w:lvlJc w:val="left"/>
      <w:pPr>
        <w:tabs>
          <w:tab w:val="num" w:pos="1080"/>
        </w:tabs>
      </w:pPr>
    </w:lvl>
    <w:lvl w:ilvl="2">
      <w:start w:val="4"/>
      <w:numFmt w:val="decimal"/>
      <w:lvlText w:val="%3."/>
      <w:lvlJc w:val="left"/>
      <w:pPr>
        <w:tabs>
          <w:tab w:val="num" w:pos="1440"/>
        </w:tabs>
      </w:pPr>
    </w:lvl>
    <w:lvl w:ilvl="3">
      <w:start w:val="4"/>
      <w:numFmt w:val="decimal"/>
      <w:lvlText w:val="%4."/>
      <w:lvlJc w:val="left"/>
      <w:pPr>
        <w:tabs>
          <w:tab w:val="num" w:pos="1800"/>
        </w:tabs>
      </w:pPr>
    </w:lvl>
    <w:lvl w:ilvl="4">
      <w:start w:val="4"/>
      <w:numFmt w:val="decimal"/>
      <w:lvlText w:val="%5."/>
      <w:lvlJc w:val="left"/>
      <w:pPr>
        <w:tabs>
          <w:tab w:val="num" w:pos="2160"/>
        </w:tabs>
      </w:pPr>
    </w:lvl>
    <w:lvl w:ilvl="5">
      <w:start w:val="4"/>
      <w:numFmt w:val="decimal"/>
      <w:lvlText w:val="%6."/>
      <w:lvlJc w:val="left"/>
      <w:pPr>
        <w:tabs>
          <w:tab w:val="num" w:pos="2520"/>
        </w:tabs>
      </w:pPr>
    </w:lvl>
    <w:lvl w:ilvl="6">
      <w:start w:val="4"/>
      <w:numFmt w:val="decimal"/>
      <w:lvlText w:val="%7."/>
      <w:lvlJc w:val="left"/>
      <w:pPr>
        <w:tabs>
          <w:tab w:val="num" w:pos="2880"/>
        </w:tabs>
      </w:pPr>
    </w:lvl>
    <w:lvl w:ilvl="7">
      <w:start w:val="4"/>
      <w:numFmt w:val="decimal"/>
      <w:lvlText w:val="%8."/>
      <w:lvlJc w:val="left"/>
      <w:pPr>
        <w:tabs>
          <w:tab w:val="num" w:pos="3240"/>
        </w:tabs>
      </w:pPr>
    </w:lvl>
    <w:lvl w:ilvl="8">
      <w:start w:val="4"/>
      <w:numFmt w:val="decimal"/>
      <w:lvlText w:val="%9."/>
      <w:lvlJc w:val="left"/>
      <w:pPr>
        <w:tabs>
          <w:tab w:val="num" w:pos="3600"/>
        </w:tabs>
      </w:pPr>
    </w:lvl>
  </w:abstractNum>
  <w:abstractNum w:abstractNumId="25">
    <w:nsid w:val="00000025"/>
    <w:multiLevelType w:val="singleLevel"/>
    <w:tmpl w:val="00000025"/>
    <w:name w:val="WW8Num37"/>
    <w:lvl w:ilvl="0">
      <w:start w:val="1"/>
      <w:numFmt w:val="lowerLetter"/>
      <w:lvlText w:val="%1)"/>
      <w:lvlJc w:val="left"/>
      <w:pPr>
        <w:tabs>
          <w:tab w:val="num" w:pos="1065"/>
        </w:tabs>
      </w:pPr>
    </w:lvl>
  </w:abstractNum>
  <w:abstractNum w:abstractNumId="26">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8"/>
    <w:multiLevelType w:val="multilevel"/>
    <w:tmpl w:val="00000028"/>
    <w:name w:val="WW8Num40"/>
    <w:lvl w:ilvl="0">
      <w:start w:val="2"/>
      <w:numFmt w:val="decimal"/>
      <w:lvlText w:val="%1."/>
      <w:lvlJc w:val="left"/>
      <w:pPr>
        <w:tabs>
          <w:tab w:val="num" w:pos="720"/>
        </w:tabs>
      </w:pPr>
    </w:lvl>
    <w:lvl w:ilvl="1">
      <w:start w:val="2"/>
      <w:numFmt w:val="decimal"/>
      <w:lvlText w:val="%2."/>
      <w:lvlJc w:val="left"/>
      <w:pPr>
        <w:tabs>
          <w:tab w:val="num" w:pos="1080"/>
        </w:tabs>
      </w:pPr>
    </w:lvl>
    <w:lvl w:ilvl="2">
      <w:start w:val="2"/>
      <w:numFmt w:val="decimal"/>
      <w:lvlText w:val="%3."/>
      <w:lvlJc w:val="left"/>
      <w:pPr>
        <w:tabs>
          <w:tab w:val="num" w:pos="1440"/>
        </w:tabs>
      </w:pPr>
    </w:lvl>
    <w:lvl w:ilvl="3">
      <w:start w:val="2"/>
      <w:numFmt w:val="decimal"/>
      <w:lvlText w:val="%4."/>
      <w:lvlJc w:val="left"/>
      <w:pPr>
        <w:tabs>
          <w:tab w:val="num" w:pos="1800"/>
        </w:tabs>
      </w:pPr>
    </w:lvl>
    <w:lvl w:ilvl="4">
      <w:start w:val="2"/>
      <w:numFmt w:val="decimal"/>
      <w:lvlText w:val="%5."/>
      <w:lvlJc w:val="left"/>
      <w:pPr>
        <w:tabs>
          <w:tab w:val="num" w:pos="2160"/>
        </w:tabs>
      </w:pPr>
    </w:lvl>
    <w:lvl w:ilvl="5">
      <w:start w:val="2"/>
      <w:numFmt w:val="decimal"/>
      <w:lvlText w:val="%6."/>
      <w:lvlJc w:val="left"/>
      <w:pPr>
        <w:tabs>
          <w:tab w:val="num" w:pos="2520"/>
        </w:tabs>
      </w:pPr>
    </w:lvl>
    <w:lvl w:ilvl="6">
      <w:start w:val="2"/>
      <w:numFmt w:val="decimal"/>
      <w:lvlText w:val="%7."/>
      <w:lvlJc w:val="left"/>
      <w:pPr>
        <w:tabs>
          <w:tab w:val="num" w:pos="2880"/>
        </w:tabs>
      </w:pPr>
    </w:lvl>
    <w:lvl w:ilvl="7">
      <w:start w:val="2"/>
      <w:numFmt w:val="decimal"/>
      <w:lvlText w:val="%8."/>
      <w:lvlJc w:val="left"/>
      <w:pPr>
        <w:tabs>
          <w:tab w:val="num" w:pos="3240"/>
        </w:tabs>
      </w:pPr>
    </w:lvl>
    <w:lvl w:ilvl="8">
      <w:start w:val="2"/>
      <w:numFmt w:val="decimal"/>
      <w:lvlText w:val="%9."/>
      <w:lvlJc w:val="left"/>
      <w:pPr>
        <w:tabs>
          <w:tab w:val="num" w:pos="3600"/>
        </w:tabs>
      </w:pPr>
    </w:lvl>
  </w:abstractNum>
  <w:abstractNum w:abstractNumId="28">
    <w:nsid w:val="007231EA"/>
    <w:multiLevelType w:val="multilevel"/>
    <w:tmpl w:val="6AE430C4"/>
    <w:lvl w:ilvl="0">
      <w:start w:val="1"/>
      <w:numFmt w:val="bullet"/>
      <w:lvlText w:val=""/>
      <w:lvlJc w:val="left"/>
      <w:pPr>
        <w:tabs>
          <w:tab w:val="num" w:pos="360"/>
        </w:tabs>
        <w:ind w:left="360" w:hanging="360"/>
      </w:pPr>
      <w:rPr>
        <w:rFonts w:ascii="Symbol" w:hAnsi="Symbol" w:hint="default"/>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29">
    <w:nsid w:val="091A5E9C"/>
    <w:multiLevelType w:val="hybridMultilevel"/>
    <w:tmpl w:val="9B742F3A"/>
    <w:name w:val="WW8Num272"/>
    <w:lvl w:ilvl="0" w:tplc="87C03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9896CF3"/>
    <w:multiLevelType w:val="hybridMultilevel"/>
    <w:tmpl w:val="03C4D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B8C1DDD"/>
    <w:multiLevelType w:val="hybridMultilevel"/>
    <w:tmpl w:val="9D5098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D3A247A"/>
    <w:multiLevelType w:val="multilevel"/>
    <w:tmpl w:val="9472593E"/>
    <w:lvl w:ilvl="0">
      <w:start w:val="1"/>
      <w:numFmt w:val="decimal"/>
      <w:lvlText w:val="%1."/>
      <w:lvlJc w:val="left"/>
      <w:pPr>
        <w:tabs>
          <w:tab w:val="num" w:pos="360"/>
        </w:tabs>
        <w:ind w:left="360" w:hanging="360"/>
      </w:pPr>
      <w:rPr>
        <w:rFonts w:asciiTheme="minorHAnsi" w:eastAsia="Times New Roman" w:hAnsiTheme="minorHAnsi" w:cs="Times New Roman"/>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33">
    <w:nsid w:val="0F23615B"/>
    <w:multiLevelType w:val="hybridMultilevel"/>
    <w:tmpl w:val="EDC08BCE"/>
    <w:lvl w:ilvl="0" w:tplc="9CECBAF6">
      <w:start w:val="8"/>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16D5112F"/>
    <w:multiLevelType w:val="multilevel"/>
    <w:tmpl w:val="9DA8A11E"/>
    <w:lvl w:ilvl="0">
      <w:start w:val="1"/>
      <w:numFmt w:val="decimal"/>
      <w:lvlText w:val="%1."/>
      <w:lvlJc w:val="left"/>
      <w:pPr>
        <w:tabs>
          <w:tab w:val="num" w:pos="360"/>
        </w:tabs>
        <w:ind w:left="360" w:hanging="360"/>
      </w:pPr>
      <w:rPr>
        <w:rFonts w:asciiTheme="minorHAnsi" w:eastAsia="Times New Roman" w:hAnsiTheme="minorHAnsi" w:cs="Times New Roman"/>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35">
    <w:nsid w:val="17401754"/>
    <w:multiLevelType w:val="hybridMultilevel"/>
    <w:tmpl w:val="285A5E80"/>
    <w:lvl w:ilvl="0" w:tplc="804ED83C">
      <w:start w:val="6"/>
      <w:numFmt w:val="decimal"/>
      <w:lvlText w:val="%1"/>
      <w:lvlJc w:val="left"/>
      <w:pPr>
        <w:ind w:left="1086" w:hanging="360"/>
      </w:pPr>
      <w:rPr>
        <w:rFonts w:hint="default"/>
      </w:r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36">
    <w:nsid w:val="1A9867D6"/>
    <w:multiLevelType w:val="hybridMultilevel"/>
    <w:tmpl w:val="A33E0D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A80CF0"/>
    <w:multiLevelType w:val="hybridMultilevel"/>
    <w:tmpl w:val="30687C7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ED04BF4"/>
    <w:multiLevelType w:val="hybridMultilevel"/>
    <w:tmpl w:val="25D250B6"/>
    <w:lvl w:ilvl="0" w:tplc="04150003">
      <w:start w:val="1"/>
      <w:numFmt w:val="bullet"/>
      <w:lvlText w:val="o"/>
      <w:lvlJc w:val="left"/>
      <w:pPr>
        <w:tabs>
          <w:tab w:val="num" w:pos="1428"/>
        </w:tabs>
        <w:ind w:left="1428" w:hanging="360"/>
      </w:pPr>
      <w:rPr>
        <w:rFonts w:ascii="Courier New" w:hAnsi="Courier New" w:cs="Courier New"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9">
    <w:nsid w:val="22FA778A"/>
    <w:multiLevelType w:val="hybridMultilevel"/>
    <w:tmpl w:val="79AAF2CE"/>
    <w:lvl w:ilvl="0" w:tplc="D31C799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68"/>
        </w:tabs>
        <w:ind w:left="168" w:hanging="360"/>
      </w:pPr>
    </w:lvl>
    <w:lvl w:ilvl="2" w:tplc="0415001B" w:tentative="1">
      <w:start w:val="1"/>
      <w:numFmt w:val="lowerRoman"/>
      <w:lvlText w:val="%3."/>
      <w:lvlJc w:val="right"/>
      <w:pPr>
        <w:tabs>
          <w:tab w:val="num" w:pos="888"/>
        </w:tabs>
        <w:ind w:left="888" w:hanging="180"/>
      </w:pPr>
    </w:lvl>
    <w:lvl w:ilvl="3" w:tplc="0415000F" w:tentative="1">
      <w:start w:val="1"/>
      <w:numFmt w:val="decimal"/>
      <w:lvlText w:val="%4."/>
      <w:lvlJc w:val="left"/>
      <w:pPr>
        <w:tabs>
          <w:tab w:val="num" w:pos="1608"/>
        </w:tabs>
        <w:ind w:left="1608" w:hanging="360"/>
      </w:pPr>
    </w:lvl>
    <w:lvl w:ilvl="4" w:tplc="04150019" w:tentative="1">
      <w:start w:val="1"/>
      <w:numFmt w:val="lowerLetter"/>
      <w:lvlText w:val="%5."/>
      <w:lvlJc w:val="left"/>
      <w:pPr>
        <w:tabs>
          <w:tab w:val="num" w:pos="2328"/>
        </w:tabs>
        <w:ind w:left="2328" w:hanging="360"/>
      </w:pPr>
    </w:lvl>
    <w:lvl w:ilvl="5" w:tplc="0415001B" w:tentative="1">
      <w:start w:val="1"/>
      <w:numFmt w:val="lowerRoman"/>
      <w:lvlText w:val="%6."/>
      <w:lvlJc w:val="right"/>
      <w:pPr>
        <w:tabs>
          <w:tab w:val="num" w:pos="3048"/>
        </w:tabs>
        <w:ind w:left="3048" w:hanging="180"/>
      </w:pPr>
    </w:lvl>
    <w:lvl w:ilvl="6" w:tplc="0415000F" w:tentative="1">
      <w:start w:val="1"/>
      <w:numFmt w:val="decimal"/>
      <w:lvlText w:val="%7."/>
      <w:lvlJc w:val="left"/>
      <w:pPr>
        <w:tabs>
          <w:tab w:val="num" w:pos="3768"/>
        </w:tabs>
        <w:ind w:left="3768" w:hanging="360"/>
      </w:pPr>
    </w:lvl>
    <w:lvl w:ilvl="7" w:tplc="04150019" w:tentative="1">
      <w:start w:val="1"/>
      <w:numFmt w:val="lowerLetter"/>
      <w:lvlText w:val="%8."/>
      <w:lvlJc w:val="left"/>
      <w:pPr>
        <w:tabs>
          <w:tab w:val="num" w:pos="4488"/>
        </w:tabs>
        <w:ind w:left="4488" w:hanging="360"/>
      </w:pPr>
    </w:lvl>
    <w:lvl w:ilvl="8" w:tplc="0415001B" w:tentative="1">
      <w:start w:val="1"/>
      <w:numFmt w:val="lowerRoman"/>
      <w:lvlText w:val="%9."/>
      <w:lvlJc w:val="right"/>
      <w:pPr>
        <w:tabs>
          <w:tab w:val="num" w:pos="5208"/>
        </w:tabs>
        <w:ind w:left="5208" w:hanging="180"/>
      </w:pPr>
    </w:lvl>
  </w:abstractNum>
  <w:abstractNum w:abstractNumId="40">
    <w:nsid w:val="27581D1A"/>
    <w:multiLevelType w:val="hybridMultilevel"/>
    <w:tmpl w:val="61A8E40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81D19B6"/>
    <w:multiLevelType w:val="hybridMultilevel"/>
    <w:tmpl w:val="826018B8"/>
    <w:lvl w:ilvl="0" w:tplc="9B26AE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87D721E"/>
    <w:multiLevelType w:val="hybridMultilevel"/>
    <w:tmpl w:val="2CFE7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FBB56E3"/>
    <w:multiLevelType w:val="multilevel"/>
    <w:tmpl w:val="291ED228"/>
    <w:lvl w:ilvl="0">
      <w:start w:val="1"/>
      <w:numFmt w:val="decimal"/>
      <w:lvlText w:val="%1."/>
      <w:lvlJc w:val="left"/>
      <w:pPr>
        <w:tabs>
          <w:tab w:val="num" w:pos="360"/>
        </w:tabs>
        <w:ind w:left="360" w:hanging="360"/>
      </w:pPr>
      <w:rPr>
        <w:rFonts w:asciiTheme="minorHAnsi" w:eastAsia="Times New Roman" w:hAnsiTheme="minorHAnsi" w:cs="Times New Roman"/>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45">
    <w:nsid w:val="2FFA5043"/>
    <w:multiLevelType w:val="hybridMultilevel"/>
    <w:tmpl w:val="DE225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223C07"/>
    <w:multiLevelType w:val="multilevel"/>
    <w:tmpl w:val="B40E1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BD79ED"/>
    <w:multiLevelType w:val="hybridMultilevel"/>
    <w:tmpl w:val="508EDC5A"/>
    <w:lvl w:ilvl="0" w:tplc="12548408">
      <w:start w:val="1"/>
      <w:numFmt w:val="decimal"/>
      <w:lvlText w:val="%1."/>
      <w:lvlJc w:val="left"/>
      <w:pPr>
        <w:ind w:left="1260" w:hanging="360"/>
      </w:pPr>
      <w:rPr>
        <w:rFonts w:asciiTheme="minorHAnsi" w:eastAsiaTheme="minorHAnsi" w:hAnsiTheme="minorHAnsi" w:cstheme="minorBidi"/>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8">
    <w:nsid w:val="3B8F2D35"/>
    <w:multiLevelType w:val="multilevel"/>
    <w:tmpl w:val="6AE430C4"/>
    <w:lvl w:ilvl="0">
      <w:start w:val="1"/>
      <w:numFmt w:val="bullet"/>
      <w:lvlText w:val=""/>
      <w:lvlJc w:val="left"/>
      <w:pPr>
        <w:tabs>
          <w:tab w:val="num" w:pos="360"/>
        </w:tabs>
        <w:ind w:left="360" w:hanging="360"/>
      </w:pPr>
      <w:rPr>
        <w:rFonts w:ascii="Symbol" w:hAnsi="Symbol" w:hint="default"/>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49">
    <w:nsid w:val="3C652958"/>
    <w:multiLevelType w:val="hybridMultilevel"/>
    <w:tmpl w:val="6900AD72"/>
    <w:name w:val="WW8Num302"/>
    <w:lvl w:ilvl="0" w:tplc="5E6CF08E">
      <w:start w:val="4"/>
      <w:numFmt w:val="decimal"/>
      <w:lvlText w:val="%1."/>
      <w:lvlJc w:val="left"/>
      <w:pPr>
        <w:tabs>
          <w:tab w:val="num" w:pos="360"/>
        </w:tabs>
        <w:ind w:left="360" w:hanging="360"/>
      </w:pPr>
      <w:rPr>
        <w:rFonts w:hint="default"/>
        <w:color w:val="auto"/>
      </w:rPr>
    </w:lvl>
    <w:lvl w:ilvl="1" w:tplc="9EC4637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E4221D6"/>
    <w:multiLevelType w:val="hybridMultilevel"/>
    <w:tmpl w:val="71BEF346"/>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51">
    <w:nsid w:val="3FCF2FB8"/>
    <w:multiLevelType w:val="multilevel"/>
    <w:tmpl w:val="171846A6"/>
    <w:lvl w:ilvl="0">
      <w:start w:val="1"/>
      <w:numFmt w:val="decimal"/>
      <w:lvlText w:val="%1."/>
      <w:lvlJc w:val="left"/>
      <w:pPr>
        <w:tabs>
          <w:tab w:val="num" w:pos="360"/>
        </w:tabs>
        <w:ind w:left="360" w:hanging="360"/>
      </w:pPr>
      <w:rPr>
        <w:rFonts w:asciiTheme="minorHAnsi" w:eastAsia="Times New Roman" w:hAnsiTheme="minorHAnsi" w:cs="Times New Roman"/>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52">
    <w:nsid w:val="400D764E"/>
    <w:multiLevelType w:val="multilevel"/>
    <w:tmpl w:val="2F5663A4"/>
    <w:lvl w:ilvl="0">
      <w:start w:val="1"/>
      <w:numFmt w:val="ordin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04B4CD4"/>
    <w:multiLevelType w:val="hybridMultilevel"/>
    <w:tmpl w:val="DDD858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0E8435D"/>
    <w:multiLevelType w:val="hybridMultilevel"/>
    <w:tmpl w:val="0B1A618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A461373"/>
    <w:multiLevelType w:val="hybridMultilevel"/>
    <w:tmpl w:val="887EE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C931FC"/>
    <w:multiLevelType w:val="hybridMultilevel"/>
    <w:tmpl w:val="5DD40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D0C014D"/>
    <w:multiLevelType w:val="hybridMultilevel"/>
    <w:tmpl w:val="20944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F815D25"/>
    <w:multiLevelType w:val="multilevel"/>
    <w:tmpl w:val="2C22900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59">
    <w:nsid w:val="51087877"/>
    <w:multiLevelType w:val="multilevel"/>
    <w:tmpl w:val="044898AA"/>
    <w:lvl w:ilvl="0">
      <w:start w:val="1"/>
      <w:numFmt w:val="decimal"/>
      <w:lvlText w:val="%1."/>
      <w:lvlJc w:val="left"/>
      <w:pPr>
        <w:tabs>
          <w:tab w:val="num" w:pos="360"/>
        </w:tabs>
        <w:ind w:left="360" w:hanging="360"/>
      </w:pPr>
      <w:rPr>
        <w:rFonts w:asciiTheme="minorHAnsi" w:eastAsia="Times New Roman" w:hAnsiTheme="minorHAnsi" w:cs="Times New Roman"/>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60">
    <w:nsid w:val="56F40742"/>
    <w:multiLevelType w:val="multilevel"/>
    <w:tmpl w:val="6AE430C4"/>
    <w:lvl w:ilvl="0">
      <w:start w:val="1"/>
      <w:numFmt w:val="bullet"/>
      <w:lvlText w:val=""/>
      <w:lvlJc w:val="left"/>
      <w:pPr>
        <w:tabs>
          <w:tab w:val="num" w:pos="360"/>
        </w:tabs>
        <w:ind w:left="360" w:hanging="360"/>
      </w:pPr>
      <w:rPr>
        <w:rFonts w:ascii="Symbol" w:hAnsi="Symbol" w:hint="default"/>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61">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74200F"/>
    <w:multiLevelType w:val="hybridMultilevel"/>
    <w:tmpl w:val="D83E5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6611A5"/>
    <w:multiLevelType w:val="hybridMultilevel"/>
    <w:tmpl w:val="141E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D387151"/>
    <w:multiLevelType w:val="hybridMultilevel"/>
    <w:tmpl w:val="7B3C3048"/>
    <w:lvl w:ilvl="0" w:tplc="9C68BBD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EAD606A"/>
    <w:multiLevelType w:val="multilevel"/>
    <w:tmpl w:val="6AE430C4"/>
    <w:lvl w:ilvl="0">
      <w:start w:val="1"/>
      <w:numFmt w:val="bullet"/>
      <w:lvlText w:val=""/>
      <w:lvlJc w:val="left"/>
      <w:pPr>
        <w:tabs>
          <w:tab w:val="num" w:pos="360"/>
        </w:tabs>
        <w:ind w:left="360" w:hanging="360"/>
      </w:pPr>
      <w:rPr>
        <w:rFonts w:ascii="Symbol" w:hAnsi="Symbol" w:hint="default"/>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66">
    <w:nsid w:val="5F24202C"/>
    <w:multiLevelType w:val="hybridMultilevel"/>
    <w:tmpl w:val="D8FE3698"/>
    <w:name w:val="WW8Num2323"/>
    <w:lvl w:ilvl="0" w:tplc="DCE00E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FA75F26"/>
    <w:multiLevelType w:val="hybridMultilevel"/>
    <w:tmpl w:val="FD40121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5EF5814"/>
    <w:multiLevelType w:val="hybridMultilevel"/>
    <w:tmpl w:val="6E8A1EF6"/>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AE1807"/>
    <w:multiLevelType w:val="multilevel"/>
    <w:tmpl w:val="C204A038"/>
    <w:lvl w:ilvl="0">
      <w:start w:val="1"/>
      <w:numFmt w:val="decimal"/>
      <w:lvlText w:val="%1."/>
      <w:lvlJc w:val="left"/>
      <w:pPr>
        <w:tabs>
          <w:tab w:val="num" w:pos="360"/>
        </w:tabs>
        <w:ind w:left="360" w:hanging="360"/>
      </w:pPr>
      <w:rPr>
        <w:rFonts w:asciiTheme="minorHAnsi" w:eastAsia="Times New Roman" w:hAnsiTheme="minorHAnsi" w:cs="Times New Roman"/>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71">
    <w:nsid w:val="7A335BD4"/>
    <w:multiLevelType w:val="hybridMultilevel"/>
    <w:tmpl w:val="195AE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BA52B8B"/>
    <w:multiLevelType w:val="multilevel"/>
    <w:tmpl w:val="6AE430C4"/>
    <w:lvl w:ilvl="0">
      <w:start w:val="1"/>
      <w:numFmt w:val="bullet"/>
      <w:lvlText w:val=""/>
      <w:lvlJc w:val="left"/>
      <w:pPr>
        <w:tabs>
          <w:tab w:val="num" w:pos="360"/>
        </w:tabs>
        <w:ind w:left="360" w:hanging="360"/>
      </w:pPr>
      <w:rPr>
        <w:rFonts w:ascii="Symbol" w:hAnsi="Symbol" w:hint="default"/>
      </w:rPr>
    </w:lvl>
    <w:lvl w:ilvl="1">
      <w:start w:val="5"/>
      <w:numFmt w:val="decimal"/>
      <w:lvlText w:val="%2."/>
      <w:lvlJc w:val="left"/>
      <w:pPr>
        <w:tabs>
          <w:tab w:val="num" w:pos="1080"/>
        </w:tabs>
      </w:p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73">
    <w:nsid w:val="7E486177"/>
    <w:multiLevelType w:val="hybridMultilevel"/>
    <w:tmpl w:val="992A4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C946BA"/>
    <w:multiLevelType w:val="hybridMultilevel"/>
    <w:tmpl w:val="FC4C796E"/>
    <w:name w:val="WW8Num82"/>
    <w:lvl w:ilvl="0" w:tplc="883271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7"/>
  </w:num>
  <w:num w:numId="7">
    <w:abstractNumId w:val="63"/>
  </w:num>
  <w:num w:numId="8">
    <w:abstractNumId w:val="30"/>
  </w:num>
  <w:num w:numId="9">
    <w:abstractNumId w:val="41"/>
  </w:num>
  <w:num w:numId="10">
    <w:abstractNumId w:val="22"/>
  </w:num>
  <w:num w:numId="11">
    <w:abstractNumId w:val="15"/>
  </w:num>
  <w:num w:numId="12">
    <w:abstractNumId w:val="13"/>
  </w:num>
  <w:num w:numId="13">
    <w:abstractNumId w:val="16"/>
  </w:num>
  <w:num w:numId="14">
    <w:abstractNumId w:val="38"/>
  </w:num>
  <w:num w:numId="15">
    <w:abstractNumId w:val="4"/>
  </w:num>
  <w:num w:numId="16">
    <w:abstractNumId w:val="19"/>
  </w:num>
  <w:num w:numId="17">
    <w:abstractNumId w:val="25"/>
  </w:num>
  <w:num w:numId="18">
    <w:abstractNumId w:val="18"/>
  </w:num>
  <w:num w:numId="19">
    <w:abstractNumId w:val="61"/>
  </w:num>
  <w:num w:numId="20">
    <w:abstractNumId w:val="46"/>
  </w:num>
  <w:num w:numId="21">
    <w:abstractNumId w:val="43"/>
  </w:num>
  <w:num w:numId="22">
    <w:abstractNumId w:val="53"/>
  </w:num>
  <w:num w:numId="23">
    <w:abstractNumId w:val="52"/>
  </w:num>
  <w:num w:numId="24">
    <w:abstractNumId w:val="69"/>
  </w:num>
  <w:num w:numId="25">
    <w:abstractNumId w:val="39"/>
  </w:num>
  <w:num w:numId="26">
    <w:abstractNumId w:val="62"/>
  </w:num>
  <w:num w:numId="27">
    <w:abstractNumId w:val="47"/>
  </w:num>
  <w:num w:numId="28">
    <w:abstractNumId w:val="33"/>
  </w:num>
  <w:num w:numId="29">
    <w:abstractNumId w:val="42"/>
  </w:num>
  <w:num w:numId="30">
    <w:abstractNumId w:val="57"/>
  </w:num>
  <w:num w:numId="31">
    <w:abstractNumId w:val="64"/>
  </w:num>
  <w:num w:numId="32">
    <w:abstractNumId w:val="71"/>
  </w:num>
  <w:num w:numId="33">
    <w:abstractNumId w:val="56"/>
  </w:num>
  <w:num w:numId="34">
    <w:abstractNumId w:val="55"/>
  </w:num>
  <w:num w:numId="35">
    <w:abstractNumId w:val="44"/>
  </w:num>
  <w:num w:numId="36">
    <w:abstractNumId w:val="65"/>
  </w:num>
  <w:num w:numId="37">
    <w:abstractNumId w:val="72"/>
  </w:num>
  <w:num w:numId="38">
    <w:abstractNumId w:val="34"/>
  </w:num>
  <w:num w:numId="39">
    <w:abstractNumId w:val="35"/>
  </w:num>
  <w:num w:numId="40">
    <w:abstractNumId w:val="32"/>
  </w:num>
  <w:num w:numId="41">
    <w:abstractNumId w:val="28"/>
  </w:num>
  <w:num w:numId="42">
    <w:abstractNumId w:val="70"/>
  </w:num>
  <w:num w:numId="43">
    <w:abstractNumId w:val="59"/>
  </w:num>
  <w:num w:numId="44">
    <w:abstractNumId w:val="58"/>
  </w:num>
  <w:num w:numId="45">
    <w:abstractNumId w:val="51"/>
  </w:num>
  <w:num w:numId="46">
    <w:abstractNumId w:val="48"/>
  </w:num>
  <w:num w:numId="47">
    <w:abstractNumId w:val="60"/>
  </w:num>
  <w:num w:numId="48">
    <w:abstractNumId w:val="29"/>
  </w:num>
  <w:num w:numId="49">
    <w:abstractNumId w:val="50"/>
  </w:num>
  <w:num w:numId="50">
    <w:abstractNumId w:val="73"/>
  </w:num>
  <w:num w:numId="51">
    <w:abstractNumId w:val="45"/>
  </w:num>
  <w:num w:numId="52">
    <w:abstractNumId w:val="67"/>
  </w:num>
  <w:num w:numId="53">
    <w:abstractNumId w:val="40"/>
  </w:num>
  <w:num w:numId="54">
    <w:abstractNumId w:val="31"/>
  </w:num>
  <w:num w:numId="55">
    <w:abstractNumId w:val="54"/>
  </w:num>
  <w:num w:numId="56">
    <w:abstractNumId w:val="37"/>
  </w:num>
  <w:num w:numId="5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F7"/>
    <w:rsid w:val="000067C5"/>
    <w:rsid w:val="00006CFB"/>
    <w:rsid w:val="00010293"/>
    <w:rsid w:val="0002137C"/>
    <w:rsid w:val="0002767A"/>
    <w:rsid w:val="00031E4A"/>
    <w:rsid w:val="00040011"/>
    <w:rsid w:val="00046D1C"/>
    <w:rsid w:val="00056388"/>
    <w:rsid w:val="000700CA"/>
    <w:rsid w:val="00071BF7"/>
    <w:rsid w:val="00071F5A"/>
    <w:rsid w:val="00073E55"/>
    <w:rsid w:val="0008132F"/>
    <w:rsid w:val="00082C13"/>
    <w:rsid w:val="00087862"/>
    <w:rsid w:val="000B0BDE"/>
    <w:rsid w:val="000C4A9D"/>
    <w:rsid w:val="000D5025"/>
    <w:rsid w:val="000D772F"/>
    <w:rsid w:val="000E6155"/>
    <w:rsid w:val="000E7B37"/>
    <w:rsid w:val="000F2D73"/>
    <w:rsid w:val="000F3A2C"/>
    <w:rsid w:val="00101319"/>
    <w:rsid w:val="00103FBB"/>
    <w:rsid w:val="00112798"/>
    <w:rsid w:val="00115169"/>
    <w:rsid w:val="001172E8"/>
    <w:rsid w:val="001256EF"/>
    <w:rsid w:val="001302F9"/>
    <w:rsid w:val="001354C3"/>
    <w:rsid w:val="00144265"/>
    <w:rsid w:val="00146B5F"/>
    <w:rsid w:val="001774DF"/>
    <w:rsid w:val="001918C7"/>
    <w:rsid w:val="001A5E6A"/>
    <w:rsid w:val="001A7B76"/>
    <w:rsid w:val="001A7BB4"/>
    <w:rsid w:val="001A7C86"/>
    <w:rsid w:val="001E115D"/>
    <w:rsid w:val="001E31C2"/>
    <w:rsid w:val="00207BC9"/>
    <w:rsid w:val="00207D35"/>
    <w:rsid w:val="00216A78"/>
    <w:rsid w:val="00222ABE"/>
    <w:rsid w:val="0023391A"/>
    <w:rsid w:val="00253F38"/>
    <w:rsid w:val="002732FC"/>
    <w:rsid w:val="0028059F"/>
    <w:rsid w:val="00290BEB"/>
    <w:rsid w:val="002935B3"/>
    <w:rsid w:val="002935C8"/>
    <w:rsid w:val="002942AA"/>
    <w:rsid w:val="002A7C6A"/>
    <w:rsid w:val="002C27AA"/>
    <w:rsid w:val="002C76A2"/>
    <w:rsid w:val="002D5863"/>
    <w:rsid w:val="002D78BA"/>
    <w:rsid w:val="002E0A27"/>
    <w:rsid w:val="002E4D90"/>
    <w:rsid w:val="002F7269"/>
    <w:rsid w:val="0030469A"/>
    <w:rsid w:val="003310CE"/>
    <w:rsid w:val="00350C16"/>
    <w:rsid w:val="00352209"/>
    <w:rsid w:val="003565FF"/>
    <w:rsid w:val="00356FD1"/>
    <w:rsid w:val="003625F0"/>
    <w:rsid w:val="00366984"/>
    <w:rsid w:val="0038476C"/>
    <w:rsid w:val="00386E58"/>
    <w:rsid w:val="00386F33"/>
    <w:rsid w:val="003A188C"/>
    <w:rsid w:val="003A6EAD"/>
    <w:rsid w:val="003B48D8"/>
    <w:rsid w:val="003C2053"/>
    <w:rsid w:val="003C22F8"/>
    <w:rsid w:val="003D3536"/>
    <w:rsid w:val="003D7B05"/>
    <w:rsid w:val="003E5D21"/>
    <w:rsid w:val="003F46D0"/>
    <w:rsid w:val="003F48E6"/>
    <w:rsid w:val="003F788F"/>
    <w:rsid w:val="0040119A"/>
    <w:rsid w:val="00402C52"/>
    <w:rsid w:val="00402F78"/>
    <w:rsid w:val="004177F7"/>
    <w:rsid w:val="00423500"/>
    <w:rsid w:val="00423E5A"/>
    <w:rsid w:val="004241CF"/>
    <w:rsid w:val="004332F3"/>
    <w:rsid w:val="004349FB"/>
    <w:rsid w:val="004371C8"/>
    <w:rsid w:val="0044661D"/>
    <w:rsid w:val="0045083D"/>
    <w:rsid w:val="0045402C"/>
    <w:rsid w:val="004545F6"/>
    <w:rsid w:val="00457492"/>
    <w:rsid w:val="004739D8"/>
    <w:rsid w:val="004814D7"/>
    <w:rsid w:val="0048684D"/>
    <w:rsid w:val="00486E21"/>
    <w:rsid w:val="00495A88"/>
    <w:rsid w:val="004A5B07"/>
    <w:rsid w:val="004A7975"/>
    <w:rsid w:val="004A7AF7"/>
    <w:rsid w:val="004B001F"/>
    <w:rsid w:val="004C2E6F"/>
    <w:rsid w:val="004C303E"/>
    <w:rsid w:val="004C400F"/>
    <w:rsid w:val="004C732F"/>
    <w:rsid w:val="004E4411"/>
    <w:rsid w:val="004E50DC"/>
    <w:rsid w:val="004F3D3C"/>
    <w:rsid w:val="00517AB2"/>
    <w:rsid w:val="00561DF4"/>
    <w:rsid w:val="00573611"/>
    <w:rsid w:val="00596838"/>
    <w:rsid w:val="005A1F30"/>
    <w:rsid w:val="005B6295"/>
    <w:rsid w:val="005E4656"/>
    <w:rsid w:val="005F23A5"/>
    <w:rsid w:val="005F5660"/>
    <w:rsid w:val="00602F95"/>
    <w:rsid w:val="00605B9E"/>
    <w:rsid w:val="0061194B"/>
    <w:rsid w:val="00643E85"/>
    <w:rsid w:val="00662786"/>
    <w:rsid w:val="00666E90"/>
    <w:rsid w:val="006A3776"/>
    <w:rsid w:val="006B21D4"/>
    <w:rsid w:val="006B4193"/>
    <w:rsid w:val="006B70B0"/>
    <w:rsid w:val="006C2934"/>
    <w:rsid w:val="006C37F6"/>
    <w:rsid w:val="006D6425"/>
    <w:rsid w:val="006D7F93"/>
    <w:rsid w:val="006E623A"/>
    <w:rsid w:val="00703D7D"/>
    <w:rsid w:val="00705F1B"/>
    <w:rsid w:val="0070646F"/>
    <w:rsid w:val="007422FD"/>
    <w:rsid w:val="00744CAE"/>
    <w:rsid w:val="00757601"/>
    <w:rsid w:val="00761BDA"/>
    <w:rsid w:val="00767BC3"/>
    <w:rsid w:val="00777239"/>
    <w:rsid w:val="00795ED0"/>
    <w:rsid w:val="007D386B"/>
    <w:rsid w:val="007E2879"/>
    <w:rsid w:val="007F37AD"/>
    <w:rsid w:val="007F3FED"/>
    <w:rsid w:val="00810D3D"/>
    <w:rsid w:val="0082050E"/>
    <w:rsid w:val="008320D8"/>
    <w:rsid w:val="008504D6"/>
    <w:rsid w:val="00854949"/>
    <w:rsid w:val="008575C4"/>
    <w:rsid w:val="00871629"/>
    <w:rsid w:val="00880F78"/>
    <w:rsid w:val="00884E6C"/>
    <w:rsid w:val="00890D23"/>
    <w:rsid w:val="008A5499"/>
    <w:rsid w:val="008B28E9"/>
    <w:rsid w:val="008B37CA"/>
    <w:rsid w:val="008C0EE7"/>
    <w:rsid w:val="008C247F"/>
    <w:rsid w:val="008C479B"/>
    <w:rsid w:val="008C5843"/>
    <w:rsid w:val="008C7E14"/>
    <w:rsid w:val="008E379E"/>
    <w:rsid w:val="008E53E0"/>
    <w:rsid w:val="008F676B"/>
    <w:rsid w:val="00900CE0"/>
    <w:rsid w:val="00906E74"/>
    <w:rsid w:val="00910C6B"/>
    <w:rsid w:val="00916730"/>
    <w:rsid w:val="00924772"/>
    <w:rsid w:val="0094178D"/>
    <w:rsid w:val="00942088"/>
    <w:rsid w:val="00946406"/>
    <w:rsid w:val="00957729"/>
    <w:rsid w:val="00973F06"/>
    <w:rsid w:val="00996478"/>
    <w:rsid w:val="009A17A1"/>
    <w:rsid w:val="009B1EEE"/>
    <w:rsid w:val="009C184F"/>
    <w:rsid w:val="009C5223"/>
    <w:rsid w:val="009D6BCC"/>
    <w:rsid w:val="009E1E27"/>
    <w:rsid w:val="009F1A33"/>
    <w:rsid w:val="009F1ACD"/>
    <w:rsid w:val="009F2118"/>
    <w:rsid w:val="009F296A"/>
    <w:rsid w:val="00A12AF5"/>
    <w:rsid w:val="00A14CA3"/>
    <w:rsid w:val="00A23225"/>
    <w:rsid w:val="00A27456"/>
    <w:rsid w:val="00A31A9C"/>
    <w:rsid w:val="00A31C1A"/>
    <w:rsid w:val="00A515A6"/>
    <w:rsid w:val="00A52361"/>
    <w:rsid w:val="00A63FA8"/>
    <w:rsid w:val="00A73D5E"/>
    <w:rsid w:val="00A86EE7"/>
    <w:rsid w:val="00A954A6"/>
    <w:rsid w:val="00A9668E"/>
    <w:rsid w:val="00AC16D6"/>
    <w:rsid w:val="00AC4FAF"/>
    <w:rsid w:val="00AD34DD"/>
    <w:rsid w:val="00AE3297"/>
    <w:rsid w:val="00AE53DD"/>
    <w:rsid w:val="00AF276C"/>
    <w:rsid w:val="00AF497E"/>
    <w:rsid w:val="00B05CA8"/>
    <w:rsid w:val="00B07607"/>
    <w:rsid w:val="00B15DFF"/>
    <w:rsid w:val="00B34AF5"/>
    <w:rsid w:val="00B4079A"/>
    <w:rsid w:val="00B41147"/>
    <w:rsid w:val="00B52D7C"/>
    <w:rsid w:val="00B7552B"/>
    <w:rsid w:val="00B9000D"/>
    <w:rsid w:val="00BA27DB"/>
    <w:rsid w:val="00BA3FD8"/>
    <w:rsid w:val="00BC3536"/>
    <w:rsid w:val="00BD77D5"/>
    <w:rsid w:val="00BE75E3"/>
    <w:rsid w:val="00C262A3"/>
    <w:rsid w:val="00C354C0"/>
    <w:rsid w:val="00C57C99"/>
    <w:rsid w:val="00C60C1B"/>
    <w:rsid w:val="00C94EEF"/>
    <w:rsid w:val="00CA0F99"/>
    <w:rsid w:val="00CA52E6"/>
    <w:rsid w:val="00CE7509"/>
    <w:rsid w:val="00D01590"/>
    <w:rsid w:val="00D16871"/>
    <w:rsid w:val="00D21D6E"/>
    <w:rsid w:val="00D36993"/>
    <w:rsid w:val="00D45117"/>
    <w:rsid w:val="00D4763C"/>
    <w:rsid w:val="00D519EA"/>
    <w:rsid w:val="00D56ED6"/>
    <w:rsid w:val="00D62E59"/>
    <w:rsid w:val="00D67B5B"/>
    <w:rsid w:val="00D82436"/>
    <w:rsid w:val="00D85DA3"/>
    <w:rsid w:val="00D91810"/>
    <w:rsid w:val="00DA238C"/>
    <w:rsid w:val="00DB5808"/>
    <w:rsid w:val="00DD5939"/>
    <w:rsid w:val="00DF5AA7"/>
    <w:rsid w:val="00E0051E"/>
    <w:rsid w:val="00E04835"/>
    <w:rsid w:val="00E11E7B"/>
    <w:rsid w:val="00E436C6"/>
    <w:rsid w:val="00E4489E"/>
    <w:rsid w:val="00E47B2C"/>
    <w:rsid w:val="00E879AA"/>
    <w:rsid w:val="00E96648"/>
    <w:rsid w:val="00EA31E3"/>
    <w:rsid w:val="00EC0416"/>
    <w:rsid w:val="00EC58DC"/>
    <w:rsid w:val="00ED27DB"/>
    <w:rsid w:val="00ED3463"/>
    <w:rsid w:val="00ED63A6"/>
    <w:rsid w:val="00ED7E40"/>
    <w:rsid w:val="00EE4FDE"/>
    <w:rsid w:val="00EE6C78"/>
    <w:rsid w:val="00EF0C68"/>
    <w:rsid w:val="00F1120E"/>
    <w:rsid w:val="00F55F63"/>
    <w:rsid w:val="00F5635A"/>
    <w:rsid w:val="00F653D0"/>
    <w:rsid w:val="00F67039"/>
    <w:rsid w:val="00F755F3"/>
    <w:rsid w:val="00F76741"/>
    <w:rsid w:val="00F76C3F"/>
    <w:rsid w:val="00F7753A"/>
    <w:rsid w:val="00FA2D8A"/>
    <w:rsid w:val="00FA3F38"/>
    <w:rsid w:val="00FB547C"/>
    <w:rsid w:val="00FC0B78"/>
    <w:rsid w:val="00FC15B9"/>
    <w:rsid w:val="00FC3CFB"/>
    <w:rsid w:val="00FD1869"/>
    <w:rsid w:val="00FE13C8"/>
    <w:rsid w:val="00FF076A"/>
    <w:rsid w:val="00FF6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6C3F"/>
    <w:pPr>
      <w:ind w:left="720"/>
      <w:contextualSpacing/>
    </w:pPr>
  </w:style>
  <w:style w:type="paragraph" w:styleId="Lista">
    <w:name w:val="List"/>
    <w:basedOn w:val="Normalny"/>
    <w:rsid w:val="00A63FA8"/>
    <w:pPr>
      <w:suppressAutoHyphens/>
      <w:overflowPunct w:val="0"/>
      <w:autoSpaceDE w:val="0"/>
      <w:spacing w:after="0" w:line="240" w:lineRule="auto"/>
      <w:ind w:left="283" w:hanging="283"/>
      <w:textAlignment w:val="baseline"/>
    </w:pPr>
    <w:rPr>
      <w:rFonts w:ascii="Times New Roman" w:eastAsia="Times New Roman" w:hAnsi="Times New Roman" w:cs="Times New Roman"/>
      <w:sz w:val="20"/>
      <w:szCs w:val="20"/>
      <w:lang w:eastAsia="ar-SA"/>
    </w:rPr>
  </w:style>
  <w:style w:type="paragraph" w:customStyle="1" w:styleId="Znak">
    <w:name w:val="Znak"/>
    <w:basedOn w:val="Normalny"/>
    <w:rsid w:val="00A63FA8"/>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8C0EE7"/>
    <w:pPr>
      <w:widowControl w:val="0"/>
      <w:spacing w:before="280" w:after="119" w:line="240" w:lineRule="auto"/>
    </w:pPr>
    <w:rPr>
      <w:rFonts w:ascii="Times New Roman" w:eastAsia="SimSun" w:hAnsi="Times New Roman" w:cs="Tahoma"/>
      <w:kern w:val="24"/>
      <w:sz w:val="24"/>
      <w:szCs w:val="24"/>
      <w:lang w:eastAsia="hi-IN" w:bidi="hi-IN"/>
    </w:rPr>
  </w:style>
  <w:style w:type="paragraph" w:styleId="Tekstpodstawowy">
    <w:name w:val="Body Text"/>
    <w:basedOn w:val="Normalny"/>
    <w:link w:val="TekstpodstawowyZnak"/>
    <w:rsid w:val="003C205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3C2053"/>
    <w:rPr>
      <w:rFonts w:ascii="Times New Roman" w:eastAsia="Times New Roman" w:hAnsi="Times New Roman" w:cs="Times New Roman"/>
      <w:sz w:val="20"/>
      <w:szCs w:val="20"/>
      <w:lang w:eastAsia="ar-SA"/>
    </w:rPr>
  </w:style>
  <w:style w:type="paragraph" w:styleId="Podtytu">
    <w:name w:val="Subtitle"/>
    <w:basedOn w:val="Normalny"/>
    <w:next w:val="Tekstpodstawowy"/>
    <w:link w:val="PodtytuZnak"/>
    <w:qFormat/>
    <w:rsid w:val="003C2053"/>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PodtytuZnak">
    <w:name w:val="Podtytuł Znak"/>
    <w:basedOn w:val="Domylnaczcionkaakapitu"/>
    <w:link w:val="Podtytu"/>
    <w:rsid w:val="003C2053"/>
    <w:rPr>
      <w:rFonts w:ascii="Times New Roman" w:eastAsia="Times New Roman" w:hAnsi="Times New Roman" w:cs="Times New Roman"/>
      <w:b/>
      <w:bCs/>
      <w:sz w:val="28"/>
      <w:szCs w:val="24"/>
      <w:lang w:eastAsia="ar-SA"/>
    </w:rPr>
  </w:style>
  <w:style w:type="paragraph" w:customStyle="1" w:styleId="Tekstpodstawowy22">
    <w:name w:val="Tekst podstawowy 22"/>
    <w:basedOn w:val="Normalny"/>
    <w:rsid w:val="000F2D7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111">
    <w:name w:val="WW-Absatz-Standardschriftart111"/>
    <w:rsid w:val="0048684D"/>
  </w:style>
  <w:style w:type="character" w:styleId="Hipercze">
    <w:name w:val="Hyperlink"/>
    <w:rsid w:val="00D85DA3"/>
    <w:rPr>
      <w:color w:val="0000FF"/>
      <w:u w:val="single"/>
    </w:rPr>
  </w:style>
  <w:style w:type="paragraph" w:styleId="Tekstpodstawowywcity">
    <w:name w:val="Body Text Indent"/>
    <w:basedOn w:val="Normalny"/>
    <w:link w:val="TekstpodstawowywcityZnak"/>
    <w:uiPriority w:val="99"/>
    <w:semiHidden/>
    <w:unhideWhenUsed/>
    <w:rsid w:val="004C732F"/>
    <w:pPr>
      <w:spacing w:after="120"/>
      <w:ind w:left="283"/>
    </w:pPr>
  </w:style>
  <w:style w:type="character" w:customStyle="1" w:styleId="TekstpodstawowywcityZnak">
    <w:name w:val="Tekst podstawowy wcięty Znak"/>
    <w:basedOn w:val="Domylnaczcionkaakapitu"/>
    <w:link w:val="Tekstpodstawowywcity"/>
    <w:uiPriority w:val="99"/>
    <w:semiHidden/>
    <w:rsid w:val="004C732F"/>
  </w:style>
  <w:style w:type="paragraph" w:customStyle="1" w:styleId="Znak0">
    <w:name w:val="Znak"/>
    <w:basedOn w:val="Normalny"/>
    <w:rsid w:val="004C732F"/>
    <w:pPr>
      <w:spacing w:after="0" w:line="240" w:lineRule="auto"/>
    </w:pPr>
    <w:rPr>
      <w:rFonts w:ascii="Times New Roman" w:eastAsia="Times New Roman" w:hAnsi="Times New Roman" w:cs="Times New Roman"/>
      <w:sz w:val="24"/>
      <w:szCs w:val="24"/>
      <w:lang w:eastAsia="pl-PL"/>
    </w:rPr>
  </w:style>
  <w:style w:type="character" w:customStyle="1" w:styleId="Absatz-Standardschriftart">
    <w:name w:val="Absatz-Standardschriftart"/>
    <w:rsid w:val="00E96648"/>
  </w:style>
  <w:style w:type="paragraph" w:customStyle="1" w:styleId="Default">
    <w:name w:val="Default"/>
    <w:basedOn w:val="Normalny"/>
    <w:rsid w:val="000E7B37"/>
    <w:pPr>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Znak1">
    <w:name w:val="Znak"/>
    <w:basedOn w:val="Normalny"/>
    <w:rsid w:val="0002137C"/>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50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083D"/>
  </w:style>
  <w:style w:type="paragraph" w:styleId="Stopka">
    <w:name w:val="footer"/>
    <w:basedOn w:val="Normalny"/>
    <w:link w:val="StopkaZnak"/>
    <w:uiPriority w:val="99"/>
    <w:unhideWhenUsed/>
    <w:rsid w:val="004508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083D"/>
  </w:style>
  <w:style w:type="paragraph" w:styleId="Tekstdymka">
    <w:name w:val="Balloon Text"/>
    <w:basedOn w:val="Normalny"/>
    <w:link w:val="TekstdymkaZnak"/>
    <w:uiPriority w:val="99"/>
    <w:semiHidden/>
    <w:unhideWhenUsed/>
    <w:rsid w:val="003A6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EAD"/>
    <w:rPr>
      <w:rFonts w:ascii="Tahoma" w:hAnsi="Tahoma" w:cs="Tahoma"/>
      <w:sz w:val="16"/>
      <w:szCs w:val="16"/>
    </w:rPr>
  </w:style>
  <w:style w:type="paragraph" w:styleId="Tekstprzypisukocowego">
    <w:name w:val="endnote text"/>
    <w:basedOn w:val="Normalny"/>
    <w:link w:val="TekstprzypisukocowegoZnak"/>
    <w:uiPriority w:val="99"/>
    <w:semiHidden/>
    <w:unhideWhenUsed/>
    <w:rsid w:val="00A12A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AF5"/>
    <w:rPr>
      <w:sz w:val="20"/>
      <w:szCs w:val="20"/>
    </w:rPr>
  </w:style>
  <w:style w:type="character" w:styleId="Odwoanieprzypisukocowego">
    <w:name w:val="endnote reference"/>
    <w:basedOn w:val="Domylnaczcionkaakapitu"/>
    <w:uiPriority w:val="99"/>
    <w:semiHidden/>
    <w:unhideWhenUsed/>
    <w:rsid w:val="00A12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6C3F"/>
    <w:pPr>
      <w:ind w:left="720"/>
      <w:contextualSpacing/>
    </w:pPr>
  </w:style>
  <w:style w:type="paragraph" w:styleId="Lista">
    <w:name w:val="List"/>
    <w:basedOn w:val="Normalny"/>
    <w:rsid w:val="00A63FA8"/>
    <w:pPr>
      <w:suppressAutoHyphens/>
      <w:overflowPunct w:val="0"/>
      <w:autoSpaceDE w:val="0"/>
      <w:spacing w:after="0" w:line="240" w:lineRule="auto"/>
      <w:ind w:left="283" w:hanging="283"/>
      <w:textAlignment w:val="baseline"/>
    </w:pPr>
    <w:rPr>
      <w:rFonts w:ascii="Times New Roman" w:eastAsia="Times New Roman" w:hAnsi="Times New Roman" w:cs="Times New Roman"/>
      <w:sz w:val="20"/>
      <w:szCs w:val="20"/>
      <w:lang w:eastAsia="ar-SA"/>
    </w:rPr>
  </w:style>
  <w:style w:type="paragraph" w:customStyle="1" w:styleId="Znak">
    <w:name w:val="Znak"/>
    <w:basedOn w:val="Normalny"/>
    <w:rsid w:val="00A63FA8"/>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8C0EE7"/>
    <w:pPr>
      <w:widowControl w:val="0"/>
      <w:spacing w:before="280" w:after="119" w:line="240" w:lineRule="auto"/>
    </w:pPr>
    <w:rPr>
      <w:rFonts w:ascii="Times New Roman" w:eastAsia="SimSun" w:hAnsi="Times New Roman" w:cs="Tahoma"/>
      <w:kern w:val="24"/>
      <w:sz w:val="24"/>
      <w:szCs w:val="24"/>
      <w:lang w:eastAsia="hi-IN" w:bidi="hi-IN"/>
    </w:rPr>
  </w:style>
  <w:style w:type="paragraph" w:styleId="Tekstpodstawowy">
    <w:name w:val="Body Text"/>
    <w:basedOn w:val="Normalny"/>
    <w:link w:val="TekstpodstawowyZnak"/>
    <w:rsid w:val="003C205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3C2053"/>
    <w:rPr>
      <w:rFonts w:ascii="Times New Roman" w:eastAsia="Times New Roman" w:hAnsi="Times New Roman" w:cs="Times New Roman"/>
      <w:sz w:val="20"/>
      <w:szCs w:val="20"/>
      <w:lang w:eastAsia="ar-SA"/>
    </w:rPr>
  </w:style>
  <w:style w:type="paragraph" w:styleId="Podtytu">
    <w:name w:val="Subtitle"/>
    <w:basedOn w:val="Normalny"/>
    <w:next w:val="Tekstpodstawowy"/>
    <w:link w:val="PodtytuZnak"/>
    <w:qFormat/>
    <w:rsid w:val="003C2053"/>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PodtytuZnak">
    <w:name w:val="Podtytuł Znak"/>
    <w:basedOn w:val="Domylnaczcionkaakapitu"/>
    <w:link w:val="Podtytu"/>
    <w:rsid w:val="003C2053"/>
    <w:rPr>
      <w:rFonts w:ascii="Times New Roman" w:eastAsia="Times New Roman" w:hAnsi="Times New Roman" w:cs="Times New Roman"/>
      <w:b/>
      <w:bCs/>
      <w:sz w:val="28"/>
      <w:szCs w:val="24"/>
      <w:lang w:eastAsia="ar-SA"/>
    </w:rPr>
  </w:style>
  <w:style w:type="paragraph" w:customStyle="1" w:styleId="Tekstpodstawowy22">
    <w:name w:val="Tekst podstawowy 22"/>
    <w:basedOn w:val="Normalny"/>
    <w:rsid w:val="000F2D7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111">
    <w:name w:val="WW-Absatz-Standardschriftart111"/>
    <w:rsid w:val="0048684D"/>
  </w:style>
  <w:style w:type="character" w:styleId="Hipercze">
    <w:name w:val="Hyperlink"/>
    <w:rsid w:val="00D85DA3"/>
    <w:rPr>
      <w:color w:val="0000FF"/>
      <w:u w:val="single"/>
    </w:rPr>
  </w:style>
  <w:style w:type="paragraph" w:styleId="Tekstpodstawowywcity">
    <w:name w:val="Body Text Indent"/>
    <w:basedOn w:val="Normalny"/>
    <w:link w:val="TekstpodstawowywcityZnak"/>
    <w:uiPriority w:val="99"/>
    <w:semiHidden/>
    <w:unhideWhenUsed/>
    <w:rsid w:val="004C732F"/>
    <w:pPr>
      <w:spacing w:after="120"/>
      <w:ind w:left="283"/>
    </w:pPr>
  </w:style>
  <w:style w:type="character" w:customStyle="1" w:styleId="TekstpodstawowywcityZnak">
    <w:name w:val="Tekst podstawowy wcięty Znak"/>
    <w:basedOn w:val="Domylnaczcionkaakapitu"/>
    <w:link w:val="Tekstpodstawowywcity"/>
    <w:uiPriority w:val="99"/>
    <w:semiHidden/>
    <w:rsid w:val="004C732F"/>
  </w:style>
  <w:style w:type="paragraph" w:customStyle="1" w:styleId="Znak0">
    <w:name w:val="Znak"/>
    <w:basedOn w:val="Normalny"/>
    <w:rsid w:val="004C732F"/>
    <w:pPr>
      <w:spacing w:after="0" w:line="240" w:lineRule="auto"/>
    </w:pPr>
    <w:rPr>
      <w:rFonts w:ascii="Times New Roman" w:eastAsia="Times New Roman" w:hAnsi="Times New Roman" w:cs="Times New Roman"/>
      <w:sz w:val="24"/>
      <w:szCs w:val="24"/>
      <w:lang w:eastAsia="pl-PL"/>
    </w:rPr>
  </w:style>
  <w:style w:type="character" w:customStyle="1" w:styleId="Absatz-Standardschriftart">
    <w:name w:val="Absatz-Standardschriftart"/>
    <w:rsid w:val="00E96648"/>
  </w:style>
  <w:style w:type="paragraph" w:customStyle="1" w:styleId="Default">
    <w:name w:val="Default"/>
    <w:basedOn w:val="Normalny"/>
    <w:rsid w:val="000E7B37"/>
    <w:pPr>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Znak1">
    <w:name w:val="Znak"/>
    <w:basedOn w:val="Normalny"/>
    <w:rsid w:val="0002137C"/>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50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083D"/>
  </w:style>
  <w:style w:type="paragraph" w:styleId="Stopka">
    <w:name w:val="footer"/>
    <w:basedOn w:val="Normalny"/>
    <w:link w:val="StopkaZnak"/>
    <w:uiPriority w:val="99"/>
    <w:unhideWhenUsed/>
    <w:rsid w:val="004508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083D"/>
  </w:style>
  <w:style w:type="paragraph" w:styleId="Tekstdymka">
    <w:name w:val="Balloon Text"/>
    <w:basedOn w:val="Normalny"/>
    <w:link w:val="TekstdymkaZnak"/>
    <w:uiPriority w:val="99"/>
    <w:semiHidden/>
    <w:unhideWhenUsed/>
    <w:rsid w:val="003A6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EAD"/>
    <w:rPr>
      <w:rFonts w:ascii="Tahoma" w:hAnsi="Tahoma" w:cs="Tahoma"/>
      <w:sz w:val="16"/>
      <w:szCs w:val="16"/>
    </w:rPr>
  </w:style>
  <w:style w:type="paragraph" w:styleId="Tekstprzypisukocowego">
    <w:name w:val="endnote text"/>
    <w:basedOn w:val="Normalny"/>
    <w:link w:val="TekstprzypisukocowegoZnak"/>
    <w:uiPriority w:val="99"/>
    <w:semiHidden/>
    <w:unhideWhenUsed/>
    <w:rsid w:val="00A12A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AF5"/>
    <w:rPr>
      <w:sz w:val="20"/>
      <w:szCs w:val="20"/>
    </w:rPr>
  </w:style>
  <w:style w:type="character" w:styleId="Odwoanieprzypisukocowego">
    <w:name w:val="endnote reference"/>
    <w:basedOn w:val="Domylnaczcionkaakapitu"/>
    <w:uiPriority w:val="99"/>
    <w:semiHidden/>
    <w:unhideWhenUsed/>
    <w:rsid w:val="00A12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6581">
      <w:bodyDiv w:val="1"/>
      <w:marLeft w:val="0"/>
      <w:marRight w:val="0"/>
      <w:marTop w:val="0"/>
      <w:marBottom w:val="0"/>
      <w:divBdr>
        <w:top w:val="none" w:sz="0" w:space="0" w:color="auto"/>
        <w:left w:val="none" w:sz="0" w:space="0" w:color="auto"/>
        <w:bottom w:val="none" w:sz="0" w:space="0" w:color="auto"/>
        <w:right w:val="none" w:sz="0" w:space="0" w:color="auto"/>
      </w:divBdr>
    </w:div>
    <w:div w:id="387264669">
      <w:bodyDiv w:val="1"/>
      <w:marLeft w:val="0"/>
      <w:marRight w:val="0"/>
      <w:marTop w:val="0"/>
      <w:marBottom w:val="0"/>
      <w:divBdr>
        <w:top w:val="none" w:sz="0" w:space="0" w:color="auto"/>
        <w:left w:val="none" w:sz="0" w:space="0" w:color="auto"/>
        <w:bottom w:val="none" w:sz="0" w:space="0" w:color="auto"/>
        <w:right w:val="none" w:sz="0" w:space="0" w:color="auto"/>
      </w:divBdr>
    </w:div>
    <w:div w:id="704332270">
      <w:bodyDiv w:val="1"/>
      <w:marLeft w:val="0"/>
      <w:marRight w:val="0"/>
      <w:marTop w:val="0"/>
      <w:marBottom w:val="0"/>
      <w:divBdr>
        <w:top w:val="none" w:sz="0" w:space="0" w:color="auto"/>
        <w:left w:val="none" w:sz="0" w:space="0" w:color="auto"/>
        <w:bottom w:val="none" w:sz="0" w:space="0" w:color="auto"/>
        <w:right w:val="none" w:sz="0" w:space="0" w:color="auto"/>
      </w:divBdr>
    </w:div>
    <w:div w:id="884684685">
      <w:bodyDiv w:val="1"/>
      <w:marLeft w:val="0"/>
      <w:marRight w:val="0"/>
      <w:marTop w:val="0"/>
      <w:marBottom w:val="0"/>
      <w:divBdr>
        <w:top w:val="none" w:sz="0" w:space="0" w:color="auto"/>
        <w:left w:val="none" w:sz="0" w:space="0" w:color="auto"/>
        <w:bottom w:val="none" w:sz="0" w:space="0" w:color="auto"/>
        <w:right w:val="none" w:sz="0" w:space="0" w:color="auto"/>
      </w:divBdr>
    </w:div>
    <w:div w:id="1248878114">
      <w:bodyDiv w:val="1"/>
      <w:marLeft w:val="0"/>
      <w:marRight w:val="0"/>
      <w:marTop w:val="0"/>
      <w:marBottom w:val="0"/>
      <w:divBdr>
        <w:top w:val="none" w:sz="0" w:space="0" w:color="auto"/>
        <w:left w:val="none" w:sz="0" w:space="0" w:color="auto"/>
        <w:bottom w:val="none" w:sz="0" w:space="0" w:color="auto"/>
        <w:right w:val="none" w:sz="0" w:space="0" w:color="auto"/>
      </w:divBdr>
    </w:div>
    <w:div w:id="1459373998">
      <w:bodyDiv w:val="1"/>
      <w:marLeft w:val="0"/>
      <w:marRight w:val="0"/>
      <w:marTop w:val="0"/>
      <w:marBottom w:val="0"/>
      <w:divBdr>
        <w:top w:val="none" w:sz="0" w:space="0" w:color="auto"/>
        <w:left w:val="none" w:sz="0" w:space="0" w:color="auto"/>
        <w:bottom w:val="none" w:sz="0" w:space="0" w:color="auto"/>
        <w:right w:val="none" w:sz="0" w:space="0" w:color="auto"/>
      </w:divBdr>
    </w:div>
    <w:div w:id="1502431171">
      <w:bodyDiv w:val="1"/>
      <w:marLeft w:val="0"/>
      <w:marRight w:val="0"/>
      <w:marTop w:val="0"/>
      <w:marBottom w:val="0"/>
      <w:divBdr>
        <w:top w:val="none" w:sz="0" w:space="0" w:color="auto"/>
        <w:left w:val="none" w:sz="0" w:space="0" w:color="auto"/>
        <w:bottom w:val="none" w:sz="0" w:space="0" w:color="auto"/>
        <w:right w:val="none" w:sz="0" w:space="0" w:color="auto"/>
      </w:divBdr>
    </w:div>
    <w:div w:id="1600024272">
      <w:bodyDiv w:val="1"/>
      <w:marLeft w:val="0"/>
      <w:marRight w:val="0"/>
      <w:marTop w:val="0"/>
      <w:marBottom w:val="0"/>
      <w:divBdr>
        <w:top w:val="none" w:sz="0" w:space="0" w:color="auto"/>
        <w:left w:val="none" w:sz="0" w:space="0" w:color="auto"/>
        <w:bottom w:val="none" w:sz="0" w:space="0" w:color="auto"/>
        <w:right w:val="none" w:sz="0" w:space="0" w:color="auto"/>
      </w:divBdr>
    </w:div>
    <w:div w:id="20274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k@ug.ozarowi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ozarow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ug.ozarowic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kretariat@ug.ozarowi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ozar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D3AB-6A67-408F-A190-416EF5C5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19</Pages>
  <Words>8879</Words>
  <Characters>53279</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r.farnicka</dc:creator>
  <cp:lastModifiedBy>r.farnicka</cp:lastModifiedBy>
  <cp:revision>263</cp:revision>
  <cp:lastPrinted>2013-04-18T09:18:00Z</cp:lastPrinted>
  <dcterms:created xsi:type="dcterms:W3CDTF">2013-01-21T09:14:00Z</dcterms:created>
  <dcterms:modified xsi:type="dcterms:W3CDTF">2013-04-19T06:19:00Z</dcterms:modified>
</cp:coreProperties>
</file>