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  <w:r w:rsidR="006F499D">
        <w:rPr>
          <w:rFonts w:cstheme="minorHAnsi"/>
          <w:b/>
          <w:szCs w:val="22"/>
        </w:rPr>
        <w:t xml:space="preserve"> </w:t>
      </w:r>
      <w:r w:rsidR="002A3E17">
        <w:rPr>
          <w:rFonts w:cstheme="minorHAnsi"/>
          <w:b/>
          <w:szCs w:val="22"/>
        </w:rPr>
        <w:t>(</w:t>
      </w:r>
      <w:r w:rsidR="006F499D">
        <w:rPr>
          <w:rFonts w:cstheme="minorHAnsi"/>
          <w:b/>
          <w:szCs w:val="22"/>
        </w:rPr>
        <w:t>jeśli dotyczy</w:t>
      </w:r>
      <w:r w:rsidR="002A3E17">
        <w:rPr>
          <w:rFonts w:cstheme="minorHAnsi"/>
          <w:b/>
          <w:szCs w:val="22"/>
        </w:rPr>
        <w:t>)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A56DC7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</w:t>
      </w:r>
      <w:r w:rsidR="00952638">
        <w:rPr>
          <w:rFonts w:asciiTheme="majorHAnsi" w:eastAsiaTheme="majorEastAsia" w:hAnsiTheme="majorHAnsi" w:cstheme="majorBidi"/>
          <w:b/>
          <w:szCs w:val="22"/>
        </w:rPr>
        <w:t>Rozbudowa oraz optymalizacja instalacji fotowoltaicznych na budynkach użyteczności publicznej w Gminie Ożarowice</w:t>
      </w:r>
      <w:r w:rsidRPr="00A56DC7">
        <w:rPr>
          <w:rFonts w:eastAsia="Times New Roman" w:cstheme="minorHAnsi"/>
          <w:b/>
          <w:szCs w:val="22"/>
        </w:rPr>
        <w:t>”</w:t>
      </w:r>
      <w:r>
        <w:rPr>
          <w:rFonts w:eastAsia="Times New Roman" w:cstheme="minorHAnsi"/>
          <w:b/>
          <w:szCs w:val="22"/>
        </w:rPr>
        <w:t>.</w:t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oświadczamy, że następujące roboty budowlane 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bookmarkStart w:id="0" w:name="_GoBack"/>
      <w:bookmarkEnd w:id="0"/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DB6" w:rsidRDefault="00D30DB6" w:rsidP="008B39AE">
      <w:pPr>
        <w:spacing w:after="0"/>
      </w:pPr>
      <w:r>
        <w:separator/>
      </w:r>
    </w:p>
  </w:endnote>
  <w:endnote w:type="continuationSeparator" w:id="0">
    <w:p w:rsidR="00D30DB6" w:rsidRDefault="00D30DB6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B8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DB6" w:rsidRDefault="00D30DB6" w:rsidP="008B39AE">
      <w:pPr>
        <w:spacing w:after="0"/>
      </w:pPr>
      <w:r>
        <w:separator/>
      </w:r>
    </w:p>
  </w:footnote>
  <w:footnote w:type="continuationSeparator" w:id="0">
    <w:p w:rsidR="00D30DB6" w:rsidRDefault="00D30DB6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W przypadku składania oferty wspólnej dane należy podać w odniesieniu do każdego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94FB9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1022"/>
    <w:rsid w:val="00125F12"/>
    <w:rsid w:val="001A13C6"/>
    <w:rsid w:val="002A3E17"/>
    <w:rsid w:val="002F352E"/>
    <w:rsid w:val="002F5211"/>
    <w:rsid w:val="003400FD"/>
    <w:rsid w:val="004A701E"/>
    <w:rsid w:val="00567726"/>
    <w:rsid w:val="005B7BDA"/>
    <w:rsid w:val="00615C15"/>
    <w:rsid w:val="00647541"/>
    <w:rsid w:val="006F499D"/>
    <w:rsid w:val="00704091"/>
    <w:rsid w:val="00706538"/>
    <w:rsid w:val="007A5E58"/>
    <w:rsid w:val="007E337D"/>
    <w:rsid w:val="008B39AE"/>
    <w:rsid w:val="008E45B3"/>
    <w:rsid w:val="008F50C1"/>
    <w:rsid w:val="00952638"/>
    <w:rsid w:val="00994FB9"/>
    <w:rsid w:val="00A50B8B"/>
    <w:rsid w:val="00A56DC7"/>
    <w:rsid w:val="00AB27D8"/>
    <w:rsid w:val="00B626C0"/>
    <w:rsid w:val="00BB49E0"/>
    <w:rsid w:val="00BD5A97"/>
    <w:rsid w:val="00BF638D"/>
    <w:rsid w:val="00C204AE"/>
    <w:rsid w:val="00C36280"/>
    <w:rsid w:val="00CD5726"/>
    <w:rsid w:val="00CE775C"/>
    <w:rsid w:val="00CF1D1B"/>
    <w:rsid w:val="00D30DB6"/>
    <w:rsid w:val="00DC27B3"/>
    <w:rsid w:val="00DF47FA"/>
    <w:rsid w:val="00E024FC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8C0FD05-B26C-4BED-8859-F6170FF0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22</cp:revision>
  <dcterms:created xsi:type="dcterms:W3CDTF">2021-03-03T17:56:00Z</dcterms:created>
  <dcterms:modified xsi:type="dcterms:W3CDTF">2021-08-26T06:43:00Z</dcterms:modified>
</cp:coreProperties>
</file>