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9E" w:rsidRPr="00C613CE" w:rsidRDefault="00AA419E" w:rsidP="00AA419E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  <w:r w:rsidRPr="00C613CE">
        <w:rPr>
          <w:rFonts w:cstheme="minorHAnsi"/>
          <w:szCs w:val="21"/>
        </w:rPr>
        <w:t>Załącznik nr 7</w:t>
      </w:r>
      <w:r>
        <w:rPr>
          <w:rFonts w:cstheme="minorHAnsi"/>
          <w:szCs w:val="21"/>
        </w:rPr>
        <w:t>B</w:t>
      </w:r>
      <w:r w:rsidRPr="00C613CE">
        <w:rPr>
          <w:rFonts w:cstheme="minorHAnsi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AA419E" w:rsidRPr="00C613CE" w:rsidTr="0036112E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AA419E" w:rsidRPr="00C613CE" w:rsidRDefault="00AA419E" w:rsidP="0036112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1"/>
                <w:lang w:eastAsia="pl-PL"/>
              </w:rPr>
            </w:pPr>
            <w:r w:rsidRPr="00C613CE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AA419E" w:rsidRDefault="00AA419E" w:rsidP="0036112E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OSÓB</w:t>
            </w:r>
          </w:p>
          <w:p w:rsidR="00AA419E" w:rsidRDefault="00AA419E" w:rsidP="0036112E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skierowanych do realizacji zamówienia</w:t>
            </w:r>
          </w:p>
          <w:p w:rsidR="00AA419E" w:rsidRPr="00C613CE" w:rsidRDefault="00AA419E" w:rsidP="0036112E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 xml:space="preserve">(składany na podstawie art. 26 ust. 2 ustawy </w:t>
            </w:r>
            <w:proofErr w:type="spellStart"/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Pzp</w:t>
            </w:r>
            <w:proofErr w:type="spellEnd"/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)</w:t>
            </w:r>
          </w:p>
        </w:tc>
      </w:tr>
    </w:tbl>
    <w:p w:rsidR="00AA419E" w:rsidRPr="00C613CE" w:rsidRDefault="00AA419E" w:rsidP="00AA419E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AA419E" w:rsidRPr="00C613CE" w:rsidRDefault="00AA419E" w:rsidP="00AA419E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AA419E" w:rsidRPr="001345C5" w:rsidRDefault="00AA419E" w:rsidP="00AA419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AA419E" w:rsidRDefault="00AA419E" w:rsidP="00AA419E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AA419E" w:rsidRDefault="00AA419E" w:rsidP="00AA419E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AA419E" w:rsidRDefault="00AA419E" w:rsidP="00AA419E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AA419E" w:rsidRPr="00C613CE" w:rsidRDefault="00AA419E" w:rsidP="00AA419E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bCs/>
                <w:iCs/>
                <w:szCs w:val="21"/>
              </w:rPr>
              <w:t>(</w:t>
            </w:r>
            <w:r>
              <w:rPr>
                <w:rFonts w:eastAsia="Times New Roman" w:cstheme="minorHAnsi"/>
                <w:bCs/>
                <w:iCs/>
                <w:szCs w:val="21"/>
              </w:rPr>
              <w:t>w sposób umożliwiający ocenę spełniania warunków udziału w postępowaniu</w:t>
            </w:r>
            <w:r w:rsidRPr="00C613CE">
              <w:rPr>
                <w:rFonts w:eastAsia="Times New Roman" w:cstheme="minorHAnsi"/>
                <w:bCs/>
                <w:iCs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Podstawa dysponowania osobą</w:t>
            </w:r>
          </w:p>
        </w:tc>
      </w:tr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Kierownik projektu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Specjalista ds. rozliczeń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 xml:space="preserve">3. 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Inspektor nadzoru w specjalności konstrukcyjno-budowlanej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4.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 xml:space="preserve">Inspektor nadzoru </w:t>
            </w:r>
            <w:r>
              <w:rPr>
                <w:rFonts w:eastAsia="Times New Roman" w:cstheme="minorHAnsi"/>
                <w:szCs w:val="22"/>
              </w:rPr>
              <w:t xml:space="preserve">w specjalności </w:t>
            </w:r>
            <w:r w:rsidRPr="001620B1">
              <w:rPr>
                <w:rFonts w:eastAsia="Times New Roman" w:cstheme="minorHAnsi"/>
                <w:szCs w:val="22"/>
              </w:rPr>
              <w:t>instalacyjnej w zakresie sieci, instalacji i urządzeń cieplnych, wentylacyjnych, gazowych, wodociągowych i kanalizacyjnych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5.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2"/>
              </w:rPr>
              <w:t xml:space="preserve">Inspektor nadzoru </w:t>
            </w:r>
            <w:r w:rsidRPr="001620B1">
              <w:rPr>
                <w:rFonts w:eastAsia="Times New Roman" w:cstheme="minorHAnsi"/>
                <w:szCs w:val="22"/>
              </w:rPr>
              <w:t xml:space="preserve">w specjalności instalacyjnej w zakresie sieci, </w:t>
            </w:r>
            <w:r w:rsidRPr="001620B1">
              <w:rPr>
                <w:rFonts w:eastAsia="Times New Roman" w:cstheme="minorHAnsi"/>
                <w:szCs w:val="22"/>
              </w:rPr>
              <w:lastRenderedPageBreak/>
              <w:t>instalacji i urządzeń elektrycznych i elektroenergetycznych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AA419E" w:rsidRPr="00C613CE" w:rsidTr="0036112E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lastRenderedPageBreak/>
              <w:t>6.*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A419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2"/>
              </w:rPr>
              <w:t xml:space="preserve">Inspektor nadzoru </w:t>
            </w:r>
            <w:r w:rsidRPr="001620B1">
              <w:rPr>
                <w:rFonts w:eastAsia="Times New Roman" w:cstheme="minorHAnsi"/>
                <w:szCs w:val="22"/>
              </w:rPr>
              <w:t>w specjalności instalacyjnej w zakresie sieci, instalacji i urządzeń elektrycznych i elektroenergetycznych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A419E" w:rsidRPr="00C613CE" w:rsidRDefault="00AA419E" w:rsidP="0036112E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</w:tbl>
    <w:p w:rsidR="00AA419E" w:rsidRPr="00C613CE" w:rsidRDefault="00AA419E" w:rsidP="00AA419E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AA419E" w:rsidRPr="00676D4F" w:rsidRDefault="00AA419E" w:rsidP="00AA419E">
      <w:pPr>
        <w:widowControl/>
        <w:suppressAutoHyphens w:val="0"/>
        <w:spacing w:after="160" w:line="259" w:lineRule="auto"/>
        <w:jc w:val="left"/>
        <w:rPr>
          <w:rFonts w:cstheme="minorHAnsi"/>
          <w:bCs/>
          <w:spacing w:val="4"/>
          <w:szCs w:val="20"/>
        </w:rPr>
      </w:pPr>
      <w:r w:rsidRPr="00676D4F">
        <w:rPr>
          <w:rFonts w:cstheme="minorHAnsi"/>
          <w:bCs/>
          <w:spacing w:val="4"/>
          <w:szCs w:val="20"/>
        </w:rPr>
        <w:t>* jeżeli dotyczy</w:t>
      </w:r>
    </w:p>
    <w:p w:rsidR="00AA419E" w:rsidRDefault="00AA419E" w:rsidP="00AA419E">
      <w:pPr>
        <w:spacing w:line="360" w:lineRule="auto"/>
        <w:rPr>
          <w:rFonts w:cstheme="minorHAnsi"/>
          <w:szCs w:val="20"/>
        </w:rPr>
      </w:pPr>
    </w:p>
    <w:p w:rsidR="00AA419E" w:rsidRDefault="00AA419E" w:rsidP="00AA419E">
      <w:pPr>
        <w:spacing w:line="360" w:lineRule="auto"/>
        <w:rPr>
          <w:rFonts w:cstheme="minorHAnsi"/>
          <w:szCs w:val="20"/>
        </w:rPr>
      </w:pPr>
    </w:p>
    <w:p w:rsidR="00AA419E" w:rsidRPr="00C613CE" w:rsidRDefault="00AA419E" w:rsidP="00AA419E">
      <w:pPr>
        <w:spacing w:line="360" w:lineRule="auto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 xml:space="preserve">…………….……. </w:t>
      </w:r>
      <w:r w:rsidRPr="00C613CE">
        <w:rPr>
          <w:rFonts w:cstheme="minorHAnsi"/>
          <w:i/>
          <w:sz w:val="18"/>
          <w:szCs w:val="16"/>
        </w:rPr>
        <w:t>(miejscowość),</w:t>
      </w:r>
      <w:r w:rsidRPr="00C613CE">
        <w:rPr>
          <w:rFonts w:cstheme="minorHAnsi"/>
          <w:i/>
          <w:sz w:val="20"/>
          <w:szCs w:val="18"/>
        </w:rPr>
        <w:t xml:space="preserve"> </w:t>
      </w:r>
      <w:r w:rsidRPr="00C613CE">
        <w:rPr>
          <w:rFonts w:cstheme="minorHAnsi"/>
          <w:szCs w:val="20"/>
        </w:rPr>
        <w:t xml:space="preserve">dnia ………….……. r. </w:t>
      </w:r>
    </w:p>
    <w:p w:rsidR="00AA419E" w:rsidRPr="00C613CE" w:rsidRDefault="00AA419E" w:rsidP="00AA419E">
      <w:pPr>
        <w:spacing w:line="360" w:lineRule="auto"/>
        <w:ind w:left="4535"/>
        <w:jc w:val="center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>…………………………………………</w:t>
      </w:r>
    </w:p>
    <w:p w:rsidR="00AA419E" w:rsidRPr="00C613CE" w:rsidRDefault="00AA419E" w:rsidP="00AA419E">
      <w:pPr>
        <w:spacing w:line="360" w:lineRule="auto"/>
        <w:ind w:left="4535"/>
        <w:jc w:val="center"/>
        <w:rPr>
          <w:rFonts w:cstheme="minorHAnsi"/>
          <w:sz w:val="24"/>
        </w:rPr>
      </w:pPr>
      <w:r w:rsidRPr="00C613CE">
        <w:rPr>
          <w:rFonts w:cstheme="minorHAnsi"/>
          <w:i/>
          <w:sz w:val="18"/>
          <w:szCs w:val="16"/>
        </w:rPr>
        <w:t>(podpis)</w:t>
      </w:r>
    </w:p>
    <w:p w:rsidR="006B1AFA" w:rsidRDefault="006B1AFA">
      <w:bookmarkStart w:id="0" w:name="_GoBack"/>
      <w:bookmarkEnd w:id="0"/>
    </w:p>
    <w:sectPr w:rsidR="006B1AF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AA" w:rsidRDefault="00AA419E">
    <w:pPr>
      <w:pStyle w:val="Nagwek"/>
    </w:pPr>
    <w:r>
      <w:rPr>
        <w:noProof/>
        <w:lang w:eastAsia="pl-PL"/>
      </w:rPr>
      <w:drawing>
        <wp:inline distT="0" distB="0" distL="0" distR="0" wp14:anchorId="108F0298" wp14:editId="59633B5D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9E"/>
    <w:rsid w:val="006B1AFA"/>
    <w:rsid w:val="00A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19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AA419E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AA419E"/>
    <w:pPr>
      <w:spacing w:line="480" w:lineRule="auto"/>
    </w:pPr>
  </w:style>
  <w:style w:type="paragraph" w:customStyle="1" w:styleId="Standard">
    <w:name w:val="Standard"/>
    <w:qFormat/>
    <w:rsid w:val="00AA419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AA419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AA419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A419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419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A419E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9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9E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19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AA419E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AA419E"/>
    <w:pPr>
      <w:spacing w:line="480" w:lineRule="auto"/>
    </w:pPr>
  </w:style>
  <w:style w:type="paragraph" w:customStyle="1" w:styleId="Standard">
    <w:name w:val="Standard"/>
    <w:qFormat/>
    <w:rsid w:val="00AA419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AA419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AA419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A419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419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A419E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9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9E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1</cp:revision>
  <dcterms:created xsi:type="dcterms:W3CDTF">2020-08-20T10:49:00Z</dcterms:created>
  <dcterms:modified xsi:type="dcterms:W3CDTF">2020-08-20T10:49:00Z</dcterms:modified>
</cp:coreProperties>
</file>