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Default="00227551">
      <w:pPr>
        <w:jc w:val="right"/>
      </w:pPr>
      <w:r>
        <w:t>Załącznik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163A20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</w:pPr>
            <w:r w:rsidRPr="00163A20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63A20" w:rsidRDefault="00163A20" w:rsidP="00163A2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163A20" w:rsidRPr="00583342" w:rsidRDefault="00163A20" w:rsidP="00163A2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F63788" w:rsidRDefault="00F63788" w:rsidP="00F6378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F63788" w:rsidRDefault="00F63788" w:rsidP="00F63788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F63788" w:rsidRDefault="00F63788" w:rsidP="00F63788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235326" w:rsidRDefault="00235326">
      <w:pPr>
        <w:rPr>
          <w:rFonts w:eastAsia="Times New Roman" w:cstheme="minorHAnsi"/>
          <w:szCs w:val="22"/>
        </w:rPr>
      </w:pPr>
    </w:p>
    <w:p w:rsidR="00163A20" w:rsidRPr="00F63788" w:rsidRDefault="00163A20" w:rsidP="00F63788">
      <w:pPr>
        <w:rPr>
          <w:rFonts w:asciiTheme="majorHAnsi" w:eastAsiaTheme="majorEastAsia" w:hAnsiTheme="majorHAnsi" w:cstheme="majorBidi"/>
          <w:b/>
          <w:i/>
          <w:iCs/>
          <w:szCs w:val="22"/>
        </w:rPr>
      </w:pPr>
      <w:r w:rsidRPr="00F63788">
        <w:rPr>
          <w:rFonts w:eastAsia="Times New Roman"/>
          <w:szCs w:val="22"/>
        </w:rPr>
        <w:t xml:space="preserve">Ubiegając się o udzielenie zamówienia publicznego w przedmiocie </w:t>
      </w:r>
      <w:r w:rsidR="00F63788">
        <w:rPr>
          <w:rFonts w:eastAsia="Times New Roman"/>
          <w:szCs w:val="22"/>
        </w:rPr>
        <w:t>„</w:t>
      </w:r>
      <w:r w:rsidR="00F63788" w:rsidRPr="00F63788">
        <w:rPr>
          <w:rFonts w:asciiTheme="majorHAnsi" w:eastAsiaTheme="majorEastAsia" w:hAnsiTheme="majorHAnsi" w:cstheme="majorBidi"/>
          <w:b/>
          <w:szCs w:val="22"/>
        </w:rPr>
        <w:t>Przebudowa i nadbudowa dwóch budynków użyteczności publicznej w Tąpkowicach w Gminie Ożarowice</w:t>
      </w:r>
      <w:r w:rsidR="00F63788">
        <w:rPr>
          <w:rFonts w:asciiTheme="majorHAnsi" w:eastAsiaTheme="majorEastAsia" w:hAnsiTheme="majorHAnsi" w:cstheme="majorBidi"/>
          <w:b/>
          <w:szCs w:val="22"/>
        </w:rPr>
        <w:t>”</w:t>
      </w:r>
      <w:r>
        <w:rPr>
          <w:rFonts w:eastAsia="Times New Roman"/>
          <w:b/>
        </w:rPr>
        <w:t>:</w:t>
      </w:r>
    </w:p>
    <w:p w:rsidR="00163A20" w:rsidRPr="00583342" w:rsidRDefault="00163A20" w:rsidP="00163A20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Ja/m</w:t>
      </w:r>
      <w:r w:rsidRPr="00583342">
        <w:rPr>
          <w:rFonts w:cstheme="minorHAnsi"/>
          <w:szCs w:val="22"/>
        </w:rPr>
        <w:t>y niżej podpisani:</w:t>
      </w:r>
    </w:p>
    <w:p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163A20" w:rsidRPr="00583342" w:rsidRDefault="00163A20" w:rsidP="00163A20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bookmarkStart w:id="0" w:name="_GoBack"/>
      <w:bookmarkEnd w:id="0"/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235326" w:rsidRDefault="00227551">
      <w:pPr>
        <w:jc w:val="left"/>
        <w:rPr>
          <w:rFonts w:eastAsia="Times New Roman" w:cstheme="minorHAnsi"/>
          <w:szCs w:val="22"/>
          <w:u w:val="single"/>
        </w:rPr>
      </w:pPr>
      <w:r>
        <w:rPr>
          <w:rFonts w:eastAsia="Times New Roman" w:cstheme="minorHAnsi"/>
          <w:szCs w:val="22"/>
          <w:u w:val="single"/>
        </w:rPr>
        <w:t>Oświadczamy, że: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Tr="0016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235326" w:rsidRDefault="00227551">
      <w:pPr>
        <w:jc w:val="left"/>
        <w:rPr>
          <w:rFonts w:eastAsia="Times New Roman" w:cstheme="minorHAnsi"/>
          <w:sz w:val="20"/>
          <w:szCs w:val="22"/>
        </w:rPr>
      </w:pPr>
      <w:r>
        <w:rPr>
          <w:rFonts w:ascii="Symbol" w:eastAsia="Symbol" w:hAnsi="Symbol" w:cs="Symbol"/>
          <w:szCs w:val="22"/>
        </w:rPr>
        <w:t></w:t>
      </w:r>
      <w:r>
        <w:rPr>
          <w:rFonts w:eastAsia="Times New Roman" w:cstheme="minorHAnsi"/>
          <w:sz w:val="20"/>
          <w:szCs w:val="22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Pr="00163A20" w:rsidRDefault="00227551">
      <w:pPr>
        <w:spacing w:line="360" w:lineRule="auto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 xml:space="preserve">…………….……. </w:t>
      </w:r>
      <w:r w:rsidRPr="00163A20">
        <w:rPr>
          <w:rFonts w:cstheme="minorHAnsi"/>
          <w:i/>
          <w:sz w:val="18"/>
          <w:szCs w:val="16"/>
        </w:rPr>
        <w:t>(miejscowość),</w:t>
      </w:r>
      <w:r w:rsidRPr="00163A20">
        <w:rPr>
          <w:rFonts w:cstheme="minorHAnsi"/>
          <w:i/>
          <w:sz w:val="20"/>
          <w:szCs w:val="18"/>
        </w:rPr>
        <w:t xml:space="preserve"> </w:t>
      </w:r>
      <w:r w:rsidRPr="00163A20">
        <w:rPr>
          <w:rFonts w:cstheme="minorHAnsi"/>
          <w:szCs w:val="20"/>
        </w:rPr>
        <w:t xml:space="preserve">dnia ………….……. r. </w:t>
      </w:r>
    </w:p>
    <w:p w:rsidR="00235326" w:rsidRPr="00163A20" w:rsidRDefault="00227551" w:rsidP="00163A20">
      <w:pPr>
        <w:spacing w:after="0" w:line="360" w:lineRule="auto"/>
        <w:ind w:left="4535"/>
        <w:jc w:val="center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>…………………………………………</w:t>
      </w:r>
    </w:p>
    <w:p w:rsidR="00235326" w:rsidRPr="00163A20" w:rsidRDefault="00227551" w:rsidP="004C67BE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63A20">
        <w:rPr>
          <w:rFonts w:cstheme="minorHAnsi"/>
          <w:i/>
          <w:sz w:val="18"/>
          <w:szCs w:val="16"/>
        </w:rPr>
        <w:t>(podpis)</w:t>
      </w:r>
    </w:p>
    <w:sectPr w:rsidR="00235326" w:rsidRPr="00163A20" w:rsidSect="00767CAE">
      <w:headerReference w:type="default" r:id="rId7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D4" w:rsidRDefault="009348D4" w:rsidP="00767CAE">
      <w:pPr>
        <w:spacing w:after="0"/>
      </w:pPr>
      <w:r>
        <w:separator/>
      </w:r>
    </w:p>
  </w:endnote>
  <w:endnote w:type="continuationSeparator" w:id="0">
    <w:p w:rsidR="009348D4" w:rsidRDefault="009348D4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D4" w:rsidRDefault="009348D4" w:rsidP="00767CAE">
      <w:pPr>
        <w:spacing w:after="0"/>
      </w:pPr>
      <w:r>
        <w:separator/>
      </w:r>
    </w:p>
  </w:footnote>
  <w:footnote w:type="continuationSeparator" w:id="0">
    <w:p w:rsidR="009348D4" w:rsidRDefault="009348D4" w:rsidP="00767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A20" w:rsidRDefault="00163A20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767F9"/>
    <w:rsid w:val="00113B1C"/>
    <w:rsid w:val="00163A20"/>
    <w:rsid w:val="00227551"/>
    <w:rsid w:val="00235326"/>
    <w:rsid w:val="004C67BE"/>
    <w:rsid w:val="006E6ACE"/>
    <w:rsid w:val="00767CAE"/>
    <w:rsid w:val="009348D4"/>
    <w:rsid w:val="00F63788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8</cp:revision>
  <dcterms:created xsi:type="dcterms:W3CDTF">2017-03-21T10:50:00Z</dcterms:created>
  <dcterms:modified xsi:type="dcterms:W3CDTF">2020-06-01T06:48:00Z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