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748" w:rsidRPr="005619E9" w:rsidRDefault="00341748" w:rsidP="005619E9">
      <w:pPr>
        <w:jc w:val="right"/>
      </w:pPr>
      <w:r w:rsidRPr="00D1568E">
        <w:t>Załącznik nr 5 do SIWZ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0"/>
        <w:gridCol w:w="5592"/>
      </w:tblGrid>
      <w:tr w:rsidR="00341748" w:rsidTr="00F13DAC">
        <w:trPr>
          <w:trHeight w:val="1454"/>
        </w:trPr>
        <w:tc>
          <w:tcPr>
            <w:tcW w:w="3652" w:type="dxa"/>
            <w:vAlign w:val="bottom"/>
          </w:tcPr>
          <w:p w:rsidR="00341748" w:rsidRPr="00B60DFD" w:rsidRDefault="00341748" w:rsidP="00F13DAC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6126" w:type="dxa"/>
            <w:shd w:val="clear" w:color="auto" w:fill="F2F2F2" w:themeFill="background1" w:themeFillShade="F2"/>
            <w:vAlign w:val="center"/>
          </w:tcPr>
          <w:p w:rsidR="00341748" w:rsidRPr="009D41B8" w:rsidRDefault="00341748" w:rsidP="00F13DAC">
            <w:pPr>
              <w:pStyle w:val="Podtytu"/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</w:pPr>
            <w:r w:rsidRPr="009D41B8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>OŚWIADCZENIE O PRZYNALEŻNOŚCI LUB BRAKU PRZYNALEŻNOŚCI DO GRUPY KAPITAŁOWEJ</w:t>
            </w:r>
            <w:r w:rsidR="00037615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 xml:space="preserve"> </w:t>
            </w:r>
            <w:r w:rsidR="005619E9">
              <w:rPr>
                <w:rStyle w:val="Odwoanieprzypisudolnego"/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footnoteReference w:id="1"/>
            </w:r>
          </w:p>
        </w:tc>
      </w:tr>
    </w:tbl>
    <w:p w:rsidR="00341748" w:rsidRDefault="00341748" w:rsidP="00341748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szCs w:val="22"/>
        </w:rPr>
      </w:pPr>
    </w:p>
    <w:p w:rsidR="00403A5F" w:rsidRDefault="00403A5F" w:rsidP="00341748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341748" w:rsidRPr="00D17301" w:rsidRDefault="00341748" w:rsidP="00341748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bookmarkStart w:id="0" w:name="_GoBack"/>
      <w:bookmarkEnd w:id="0"/>
      <w:r w:rsidRPr="00D1730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341748" w:rsidRDefault="00341748" w:rsidP="00341748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341748" w:rsidRDefault="00341748" w:rsidP="00341748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341748" w:rsidRPr="00073C56" w:rsidRDefault="00341748" w:rsidP="00341748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341748" w:rsidRDefault="00341748" w:rsidP="00341748">
      <w:pPr>
        <w:rPr>
          <w:rFonts w:eastAsia="Times New Roman" w:cstheme="minorHAnsi"/>
          <w:szCs w:val="22"/>
        </w:rPr>
      </w:pPr>
    </w:p>
    <w:p w:rsidR="00341748" w:rsidRDefault="00341748" w:rsidP="00341748">
      <w:pPr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Przystępując do udziału w postępowaniu przetargowym o udzielenie zamówienia publicznego pn.</w:t>
      </w:r>
    </w:p>
    <w:p w:rsidR="00037615" w:rsidRDefault="00037615" w:rsidP="00341748">
      <w:pPr>
        <w:spacing w:after="24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„</w:t>
      </w:r>
      <w:r w:rsidRPr="00037615">
        <w:rPr>
          <w:rFonts w:cstheme="minorHAnsi"/>
          <w:b/>
          <w:szCs w:val="22"/>
        </w:rPr>
        <w:t>Montaż OZE na budynkach użyteczności publicznej na terenie Gminy Ożarowice</w:t>
      </w:r>
      <w:r>
        <w:rPr>
          <w:rFonts w:cstheme="minorHAnsi"/>
          <w:b/>
          <w:szCs w:val="22"/>
        </w:rPr>
        <w:t>”</w:t>
      </w:r>
    </w:p>
    <w:p w:rsidR="00341748" w:rsidRDefault="00341748" w:rsidP="00341748">
      <w:pPr>
        <w:spacing w:after="240"/>
        <w:rPr>
          <w:rFonts w:cstheme="minorHAnsi"/>
          <w:szCs w:val="22"/>
        </w:rPr>
      </w:pPr>
      <w:r w:rsidRPr="00073C56">
        <w:rPr>
          <w:rFonts w:cstheme="minorHAnsi"/>
          <w:szCs w:val="22"/>
        </w:rPr>
        <w:t>My niżej podpisani:</w:t>
      </w:r>
    </w:p>
    <w:p w:rsidR="00341748" w:rsidRDefault="00341748" w:rsidP="00341748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341748" w:rsidRPr="00090A2B" w:rsidRDefault="00341748" w:rsidP="00341748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090A2B">
        <w:rPr>
          <w:rFonts w:cstheme="minorHAnsi"/>
          <w:sz w:val="18"/>
          <w:szCs w:val="22"/>
        </w:rPr>
        <w:t>(imię, nazwisko, stanowisko)</w:t>
      </w:r>
    </w:p>
    <w:p w:rsidR="00341748" w:rsidRDefault="00341748" w:rsidP="00341748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działając w imieniu i na rzecz</w:t>
      </w:r>
    </w:p>
    <w:p w:rsidR="00341748" w:rsidRPr="00073C56" w:rsidRDefault="00341748" w:rsidP="00341748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341748" w:rsidRPr="00424E9F" w:rsidRDefault="00341748" w:rsidP="00341748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424E9F">
        <w:rPr>
          <w:rFonts w:cstheme="minorHAnsi"/>
          <w:sz w:val="18"/>
          <w:szCs w:val="22"/>
        </w:rPr>
        <w:t xml:space="preserve"> (nazwa Wykonawcy/Wykonawców, adres, NIP, REGON)</w:t>
      </w:r>
    </w:p>
    <w:p w:rsidR="00341748" w:rsidRPr="00B81228" w:rsidRDefault="00341748" w:rsidP="00341748">
      <w:pPr>
        <w:jc w:val="left"/>
        <w:rPr>
          <w:rFonts w:eastAsia="Times New Roman" w:cstheme="minorHAnsi"/>
          <w:szCs w:val="22"/>
          <w:u w:val="single"/>
        </w:rPr>
      </w:pPr>
      <w:r w:rsidRPr="00B81228">
        <w:rPr>
          <w:rFonts w:eastAsia="Times New Roman" w:cstheme="minorHAnsi"/>
          <w:szCs w:val="22"/>
          <w:u w:val="single"/>
        </w:rPr>
        <w:t>Oświadczamy, że:</w:t>
      </w:r>
    </w:p>
    <w:p w:rsidR="00341748" w:rsidRDefault="00341748" w:rsidP="00341748">
      <w:pPr>
        <w:pStyle w:val="Akapitzlist"/>
        <w:numPr>
          <w:ilvl w:val="0"/>
          <w:numId w:val="1"/>
        </w:numPr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Nie należymy do grupy kapitałowej, o której mowa w art. 24 ust. 1 pkt 23 ustawy Prawo zamówień publicznych*</w:t>
      </w:r>
    </w:p>
    <w:p w:rsidR="00341748" w:rsidRDefault="00341748" w:rsidP="00341748">
      <w:pPr>
        <w:pStyle w:val="Akapitzlist"/>
        <w:numPr>
          <w:ilvl w:val="0"/>
          <w:numId w:val="1"/>
        </w:numPr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Należymy do tej samej grupy kapitałowej, o której mowa w art. 24 ust. 1 pkt 23 ustawy Prawo zamówień publicznych, w skład której wchodzą następujące podmioty*:</w:t>
      </w:r>
    </w:p>
    <w:tbl>
      <w:tblPr>
        <w:tblStyle w:val="Tabelasiatki1jasn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4983"/>
        <w:gridCol w:w="3028"/>
      </w:tblGrid>
      <w:tr w:rsidR="00341748" w:rsidRPr="00B72496" w:rsidTr="00F13D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bottom w:val="none" w:sz="0" w:space="0" w:color="auto"/>
            </w:tcBorders>
          </w:tcPr>
          <w:p w:rsidR="00341748" w:rsidRPr="00B72496" w:rsidRDefault="00341748" w:rsidP="00F13DAC">
            <w:pPr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B72496">
              <w:rPr>
                <w:rFonts w:eastAsia="Times New Roman" w:cstheme="minorHAnsi"/>
                <w:szCs w:val="22"/>
              </w:rPr>
              <w:t>Lp.</w:t>
            </w:r>
          </w:p>
        </w:tc>
        <w:tc>
          <w:tcPr>
            <w:tcW w:w="5417" w:type="dxa"/>
            <w:tcBorders>
              <w:bottom w:val="none" w:sz="0" w:space="0" w:color="auto"/>
            </w:tcBorders>
          </w:tcPr>
          <w:p w:rsidR="00341748" w:rsidRPr="00B72496" w:rsidRDefault="00341748" w:rsidP="00F13D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 w:rsidRPr="00B72496">
              <w:rPr>
                <w:rFonts w:eastAsia="Times New Roman" w:cstheme="minorHAnsi"/>
                <w:szCs w:val="22"/>
              </w:rPr>
              <w:t>Nazwa</w:t>
            </w:r>
          </w:p>
        </w:tc>
        <w:tc>
          <w:tcPr>
            <w:tcW w:w="3260" w:type="dxa"/>
            <w:tcBorders>
              <w:bottom w:val="none" w:sz="0" w:space="0" w:color="auto"/>
            </w:tcBorders>
          </w:tcPr>
          <w:p w:rsidR="00341748" w:rsidRPr="00B72496" w:rsidRDefault="00341748" w:rsidP="00F13D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 w:rsidRPr="00B72496">
              <w:rPr>
                <w:rFonts w:eastAsia="Times New Roman" w:cstheme="minorHAnsi"/>
                <w:szCs w:val="22"/>
              </w:rPr>
              <w:t>Adres</w:t>
            </w:r>
          </w:p>
        </w:tc>
      </w:tr>
      <w:tr w:rsidR="00341748" w:rsidRPr="00B72496" w:rsidTr="00F13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41748" w:rsidRPr="009D41B8" w:rsidRDefault="00341748" w:rsidP="00F13DAC">
            <w:pPr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9D41B8">
              <w:rPr>
                <w:rFonts w:eastAsia="Times New Roman" w:cstheme="minorHAnsi"/>
                <w:szCs w:val="22"/>
              </w:rPr>
              <w:t>1.</w:t>
            </w:r>
          </w:p>
        </w:tc>
        <w:tc>
          <w:tcPr>
            <w:tcW w:w="5417" w:type="dxa"/>
          </w:tcPr>
          <w:p w:rsidR="00341748" w:rsidRPr="00B72496" w:rsidRDefault="00341748" w:rsidP="00F13D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260" w:type="dxa"/>
          </w:tcPr>
          <w:p w:rsidR="00341748" w:rsidRPr="00B72496" w:rsidRDefault="00341748" w:rsidP="00F13D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341748" w:rsidRPr="00B72496" w:rsidTr="00F13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41748" w:rsidRPr="009D41B8" w:rsidRDefault="00341748" w:rsidP="00F13DAC">
            <w:pPr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9D41B8">
              <w:rPr>
                <w:rFonts w:eastAsia="Times New Roman" w:cstheme="minorHAnsi"/>
                <w:szCs w:val="22"/>
              </w:rPr>
              <w:t>2.</w:t>
            </w:r>
          </w:p>
        </w:tc>
        <w:tc>
          <w:tcPr>
            <w:tcW w:w="5417" w:type="dxa"/>
          </w:tcPr>
          <w:p w:rsidR="00341748" w:rsidRPr="00B72496" w:rsidRDefault="00341748" w:rsidP="00F13D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260" w:type="dxa"/>
          </w:tcPr>
          <w:p w:rsidR="00341748" w:rsidRPr="00B72496" w:rsidRDefault="00341748" w:rsidP="00F13D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341748" w:rsidRPr="00B72496" w:rsidTr="00F13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41748" w:rsidRPr="009D41B8" w:rsidRDefault="00341748" w:rsidP="00F13DAC">
            <w:pPr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9D41B8">
              <w:rPr>
                <w:rFonts w:eastAsia="Times New Roman" w:cstheme="minorHAnsi"/>
                <w:szCs w:val="22"/>
              </w:rPr>
              <w:t>(…)</w:t>
            </w:r>
          </w:p>
        </w:tc>
        <w:tc>
          <w:tcPr>
            <w:tcW w:w="5417" w:type="dxa"/>
          </w:tcPr>
          <w:p w:rsidR="00341748" w:rsidRPr="00B72496" w:rsidRDefault="00341748" w:rsidP="00F13D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260" w:type="dxa"/>
          </w:tcPr>
          <w:p w:rsidR="00341748" w:rsidRPr="00B72496" w:rsidRDefault="00341748" w:rsidP="00F13D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</w:tbl>
    <w:p w:rsidR="00341748" w:rsidRPr="00B81228" w:rsidRDefault="00341748" w:rsidP="00341748">
      <w:pPr>
        <w:jc w:val="left"/>
        <w:rPr>
          <w:rFonts w:eastAsia="Times New Roman" w:cstheme="minorHAnsi"/>
          <w:sz w:val="20"/>
          <w:szCs w:val="22"/>
        </w:rPr>
      </w:pPr>
      <w:r w:rsidRPr="00D1568E">
        <w:rPr>
          <w:rFonts w:eastAsia="Times New Roman" w:cstheme="minorHAnsi"/>
          <w:szCs w:val="22"/>
        </w:rPr>
        <w:sym w:font="Symbol" w:char="F02A"/>
      </w:r>
      <w:r w:rsidRPr="00B81228">
        <w:rPr>
          <w:rFonts w:eastAsia="Times New Roman" w:cstheme="minorHAnsi"/>
          <w:sz w:val="20"/>
          <w:szCs w:val="22"/>
        </w:rPr>
        <w:t xml:space="preserve"> niewłaściwe skreślić</w:t>
      </w:r>
    </w:p>
    <w:p w:rsidR="005619E9" w:rsidRDefault="005619E9" w:rsidP="00341748">
      <w:pPr>
        <w:spacing w:line="360" w:lineRule="auto"/>
        <w:rPr>
          <w:rFonts w:cstheme="minorHAnsi"/>
          <w:sz w:val="20"/>
          <w:szCs w:val="20"/>
        </w:rPr>
      </w:pPr>
    </w:p>
    <w:p w:rsidR="00341748" w:rsidRPr="007461C8" w:rsidRDefault="00341748" w:rsidP="005619E9">
      <w:pPr>
        <w:spacing w:after="0" w:line="360" w:lineRule="auto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 xml:space="preserve">…………….……. </w:t>
      </w:r>
      <w:r w:rsidRPr="007461C8">
        <w:rPr>
          <w:rFonts w:cstheme="minorHAnsi"/>
          <w:i/>
          <w:sz w:val="16"/>
          <w:szCs w:val="16"/>
        </w:rPr>
        <w:t>(miejscowość),</w:t>
      </w:r>
      <w:r w:rsidRPr="007461C8">
        <w:rPr>
          <w:rFonts w:cstheme="minorHAnsi"/>
          <w:i/>
          <w:sz w:val="18"/>
          <w:szCs w:val="18"/>
        </w:rPr>
        <w:t xml:space="preserve"> </w:t>
      </w:r>
      <w:r w:rsidRPr="007461C8">
        <w:rPr>
          <w:rFonts w:cstheme="minorHAnsi"/>
          <w:sz w:val="20"/>
          <w:szCs w:val="20"/>
        </w:rPr>
        <w:t xml:space="preserve">dnia ………….……. r. </w:t>
      </w:r>
    </w:p>
    <w:p w:rsidR="00341748" w:rsidRPr="007461C8" w:rsidRDefault="00341748" w:rsidP="005619E9">
      <w:pPr>
        <w:spacing w:after="0" w:line="360" w:lineRule="auto"/>
        <w:ind w:left="4535"/>
        <w:jc w:val="center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>…………………………………………</w:t>
      </w:r>
    </w:p>
    <w:p w:rsidR="006375C5" w:rsidRPr="00444F7A" w:rsidRDefault="00341748" w:rsidP="00444F7A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 w:rsidRPr="007461C8">
        <w:rPr>
          <w:rFonts w:cstheme="minorHAnsi"/>
          <w:i/>
          <w:sz w:val="16"/>
          <w:szCs w:val="16"/>
        </w:rPr>
        <w:t>(podpis)</w:t>
      </w:r>
    </w:p>
    <w:sectPr w:rsidR="006375C5" w:rsidRPr="00444F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B5C" w:rsidRDefault="000D0B5C" w:rsidP="005C1DEE">
      <w:pPr>
        <w:spacing w:after="0"/>
      </w:pPr>
      <w:r>
        <w:separator/>
      </w:r>
    </w:p>
  </w:endnote>
  <w:endnote w:type="continuationSeparator" w:id="0">
    <w:p w:rsidR="000D0B5C" w:rsidRDefault="000D0B5C" w:rsidP="005C1D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B5C" w:rsidRDefault="000D0B5C" w:rsidP="005C1DEE">
      <w:pPr>
        <w:spacing w:after="0"/>
      </w:pPr>
      <w:r>
        <w:separator/>
      </w:r>
    </w:p>
  </w:footnote>
  <w:footnote w:type="continuationSeparator" w:id="0">
    <w:p w:rsidR="000D0B5C" w:rsidRDefault="000D0B5C" w:rsidP="005C1DEE">
      <w:pPr>
        <w:spacing w:after="0"/>
      </w:pPr>
      <w:r>
        <w:continuationSeparator/>
      </w:r>
    </w:p>
  </w:footnote>
  <w:footnote w:id="1">
    <w:p w:rsidR="005619E9" w:rsidRPr="005619E9" w:rsidRDefault="005619E9">
      <w:pPr>
        <w:pStyle w:val="Tekstprzypisudolnego"/>
        <w:rPr>
          <w:sz w:val="18"/>
        </w:rPr>
      </w:pPr>
      <w:r w:rsidRPr="005619E9">
        <w:rPr>
          <w:rStyle w:val="Odwoanieprzypisudolnego"/>
          <w:sz w:val="18"/>
        </w:rPr>
        <w:footnoteRef/>
      </w:r>
      <w:r w:rsidRPr="005619E9">
        <w:rPr>
          <w:sz w:val="18"/>
        </w:rPr>
        <w:t xml:space="preserve"> </w:t>
      </w:r>
      <w:r w:rsidRPr="005619E9">
        <w:rPr>
          <w:rFonts w:eastAsia="Times New Roman" w:cstheme="minorHAnsi"/>
          <w:sz w:val="18"/>
          <w:szCs w:val="22"/>
        </w:rPr>
        <w:t>Niniejsze oświadczenie Wykonawca ubiegający się o udzielenie zamówienia publicznego przekazuje Zamawiającemu w terminie 3 dni od dnia zamieszczenia na stronie internetowej informacji, o których mowa w art. 86 ust. 5 ustawy Pzp.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DEE" w:rsidRDefault="00037615">
    <w:pPr>
      <w:pStyle w:val="Nagwek"/>
    </w:pPr>
    <w:r>
      <w:rPr>
        <w:noProof/>
        <w:lang w:eastAsia="pl-PL"/>
      </w:rPr>
      <w:drawing>
        <wp:inline distT="0" distB="0" distL="0" distR="0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92C1F"/>
    <w:multiLevelType w:val="hybridMultilevel"/>
    <w:tmpl w:val="47FE2BDE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48"/>
    <w:rsid w:val="00037615"/>
    <w:rsid w:val="000D0B5C"/>
    <w:rsid w:val="00221FED"/>
    <w:rsid w:val="00341748"/>
    <w:rsid w:val="00403A5F"/>
    <w:rsid w:val="00444F7A"/>
    <w:rsid w:val="005619E9"/>
    <w:rsid w:val="005C1DEE"/>
    <w:rsid w:val="006375C5"/>
    <w:rsid w:val="006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378442-C06F-4E55-930C-EC6662E3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748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1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41748"/>
    <w:pPr>
      <w:ind w:left="720"/>
    </w:pPr>
    <w:rPr>
      <w:rFonts w:cs="Calibri"/>
      <w:szCs w:val="20"/>
    </w:rPr>
  </w:style>
  <w:style w:type="paragraph" w:customStyle="1" w:styleId="Standard">
    <w:name w:val="Standard"/>
    <w:rsid w:val="0034174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41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34174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41748"/>
    <w:rPr>
      <w:rFonts w:eastAsiaTheme="minorEastAsia"/>
      <w:color w:val="5A5A5A" w:themeColor="text1" w:themeTint="A5"/>
      <w:spacing w:val="15"/>
      <w:kern w:val="1"/>
      <w:lang w:eastAsia="ar-SA"/>
    </w:rPr>
  </w:style>
  <w:style w:type="table" w:styleId="Tabelasiatki1jasna">
    <w:name w:val="Grid Table 1 Light"/>
    <w:basedOn w:val="Standardowy"/>
    <w:uiPriority w:val="46"/>
    <w:rsid w:val="003417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link w:val="Akapitzlist"/>
    <w:uiPriority w:val="34"/>
    <w:rsid w:val="00341748"/>
    <w:rPr>
      <w:rFonts w:eastAsia="Lucida Sans Unicode" w:cs="Calibri"/>
      <w:kern w:val="1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C1DE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C1DEE"/>
    <w:rPr>
      <w:rFonts w:eastAsia="Lucida Sans Unicode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C1DE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C1DEE"/>
    <w:rPr>
      <w:rFonts w:eastAsia="Lucida Sans Unicode" w:cs="Times New Roman"/>
      <w:kern w:val="1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19E9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19E9"/>
    <w:rPr>
      <w:rFonts w:eastAsia="Lucida Sans Unicode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19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32388-D488-48CE-96BE-4CC82F40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843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6</cp:revision>
  <dcterms:created xsi:type="dcterms:W3CDTF">2017-03-21T10:50:00Z</dcterms:created>
  <dcterms:modified xsi:type="dcterms:W3CDTF">2019-11-13T09:05:00Z</dcterms:modified>
</cp:coreProperties>
</file>