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59"/>
        <w:gridCol w:w="3414"/>
        <w:gridCol w:w="4843"/>
      </w:tblGrid>
      <w:tr w:rsidR="00966A39" w:rsidRPr="00D774DF" w:rsidTr="007A591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1/58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Wniosek o wydanie decyzji środowiskowej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5"/>
              </w:rPr>
            </w:pPr>
            <w:r w:rsidRPr="00DC32D7">
              <w:rPr>
                <w:rFonts w:ascii="Calibri" w:hAnsi="Calibri" w:cs="Gautami"/>
                <w:sz w:val="22"/>
                <w:szCs w:val="22"/>
              </w:rPr>
              <w:t>Budowa  parkingu dla samochodów osobowych na 382 miejsca  postojowe, zespołu typowych blaszanych garaży w ilości 17 szt., budynku wolnostojącego strażnicy oraz infrastruktury technicznej na działkach nr 523/2 i 78/25                            w  Pyrzowicach  przy  ul. Piłsudskiego</w:t>
            </w:r>
          </w:p>
        </w:tc>
      </w:tr>
      <w:tr w:rsidR="00966A39" w:rsidRPr="00D774DF" w:rsidTr="007A591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2/73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Postanowienie o braku konieczności przeprowadzenia oceny oddziaływania na środowisko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Pr="00DC32D7" w:rsidRDefault="00966A39" w:rsidP="007A5918">
            <w:pPr>
              <w:shd w:val="clear" w:color="auto" w:fill="FFFFFF"/>
              <w:jc w:val="center"/>
              <w:rPr>
                <w:rFonts w:ascii="Calibri" w:hAnsi="Calibri" w:cs="Gautam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5"/>
              </w:rPr>
              <w:t>Rozbudowa parkingu w Pyrzowicach na działce nr 499/55 przy ul. Transportowej 6</w:t>
            </w:r>
          </w:p>
        </w:tc>
      </w:tr>
      <w:tr w:rsidR="00966A39" w:rsidRPr="00D774DF" w:rsidTr="007A591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2/74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Decyzja o środowiskowych uwarunkowaniach zgody na realizację przedsięwzięcia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5"/>
              </w:rPr>
            </w:pPr>
            <w:r>
              <w:rPr>
                <w:rFonts w:ascii="Calibri" w:hAnsi="Calibri"/>
                <w:color w:val="000000"/>
                <w:spacing w:val="5"/>
              </w:rPr>
              <w:t>Rozbudowa parkingu w Pyrzowicach na działce nr 499/55 przy ul. Transportowej 6</w:t>
            </w:r>
          </w:p>
        </w:tc>
      </w:tr>
      <w:tr w:rsidR="00966A39" w:rsidRPr="00D774DF" w:rsidTr="007A591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2/75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Postanowienie o braku konieczności przeprowadzenia oceny oddziaływania na środowisko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5"/>
              </w:rPr>
            </w:pPr>
            <w:r w:rsidRPr="00DC32D7">
              <w:rPr>
                <w:rFonts w:ascii="Calibri" w:hAnsi="Calibri" w:cs="Gautami"/>
                <w:sz w:val="22"/>
                <w:szCs w:val="22"/>
              </w:rPr>
              <w:t>Budowa  parkingu dla samochodów osobowych na 382 miejsca  postojowe, zespołu typowych blaszanych garaży w ilości 17 szt., budynku wolnostojącego strażnicy oraz infrastruktury technicznej na działkach nr 523/2 i 78/25                            w  Pyrzowicach  przy  ul. Piłsudskiego</w:t>
            </w:r>
          </w:p>
        </w:tc>
      </w:tr>
      <w:tr w:rsidR="00966A39" w:rsidRPr="00D774DF" w:rsidTr="007A591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2/76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Decyzja o środowiskowych uwarunkowaniach zgody na realizację przedsięwzięcia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shd w:val="clear" w:color="auto" w:fill="FFFFFF"/>
              <w:jc w:val="center"/>
              <w:rPr>
                <w:rFonts w:ascii="Calibri" w:hAnsi="Calibri" w:cs="Gautami"/>
                <w:sz w:val="22"/>
                <w:szCs w:val="22"/>
              </w:rPr>
            </w:pPr>
            <w:r w:rsidRPr="00DC32D7">
              <w:rPr>
                <w:rFonts w:ascii="Calibri" w:hAnsi="Calibri" w:cs="Gautami"/>
                <w:sz w:val="22"/>
                <w:szCs w:val="22"/>
              </w:rPr>
              <w:t xml:space="preserve">Budowa  parkingu dla samochodów osobowych na 382 miejsca  postojowe, zespołu typowych blaszanych garaży w ilości 17 szt., budynku wolnostojącego strażnicy oraz infrastruktury technicznej na działkach nr 523/2 i 78/25              </w:t>
            </w:r>
          </w:p>
          <w:p w:rsidR="00966A39" w:rsidRPr="00DC32D7" w:rsidRDefault="00966A39" w:rsidP="007A5918">
            <w:pPr>
              <w:shd w:val="clear" w:color="auto" w:fill="FFFFFF"/>
              <w:jc w:val="center"/>
              <w:rPr>
                <w:rFonts w:ascii="Calibri" w:hAnsi="Calibri" w:cs="Gautami"/>
                <w:sz w:val="22"/>
                <w:szCs w:val="22"/>
              </w:rPr>
            </w:pPr>
            <w:r w:rsidRPr="00DC32D7">
              <w:rPr>
                <w:rFonts w:ascii="Calibri" w:hAnsi="Calibri" w:cs="Gautami"/>
                <w:sz w:val="22"/>
                <w:szCs w:val="22"/>
              </w:rPr>
              <w:t xml:space="preserve">              w  Pyrzowicach  przy  ul. Piłsudskiego</w:t>
            </w:r>
          </w:p>
        </w:tc>
      </w:tr>
      <w:tr w:rsidR="00966A39" w:rsidRPr="00D774DF" w:rsidTr="007A591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1/59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Wniosek o wydanie decyzji środowiskowej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Pr="00DC32D7" w:rsidRDefault="00966A39" w:rsidP="007A5918">
            <w:pPr>
              <w:jc w:val="center"/>
              <w:rPr>
                <w:rFonts w:ascii="Calibri" w:hAnsi="Calibri" w:cs="Gautami"/>
                <w:sz w:val="22"/>
                <w:szCs w:val="22"/>
              </w:rPr>
            </w:pPr>
            <w:r w:rsidRPr="00DA1308">
              <w:rPr>
                <w:rFonts w:ascii="Calibri" w:hAnsi="Calibri" w:cs="Gautami"/>
                <w:sz w:val="22"/>
                <w:szCs w:val="22"/>
              </w:rPr>
              <w:t>Budowa  stacji bazowej telefonii komórkowej Orange Polska S.A. „KKA_OŻAROWICE_ZENDEK” na działce nr 197/5 obręb 0007 Zendek                             w miejscowości Zendek gm. Ożarowice.</w:t>
            </w:r>
          </w:p>
        </w:tc>
      </w:tr>
      <w:tr w:rsidR="00966A39" w:rsidRPr="00D774DF" w:rsidTr="007A591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Default="00966A39" w:rsidP="007A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Wniosek o wydanie decyzji środowiskowej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9" w:rsidRPr="00DA1308" w:rsidRDefault="00966A39" w:rsidP="007A5918">
            <w:pPr>
              <w:jc w:val="center"/>
              <w:rPr>
                <w:rFonts w:ascii="Calibri" w:hAnsi="Calibri" w:cs="Gautami"/>
                <w:sz w:val="22"/>
                <w:szCs w:val="22"/>
              </w:rPr>
            </w:pPr>
            <w:r>
              <w:rPr>
                <w:rFonts w:ascii="Calibri" w:hAnsi="Calibri" w:cs="Gautami"/>
                <w:sz w:val="22"/>
                <w:szCs w:val="22"/>
              </w:rPr>
              <w:t>Rozbudowa  drogi krajowej nr 78  odcinek Niezdara        - Tąpkowice</w:t>
            </w:r>
          </w:p>
        </w:tc>
      </w:tr>
    </w:tbl>
    <w:p w:rsidR="00E87723" w:rsidRDefault="00966A39">
      <w:bookmarkStart w:id="0" w:name="_GoBack"/>
      <w:bookmarkEnd w:id="0"/>
    </w:p>
    <w:sectPr w:rsidR="00E8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39"/>
    <w:rsid w:val="00966A39"/>
    <w:rsid w:val="00E65EA0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</cp:revision>
  <dcterms:created xsi:type="dcterms:W3CDTF">2019-09-24T11:58:00Z</dcterms:created>
  <dcterms:modified xsi:type="dcterms:W3CDTF">2019-09-24T11:59:00Z</dcterms:modified>
</cp:coreProperties>
</file>