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DA" w:rsidRDefault="00E91ADA" w:rsidP="00E91ADA">
      <w:pPr>
        <w:ind w:left="6804"/>
        <w:rPr>
          <w:rFonts w:ascii="Arial" w:hAnsi="Arial" w:cs="Arial"/>
          <w:sz w:val="20"/>
          <w:szCs w:val="20"/>
        </w:rPr>
      </w:pPr>
      <w:bookmarkStart w:id="0" w:name="_Toc348408966"/>
      <w:r w:rsidRPr="00E91ADA">
        <w:rPr>
          <w:rFonts w:ascii="Arial" w:hAnsi="Arial" w:cs="Arial"/>
          <w:sz w:val="20"/>
          <w:szCs w:val="20"/>
        </w:rPr>
        <w:t xml:space="preserve">Załącznik </w:t>
      </w:r>
    </w:p>
    <w:p w:rsidR="00E91ADA" w:rsidRPr="00E91ADA" w:rsidRDefault="00E91ADA" w:rsidP="00E91ADA">
      <w:pPr>
        <w:ind w:left="6804"/>
        <w:rPr>
          <w:rFonts w:ascii="Arial" w:hAnsi="Arial" w:cs="Arial"/>
          <w:sz w:val="20"/>
          <w:szCs w:val="20"/>
        </w:rPr>
      </w:pPr>
      <w:r w:rsidRPr="00E91ADA">
        <w:rPr>
          <w:rFonts w:ascii="Arial" w:hAnsi="Arial" w:cs="Arial"/>
          <w:sz w:val="20"/>
          <w:szCs w:val="20"/>
        </w:rPr>
        <w:t xml:space="preserve">do Uchwały </w:t>
      </w:r>
      <w:r>
        <w:rPr>
          <w:rFonts w:ascii="Arial" w:hAnsi="Arial" w:cs="Arial"/>
          <w:sz w:val="20"/>
          <w:szCs w:val="20"/>
        </w:rPr>
        <w:t>N</w:t>
      </w:r>
      <w:r w:rsidR="00910E8E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 </w:t>
      </w:r>
      <w:r w:rsidRPr="00E91ADA">
        <w:rPr>
          <w:rFonts w:ascii="Arial" w:hAnsi="Arial" w:cs="Arial"/>
          <w:sz w:val="20"/>
          <w:szCs w:val="20"/>
        </w:rPr>
        <w:t xml:space="preserve">    </w:t>
      </w:r>
    </w:p>
    <w:p w:rsidR="00E91ADA" w:rsidRPr="00E91ADA" w:rsidRDefault="00E91ADA" w:rsidP="00E91ADA">
      <w:pPr>
        <w:ind w:left="6804"/>
        <w:rPr>
          <w:rFonts w:ascii="Arial" w:hAnsi="Arial" w:cs="Arial"/>
          <w:sz w:val="20"/>
          <w:szCs w:val="20"/>
        </w:rPr>
      </w:pPr>
      <w:r w:rsidRPr="00E91ADA">
        <w:rPr>
          <w:rFonts w:ascii="Arial" w:hAnsi="Arial" w:cs="Arial"/>
          <w:sz w:val="20"/>
          <w:szCs w:val="20"/>
        </w:rPr>
        <w:t xml:space="preserve">Rady </w:t>
      </w:r>
      <w:r>
        <w:rPr>
          <w:rFonts w:ascii="Arial" w:hAnsi="Arial" w:cs="Arial"/>
          <w:sz w:val="20"/>
          <w:szCs w:val="20"/>
        </w:rPr>
        <w:t>Gminy Ożarowice</w:t>
      </w:r>
    </w:p>
    <w:p w:rsidR="00E91ADA" w:rsidRPr="00E91ADA" w:rsidRDefault="00E91ADA" w:rsidP="00E91ADA">
      <w:pPr>
        <w:ind w:left="68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7 listopada 2013r.</w:t>
      </w:r>
    </w:p>
    <w:p w:rsidR="00E91ADA" w:rsidRDefault="00E91ADA" w:rsidP="00E91ADA">
      <w:pPr>
        <w:ind w:left="6804"/>
        <w:rPr>
          <w:sz w:val="20"/>
          <w:szCs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 T A T U T</w:t>
      </w:r>
      <w:bookmarkEnd w:id="0"/>
    </w:p>
    <w:p w:rsidR="00E91ADA" w:rsidRDefault="00E91ADA" w:rsidP="00E91ADA">
      <w:pPr>
        <w:pStyle w:val="Tekstpodstawowy"/>
        <w:jc w:val="center"/>
        <w:rPr>
          <w:rFonts w:ascii="Arial" w:hAnsi="Arial"/>
          <w:b/>
          <w:sz w:val="20"/>
          <w:szCs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Międzygminnego Związku Komunikacji Pasażerskiej</w:t>
      </w:r>
    </w:p>
    <w:p w:rsidR="00E91ADA" w:rsidRDefault="00E91ADA" w:rsidP="00E91ADA">
      <w:pPr>
        <w:pStyle w:val="Tekstpodstawowy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 Tarnowskich Górach.</w:t>
      </w:r>
    </w:p>
    <w:p w:rsidR="00E91ADA" w:rsidRDefault="00E91ADA" w:rsidP="00E91ADA">
      <w:pPr>
        <w:pStyle w:val="Tekstpodstawowy"/>
        <w:jc w:val="center"/>
        <w:rPr>
          <w:rFonts w:ascii="Arial" w:hAnsi="Arial"/>
          <w:b/>
          <w:sz w:val="20"/>
          <w:szCs w:val="20"/>
          <w:u w:val="single"/>
        </w:rPr>
      </w:pPr>
      <w:bookmarkStart w:id="1" w:name="_Toc348408967"/>
      <w:bookmarkStart w:id="2" w:name="_Toc333892279"/>
      <w:bookmarkStart w:id="3" w:name="_Toc333892122"/>
      <w:bookmarkStart w:id="4" w:name="_Toc333290007"/>
    </w:p>
    <w:p w:rsidR="00E91ADA" w:rsidRDefault="00E91ADA" w:rsidP="00E91ADA">
      <w:pPr>
        <w:pStyle w:val="Tekstpodstawowy"/>
        <w:jc w:val="center"/>
        <w:rPr>
          <w:rFonts w:ascii="Arial" w:hAnsi="Arial"/>
          <w:b/>
          <w:u w:val="single"/>
        </w:rPr>
      </w:pPr>
    </w:p>
    <w:p w:rsidR="00E91ADA" w:rsidRDefault="00E91ADA" w:rsidP="00E91ADA">
      <w:pPr>
        <w:pStyle w:val="Tekstpodstawowy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 Postanowienia ogólne</w:t>
      </w:r>
      <w:bookmarkEnd w:id="1"/>
      <w:bookmarkEnd w:id="2"/>
      <w:bookmarkEnd w:id="3"/>
      <w:bookmarkEnd w:id="4"/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4"/>
          <w:u w:val="single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:rsidR="00E91ADA" w:rsidRPr="00E91ADA" w:rsidRDefault="00E91ADA" w:rsidP="00E91ADA">
      <w:pPr>
        <w:pStyle w:val="Tekstpodstawowy"/>
        <w:jc w:val="center"/>
        <w:rPr>
          <w:rFonts w:ascii="Arial" w:hAnsi="Arial" w:cs="Arial"/>
          <w:b/>
          <w:sz w:val="16"/>
          <w:szCs w:val="16"/>
        </w:rPr>
      </w:pPr>
    </w:p>
    <w:p w:rsidR="00E91ADA" w:rsidRDefault="00E91ADA" w:rsidP="00E91ADA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Tworzy się związek komunalny pod nazwą „Międzygminny Związek Komunikacji Pasażerskiej” zwanym dalej Związkiem. Związek tworzy się na czas nieokreślony.</w:t>
      </w:r>
    </w:p>
    <w:p w:rsidR="00E91ADA" w:rsidRDefault="00E91ADA" w:rsidP="00E91ADA">
      <w:pPr>
        <w:pStyle w:val="Tekstpodstawowy"/>
        <w:rPr>
          <w:rFonts w:ascii="Arial" w:hAnsi="Arial" w:cs="Arial"/>
          <w:sz w:val="20"/>
          <w:szCs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E91ADA" w:rsidRPr="00E91ADA" w:rsidRDefault="00E91ADA" w:rsidP="00E91ADA">
      <w:pPr>
        <w:pStyle w:val="Tekstpodstawowy"/>
        <w:jc w:val="center"/>
        <w:rPr>
          <w:rFonts w:ascii="Arial" w:hAnsi="Arial" w:cs="Arial"/>
          <w:b/>
          <w:sz w:val="16"/>
          <w:szCs w:val="16"/>
        </w:rPr>
      </w:pP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Związek tworzą gminy: Krupski Młyn, Miasteczko Śląskie, Mierzęcice,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Ożarowice, Świerklaniec, Tarnowskie Góry, Toszek, Tworóg, Wielowieś, Zbrosławice.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E91ADA" w:rsidRDefault="00E91ADA" w:rsidP="00E91ADA">
      <w:pPr>
        <w:pStyle w:val="Tekstpod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Związek działa na podstawie przepisów ustawy z dnia 8 marca 1990r. o samorządzie gminnym </w:t>
      </w:r>
      <w:r>
        <w:rPr>
          <w:rFonts w:ascii="Arial" w:hAnsi="Arial" w:cs="Arial"/>
          <w:bCs/>
          <w:sz w:val="20"/>
        </w:rPr>
        <w:br/>
        <w:t xml:space="preserve">( Dz.U.2013.594-j.t z późn.zm. ) w zakresie dotyczącym międzygminnych ( komunalnych ) związków oraz niniejszego statutu . </w:t>
      </w:r>
    </w:p>
    <w:p w:rsidR="00E91ADA" w:rsidRDefault="00E91ADA" w:rsidP="00E91ADA">
      <w:pPr>
        <w:pStyle w:val="Tekstpodst"/>
        <w:rPr>
          <w:rFonts w:ascii="Arial" w:hAnsi="Arial" w:cs="Arial"/>
          <w:bCs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E91ADA" w:rsidRDefault="00E91ADA" w:rsidP="00E91ADA">
      <w:pPr>
        <w:pStyle w:val="Tekstpods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Związek posiada osobowość prawną i wykonuje zadania publiczne w imieniu własnym i na własną odpowiedzialność. </w:t>
      </w:r>
    </w:p>
    <w:p w:rsidR="00E91ADA" w:rsidRDefault="00E91ADA" w:rsidP="00E91ADA">
      <w:pPr>
        <w:pStyle w:val="Tekstpods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Samodzielność Związku podlega ochronie sądowej.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Terytorium Związku obejmuje obszar gmin będących członkami Związku.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Siedzibą Związku są Tarnowskie Góry.</w:t>
      </w:r>
    </w:p>
    <w:p w:rsidR="00E91ADA" w:rsidRDefault="00E91ADA" w:rsidP="00E91ADA">
      <w:pPr>
        <w:pStyle w:val="Nagwek1"/>
        <w:jc w:val="center"/>
        <w:rPr>
          <w:sz w:val="24"/>
          <w:szCs w:val="24"/>
        </w:rPr>
      </w:pPr>
      <w:bookmarkStart w:id="5" w:name="_Toc348408968"/>
      <w:bookmarkStart w:id="6" w:name="_Toc333892280"/>
      <w:bookmarkStart w:id="7" w:name="_Toc333892123"/>
      <w:bookmarkStart w:id="8" w:name="_Toc333290008"/>
      <w:r>
        <w:rPr>
          <w:sz w:val="24"/>
          <w:szCs w:val="24"/>
        </w:rPr>
        <w:t>II. Zadania Związku</w:t>
      </w:r>
      <w:bookmarkEnd w:id="5"/>
      <w:bookmarkEnd w:id="6"/>
      <w:bookmarkEnd w:id="7"/>
      <w:bookmarkEnd w:id="8"/>
    </w:p>
    <w:p w:rsidR="00E91ADA" w:rsidRDefault="00E91ADA" w:rsidP="00E91ADA">
      <w:pPr>
        <w:rPr>
          <w:rFonts w:ascii="Arial" w:hAnsi="Arial" w:cs="Arial"/>
          <w:b/>
          <w:sz w:val="20"/>
          <w:szCs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E91ADA" w:rsidRDefault="00E91ADA" w:rsidP="00E91ADA">
      <w:pPr>
        <w:pStyle w:val="Tekstpodst"/>
        <w:numPr>
          <w:ilvl w:val="0"/>
          <w:numId w:val="2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Podstawowym zadaniem Związku jest </w:t>
      </w:r>
      <w:r>
        <w:rPr>
          <w:rFonts w:ascii="Arial" w:hAnsi="Arial" w:cs="Arial"/>
          <w:bCs/>
          <w:sz w:val="20"/>
        </w:rPr>
        <w:t xml:space="preserve">wspólne </w:t>
      </w:r>
      <w:r>
        <w:rPr>
          <w:rFonts w:ascii="Arial" w:hAnsi="Arial" w:cs="Arial"/>
          <w:sz w:val="20"/>
        </w:rPr>
        <w:t>zaspokajanie potrzeb mieszkańców gmin członków Związku w zakresie lokalnego transportu zbiorowego.</w:t>
      </w:r>
    </w:p>
    <w:p w:rsidR="00E91ADA" w:rsidRDefault="00E91ADA" w:rsidP="00E91ADA">
      <w:pPr>
        <w:pStyle w:val="Tekstpodst"/>
        <w:numPr>
          <w:ilvl w:val="0"/>
          <w:numId w:val="2"/>
        </w:numPr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Zadania te obejmują w szczególności: </w:t>
      </w:r>
    </w:p>
    <w:p w:rsidR="00E91ADA" w:rsidRDefault="00E91ADA" w:rsidP="00E91ADA">
      <w:pPr>
        <w:pStyle w:val="Tekstpodst"/>
        <w:numPr>
          <w:ilvl w:val="0"/>
          <w:numId w:val="3"/>
        </w:numPr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organizację lokalnego transportu zbiorowego na obszarze gmin członków Związku,</w:t>
      </w:r>
    </w:p>
    <w:p w:rsidR="00E91ADA" w:rsidRDefault="00E91ADA" w:rsidP="00E91ADA">
      <w:pPr>
        <w:pStyle w:val="Tekstpodst"/>
        <w:numPr>
          <w:ilvl w:val="0"/>
          <w:numId w:val="3"/>
        </w:numPr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utrzymanie i rozwój infrastruktury Związku,</w:t>
      </w:r>
    </w:p>
    <w:p w:rsidR="00E91ADA" w:rsidRDefault="00E91ADA" w:rsidP="00E91ADA">
      <w:pPr>
        <w:pStyle w:val="Tekstpodst"/>
        <w:numPr>
          <w:ilvl w:val="0"/>
          <w:numId w:val="3"/>
        </w:numPr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analiza usług przewozowych pod kątem potrzeby usprawnienia systemów komunikacyjnych.</w:t>
      </w:r>
    </w:p>
    <w:p w:rsidR="00E91ADA" w:rsidRDefault="00E91ADA" w:rsidP="00E91ADA">
      <w:pPr>
        <w:pStyle w:val="Tekstpodst"/>
        <w:jc w:val="lef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Związek wykonuje zadania własne oraz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Cs/>
          <w:sz w:val="20"/>
        </w:rPr>
        <w:t>może wykonywać</w:t>
      </w:r>
      <w:r>
        <w:rPr>
          <w:rFonts w:ascii="Arial" w:hAnsi="Arial" w:cs="Arial"/>
          <w:sz w:val="20"/>
        </w:rPr>
        <w:t xml:space="preserve"> zadania z zakresu administracji rządowej lub samorządowej zlecane i przejęte na podstawie porozumień - po zapewnieniu środków finansowych na ich realizację.</w:t>
      </w:r>
    </w:p>
    <w:p w:rsidR="00910E8E" w:rsidRDefault="00910E8E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9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celu wykonywania zadań, Związek może tworzyć jednostki organizacyjne oraz zawierać umowy z innymi podmiotami.</w:t>
      </w:r>
    </w:p>
    <w:p w:rsidR="00E91ADA" w:rsidRDefault="00E91ADA" w:rsidP="00E91ADA">
      <w:pPr>
        <w:pStyle w:val="Nagwek1"/>
        <w:jc w:val="center"/>
        <w:rPr>
          <w:sz w:val="24"/>
          <w:szCs w:val="24"/>
        </w:rPr>
      </w:pPr>
      <w:bookmarkStart w:id="9" w:name="_Toc348408969"/>
      <w:bookmarkStart w:id="10" w:name="_Toc333892281"/>
      <w:bookmarkStart w:id="11" w:name="_Toc333892124"/>
      <w:bookmarkStart w:id="12" w:name="_Toc333290009"/>
      <w:r>
        <w:rPr>
          <w:sz w:val="24"/>
          <w:szCs w:val="24"/>
        </w:rPr>
        <w:t>III. Władze Związku</w:t>
      </w:r>
      <w:bookmarkEnd w:id="9"/>
      <w:bookmarkEnd w:id="10"/>
      <w:bookmarkEnd w:id="11"/>
      <w:bookmarkEnd w:id="12"/>
    </w:p>
    <w:p w:rsidR="00E91ADA" w:rsidRDefault="00E91ADA" w:rsidP="00E91ADA">
      <w:pPr>
        <w:rPr>
          <w:rFonts w:ascii="Arial" w:hAnsi="Arial" w:cs="Arial"/>
          <w:sz w:val="20"/>
          <w:szCs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</w:p>
    <w:p w:rsidR="00E91ADA" w:rsidRDefault="00E91ADA" w:rsidP="00E91ADA">
      <w:pPr>
        <w:pStyle w:val="Tekstpodstawowy"/>
        <w:numPr>
          <w:ilvl w:val="0"/>
          <w:numId w:val="4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Organami Związku są Zgromadzenie Związku i Zarząd Związku.</w:t>
      </w:r>
    </w:p>
    <w:p w:rsidR="00E91ADA" w:rsidRDefault="00E91ADA" w:rsidP="00E91ADA">
      <w:pPr>
        <w:pStyle w:val="Tekstpodstawowy"/>
        <w:numPr>
          <w:ilvl w:val="0"/>
          <w:numId w:val="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Działalność organów Związku jest jawna. Ograniczenia jawności mogą wynikać wyłącznie z ustaw.</w:t>
      </w:r>
    </w:p>
    <w:p w:rsidR="00E91ADA" w:rsidRDefault="00E91ADA" w:rsidP="00E91ADA">
      <w:pPr>
        <w:pStyle w:val="Tekstpodstawowy"/>
        <w:rPr>
          <w:rFonts w:ascii="Arial" w:hAnsi="Arial" w:cs="Arial"/>
          <w:bCs/>
          <w:sz w:val="20"/>
          <w:szCs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Organem stanowiącym i kontrolnym jest Zgromadzenie Zwi</w:t>
      </w:r>
      <w:r w:rsidR="00910E8E">
        <w:rPr>
          <w:rFonts w:ascii="Arial" w:hAnsi="Arial" w:cs="Arial"/>
          <w:sz w:val="20"/>
        </w:rPr>
        <w:t>ą</w:t>
      </w:r>
      <w:r>
        <w:rPr>
          <w:rFonts w:ascii="Arial" w:hAnsi="Arial" w:cs="Arial"/>
          <w:sz w:val="20"/>
        </w:rPr>
        <w:t>zku.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</w:p>
    <w:p w:rsidR="00E91ADA" w:rsidRDefault="00E91ADA" w:rsidP="00E91ADA">
      <w:pPr>
        <w:numPr>
          <w:ilvl w:val="0"/>
          <w:numId w:val="5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skład Zgromadzenia wchodzą wójtowie, /burmistrzowie, prezydenci/ Gmin uczestniczących w Związku. </w:t>
      </w:r>
    </w:p>
    <w:p w:rsidR="00E91ADA" w:rsidRDefault="00E91ADA" w:rsidP="00E91ADA">
      <w:pPr>
        <w:jc w:val="both"/>
        <w:rPr>
          <w:rFonts w:ascii="Arial" w:hAnsi="Arial" w:cs="Arial"/>
          <w:sz w:val="20"/>
          <w:szCs w:val="20"/>
        </w:rPr>
      </w:pPr>
    </w:p>
    <w:p w:rsidR="00E91ADA" w:rsidRDefault="00E91ADA" w:rsidP="00E91ADA">
      <w:pPr>
        <w:pStyle w:val="Tekstpodstawowy"/>
        <w:numPr>
          <w:ilvl w:val="0"/>
          <w:numId w:val="5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wniosek wójta</w:t>
      </w:r>
      <w:r w:rsidR="00910E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Rada Gminy może powierzyć reprezentowanie gmin</w:t>
      </w:r>
      <w:r w:rsidR="00910E8E">
        <w:rPr>
          <w:rFonts w:ascii="Arial" w:hAnsi="Arial" w:cs="Arial"/>
          <w:sz w:val="20"/>
          <w:szCs w:val="20"/>
        </w:rPr>
        <w:t>y w Zgromadzeniu zastępcy wójta l</w:t>
      </w:r>
      <w:r>
        <w:rPr>
          <w:rFonts w:ascii="Arial" w:hAnsi="Arial" w:cs="Arial"/>
          <w:sz w:val="20"/>
          <w:szCs w:val="20"/>
        </w:rPr>
        <w:t>ub radnemu.</w:t>
      </w:r>
    </w:p>
    <w:p w:rsidR="00E91ADA" w:rsidRDefault="00E91ADA" w:rsidP="00E91ADA">
      <w:pPr>
        <w:pStyle w:val="Tekstpodstawowy"/>
        <w:spacing w:after="120"/>
        <w:jc w:val="both"/>
        <w:rPr>
          <w:rFonts w:ascii="Arial" w:hAnsi="Arial" w:cs="Arial"/>
          <w:sz w:val="20"/>
          <w:szCs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13</w:t>
      </w:r>
    </w:p>
    <w:p w:rsidR="00E91ADA" w:rsidRDefault="00E91ADA" w:rsidP="00E91ADA">
      <w:pPr>
        <w:pStyle w:val="Tekstpodst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Odwołanie przedstawiciela Gminy w Związku następuje w tym samym trybie, co jego wyznaczenie.</w:t>
      </w:r>
    </w:p>
    <w:p w:rsidR="00E91ADA" w:rsidRDefault="00E91ADA" w:rsidP="00E91ADA">
      <w:pPr>
        <w:pStyle w:val="Tekstpodst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Wystąpienie Członka Związku skutkuje równoczesnym pozbawieniem jego przedstawicieli wszystkich funkcji w organach Związku.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14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Uchwały Zgromadzenia są podejmowane bezwzględną większością głosów statutowej liczby członków Zgromadzenia.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15</w:t>
      </w:r>
    </w:p>
    <w:p w:rsidR="00E91ADA" w:rsidRDefault="00E91ADA" w:rsidP="00E91ADA">
      <w:pPr>
        <w:pStyle w:val="Tekstpodst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Członek Zgromadzenia może wnieść pisemny sprzeciw w stosunku do uchwały Zgromadzenia w ciągu 7 dni od daty jej podjęcia.</w:t>
      </w:r>
    </w:p>
    <w:p w:rsidR="00E91ADA" w:rsidRDefault="00E91ADA" w:rsidP="00E91ADA">
      <w:pPr>
        <w:pStyle w:val="Tekstpodst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Wniesienie sprzeciwu wstrzymuje wykonanie Uchwały i wymaga ponownego rozpatrzenia sprawy. </w:t>
      </w:r>
    </w:p>
    <w:p w:rsidR="00E91ADA" w:rsidRDefault="00E91ADA" w:rsidP="00E91ADA">
      <w:pPr>
        <w:pStyle w:val="Tekstpodst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Sprzeciw nie może być wniesiony od uchwały podjętej w wyniku ponownego rozpatrzenia.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16</w:t>
      </w:r>
    </w:p>
    <w:p w:rsidR="00E91ADA" w:rsidRDefault="00E91ADA" w:rsidP="00E91ADA">
      <w:pPr>
        <w:pStyle w:val="Tekstpod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 wyłącznej właściwości Zgromadzenia Związku należy:</w:t>
      </w:r>
    </w:p>
    <w:p w:rsidR="00E91ADA" w:rsidRDefault="00E91ADA" w:rsidP="00E91ADA">
      <w:pPr>
        <w:pStyle w:val="Tekstpodst"/>
        <w:numPr>
          <w:ilvl w:val="0"/>
          <w:numId w:val="8"/>
        </w:numPr>
        <w:ind w:left="284" w:hanging="283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Wnioskowanie do Rad Gmin o przyjęcie zmiany statutu Związku</w:t>
      </w:r>
    </w:p>
    <w:p w:rsidR="00E91ADA" w:rsidRDefault="00E91ADA" w:rsidP="00E91ADA">
      <w:pPr>
        <w:pStyle w:val="Tekstpodst"/>
        <w:numPr>
          <w:ilvl w:val="0"/>
          <w:numId w:val="8"/>
        </w:numPr>
        <w:ind w:left="284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i odwoływanie Zarządu Związku, stanowienie o kierunkach jego działania oraz przyjmowanie sprawozdań z jego działalności.</w:t>
      </w:r>
    </w:p>
    <w:p w:rsidR="00E91ADA" w:rsidRDefault="00E91ADA" w:rsidP="00E91ADA">
      <w:pPr>
        <w:pStyle w:val="Tekstpodst"/>
        <w:numPr>
          <w:ilvl w:val="0"/>
          <w:numId w:val="8"/>
        </w:numPr>
        <w:ind w:left="284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Uchwalanie planu finansowego Związku oraz przyjmowanie sprawozdań z działalności finansowej Związku i udzielenie absolutorium Zarządowi Związku z tego tytułu.</w:t>
      </w:r>
    </w:p>
    <w:p w:rsidR="00E91ADA" w:rsidRDefault="00E91ADA" w:rsidP="00E91ADA">
      <w:pPr>
        <w:pStyle w:val="Tekstpodst"/>
        <w:numPr>
          <w:ilvl w:val="0"/>
          <w:numId w:val="8"/>
        </w:numPr>
        <w:ind w:left="284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Uchwalanie programów gospodarczych.</w:t>
      </w:r>
    </w:p>
    <w:p w:rsidR="00E91ADA" w:rsidRDefault="00E91ADA" w:rsidP="00E91ADA">
      <w:pPr>
        <w:pStyle w:val="Tekstpodst"/>
        <w:numPr>
          <w:ilvl w:val="0"/>
          <w:numId w:val="8"/>
        </w:numPr>
        <w:ind w:left="284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Podejmowanie uchwał w sprawach majątkowych Związku, przekraczających zakres zwykłego zarządu, dotyczących :</w:t>
      </w:r>
    </w:p>
    <w:p w:rsidR="00E91ADA" w:rsidRDefault="00E91ADA" w:rsidP="00E91ADA">
      <w:pPr>
        <w:pStyle w:val="Tekstpodst"/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zasad nabycia, zbycia i obciążenia nieruchomości gruntowych oraz ich wydzierżawienie lub najmu na okres dłuższy niż 3 lata, o ile przepisy szczególne nie stanowią inaczej.</w:t>
      </w:r>
    </w:p>
    <w:p w:rsidR="00E91ADA" w:rsidRDefault="00E91ADA" w:rsidP="00E91ADA">
      <w:pPr>
        <w:pStyle w:val="Tekstpodst"/>
        <w:numPr>
          <w:ilvl w:val="0"/>
          <w:numId w:val="9"/>
        </w:numPr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zaciągania długoterminowych pożyczek i kredytów</w:t>
      </w:r>
    </w:p>
    <w:p w:rsidR="00E91ADA" w:rsidRDefault="00E91ADA" w:rsidP="00E91ADA">
      <w:pPr>
        <w:pStyle w:val="Tekstpodst"/>
        <w:numPr>
          <w:ilvl w:val="0"/>
          <w:numId w:val="9"/>
        </w:numPr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ustalania maksymalnej wysokości pożyczek i kredytów krótkoterminowych, zaciąganych przez Zarząd Związku w roku budżetowym</w:t>
      </w:r>
    </w:p>
    <w:p w:rsidR="00E91ADA" w:rsidRDefault="00E91ADA" w:rsidP="00E91ADA">
      <w:pPr>
        <w:pStyle w:val="Tekstpodst"/>
        <w:numPr>
          <w:ilvl w:val="0"/>
          <w:numId w:val="9"/>
        </w:numPr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zobowiązań w zakresie podejmowania inwestycji i remontów o wartości przekraczającej granice ustalone corocznie przez Zgromadzenie Związku</w:t>
      </w:r>
    </w:p>
    <w:p w:rsidR="00E91ADA" w:rsidRDefault="00E91ADA" w:rsidP="00E91ADA">
      <w:pPr>
        <w:pStyle w:val="Tekstpodst"/>
        <w:numPr>
          <w:ilvl w:val="0"/>
          <w:numId w:val="9"/>
        </w:numPr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tworzenia i przystępowania do spółek i spółdzielni oraz rozwiązywania i występowania z nich</w:t>
      </w:r>
    </w:p>
    <w:p w:rsidR="00E91ADA" w:rsidRDefault="00E91ADA" w:rsidP="00E91ADA">
      <w:pPr>
        <w:pStyle w:val="Tekstpodst"/>
        <w:numPr>
          <w:ilvl w:val="0"/>
          <w:numId w:val="9"/>
        </w:numPr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określenia zasad wnoszenia, cofania i zbywania udziałów i akcji przez Zarząd Związku</w:t>
      </w:r>
    </w:p>
    <w:p w:rsidR="00E91ADA" w:rsidRDefault="00E91ADA" w:rsidP="00E91ADA">
      <w:pPr>
        <w:pStyle w:val="Tekstpodst"/>
        <w:numPr>
          <w:ilvl w:val="0"/>
          <w:numId w:val="9"/>
        </w:numPr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tworzenia, likwidacji i reorganizacji przedsiębiorstw, zakładów i innych jednostek organizacyjnych oraz wyposażenia ich w majątek.</w:t>
      </w:r>
    </w:p>
    <w:p w:rsidR="00E91ADA" w:rsidRDefault="00E91ADA" w:rsidP="00E91ADA">
      <w:pPr>
        <w:pStyle w:val="Tekstpodst"/>
        <w:numPr>
          <w:ilvl w:val="0"/>
          <w:numId w:val="9"/>
        </w:numPr>
        <w:ind w:left="720"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ustalanie maksymalnej wysokości pożyczek i poręczeń udzielonych przez Zarząd w roku budżetowym 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6) Określenie wysokości sumy, do której Zarząd Zwi</w:t>
      </w:r>
      <w:r w:rsidR="00910E8E">
        <w:rPr>
          <w:rFonts w:ascii="Arial" w:hAnsi="Arial" w:cs="Arial"/>
          <w:sz w:val="20"/>
        </w:rPr>
        <w:t>ą</w:t>
      </w:r>
      <w:r>
        <w:rPr>
          <w:rFonts w:ascii="Arial" w:hAnsi="Arial" w:cs="Arial"/>
          <w:sz w:val="20"/>
        </w:rPr>
        <w:t>zku może samodzielnie zaciągać zobowiązania.</w:t>
      </w:r>
    </w:p>
    <w:p w:rsidR="00E91ADA" w:rsidRDefault="00E91ADA" w:rsidP="00E91ADA">
      <w:pPr>
        <w:pStyle w:val="Tekstpodst"/>
        <w:numPr>
          <w:ilvl w:val="12"/>
          <w:numId w:val="0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7) Podejmowanie uchwał w sprawie przyjęcia zadań z zakresu administracji rządowej, o którym mowa w art.8 ust.2 ustawy z dnia 8 marca 1990r. o samorządzie gminnym.</w:t>
      </w:r>
    </w:p>
    <w:p w:rsidR="00E91ADA" w:rsidRDefault="00E91ADA" w:rsidP="00E91ADA">
      <w:pPr>
        <w:pStyle w:val="Tekstpodst"/>
        <w:numPr>
          <w:ilvl w:val="12"/>
          <w:numId w:val="0"/>
        </w:numPr>
        <w:ind w:left="284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8) Stanowienie w innych sprawach zastrzeżonych ustawami do kompetencji Zgromadzenia.</w:t>
      </w:r>
    </w:p>
    <w:p w:rsidR="00E91ADA" w:rsidRDefault="00E91ADA" w:rsidP="00E91ADA">
      <w:pPr>
        <w:pStyle w:val="Tekstpodst"/>
        <w:numPr>
          <w:ilvl w:val="12"/>
          <w:numId w:val="0"/>
        </w:numPr>
        <w:ind w:left="284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9) Powoływanie stałych i doraźnych komisji do określonych zadań, ustalanie przedmiotu ich działania oraz składu osobowego.</w:t>
      </w:r>
    </w:p>
    <w:p w:rsidR="00E91ADA" w:rsidRDefault="00E91ADA" w:rsidP="00E91ADA">
      <w:pPr>
        <w:pStyle w:val="Tekstpodst"/>
        <w:numPr>
          <w:ilvl w:val="12"/>
          <w:numId w:val="0"/>
        </w:numPr>
        <w:ind w:left="284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10) Podejmowanie uchwał </w:t>
      </w:r>
      <w:r w:rsidR="00910E8E">
        <w:rPr>
          <w:rFonts w:ascii="Arial" w:hAnsi="Arial" w:cs="Arial"/>
          <w:sz w:val="20"/>
        </w:rPr>
        <w:t>o przyjęciu nowych członków Zwią</w:t>
      </w:r>
      <w:r>
        <w:rPr>
          <w:rFonts w:ascii="Arial" w:hAnsi="Arial" w:cs="Arial"/>
          <w:sz w:val="20"/>
        </w:rPr>
        <w:t>zku.</w:t>
      </w:r>
    </w:p>
    <w:p w:rsidR="00E91ADA" w:rsidRDefault="00E91ADA" w:rsidP="00E91ADA">
      <w:pPr>
        <w:pStyle w:val="Tekstpodst"/>
        <w:numPr>
          <w:ilvl w:val="12"/>
          <w:numId w:val="0"/>
        </w:numPr>
        <w:ind w:left="284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11) Podejmowanie uchwał o wykluczeniu członka Związku.</w:t>
      </w:r>
    </w:p>
    <w:p w:rsidR="00E91ADA" w:rsidRDefault="00E91ADA" w:rsidP="00910E8E">
      <w:pPr>
        <w:pStyle w:val="Tekstpodst"/>
        <w:numPr>
          <w:ilvl w:val="12"/>
          <w:numId w:val="0"/>
        </w:numPr>
        <w:ind w:left="284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12) Podejmowanie uchwał o likwidacji Związku.</w:t>
      </w:r>
    </w:p>
    <w:p w:rsidR="00E91ADA" w:rsidRDefault="00E91ADA" w:rsidP="00910E8E">
      <w:pPr>
        <w:pStyle w:val="Tekstpod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17</w:t>
      </w:r>
    </w:p>
    <w:p w:rsidR="00E91ADA" w:rsidRDefault="00E91ADA" w:rsidP="00E91ADA">
      <w:pPr>
        <w:pStyle w:val="Tekstpodst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Zgromadzenie wybiera ze swego grona w głosowaniu tajnym Przewodniczącego i jego Zastępcę. </w:t>
      </w:r>
    </w:p>
    <w:p w:rsidR="00E91ADA" w:rsidRDefault="00E91ADA" w:rsidP="00E91ADA">
      <w:pPr>
        <w:pStyle w:val="Tekstpodst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Funkcji tych nie można łączyć z członkostwem w Zarządzie Związku oraz w Komisji Rewizyjnej.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 18</w:t>
      </w:r>
    </w:p>
    <w:p w:rsidR="00E91ADA" w:rsidRDefault="00E91ADA" w:rsidP="00E91ADA">
      <w:pPr>
        <w:pStyle w:val="Tekstpodst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Zgromadzenie obraduje na posiedzeniach zwoływanych przez Przewodniczącego, w miarę potrzeb, jednak nie rzadziej niż dwa razy w roku.</w:t>
      </w:r>
    </w:p>
    <w:p w:rsidR="00E91ADA" w:rsidRDefault="00E91ADA" w:rsidP="00E91ADA">
      <w:pPr>
        <w:pStyle w:val="Tekstpodst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wniosek Zarządu lub co najmniej ¼ statutowego składu Zgromadzenia, Przewodniczący obowiązany jest zwołać posiedzenie w ciągu 7 dni od daty złożenia wniosku.</w:t>
      </w:r>
    </w:p>
    <w:p w:rsidR="00E91ADA" w:rsidRDefault="00E91ADA" w:rsidP="00E91ADA">
      <w:pPr>
        <w:pStyle w:val="Tekstpodst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Pierwsze posiedzenie nowo wybranego Zgromadzenia zwołuje Przewodniczący poprzedniej kadencji w ciągu 30 dni po ogłoszeniu zbiorczych wyników wyborów.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19</w:t>
      </w:r>
    </w:p>
    <w:p w:rsidR="00E91ADA" w:rsidRDefault="00E91ADA" w:rsidP="00E91ADA">
      <w:pPr>
        <w:pStyle w:val="Tekstpodst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Zgromadzenie Związku kontroluje działalność Zarządu i podporządkowanych mu jednostek. W tym celu powołuje 3-osobową Komisję Rewizyjną Związku.</w:t>
      </w:r>
    </w:p>
    <w:p w:rsidR="00E91ADA" w:rsidRDefault="00E91ADA" w:rsidP="00E91ADA">
      <w:pPr>
        <w:pStyle w:val="Tekstpodst"/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skład Komisji Rewizyjnej wybierani są wyłącznie członkowie Zgromadzenia, z wyjątkiem Przewodniczącego Zgromadzenia, Wiceprzewodniczącego Zgromadzenia oraz członków Zarządu  </w:t>
      </w:r>
    </w:p>
    <w:p w:rsidR="00E91ADA" w:rsidRDefault="00E91ADA" w:rsidP="00E91ADA">
      <w:pPr>
        <w:pStyle w:val="Tekstpodst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Tryb pracy Komisji Rewizyjnej określa Regulamin stanowiący zał. do Statutu.</w:t>
      </w:r>
    </w:p>
    <w:p w:rsidR="00910E8E" w:rsidRPr="00910E8E" w:rsidRDefault="00910E8E" w:rsidP="00910E8E">
      <w:pPr>
        <w:pStyle w:val="Tekstpodst"/>
        <w:ind w:left="283"/>
        <w:rPr>
          <w:rFonts w:ascii="Arial" w:hAnsi="Arial" w:cs="Arial"/>
          <w:sz w:val="20"/>
        </w:rPr>
      </w:pPr>
    </w:p>
    <w:p w:rsidR="00E91ADA" w:rsidRDefault="00E91ADA" w:rsidP="00910E8E">
      <w:pPr>
        <w:pStyle w:val="Tekstpod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 20</w:t>
      </w:r>
    </w:p>
    <w:p w:rsidR="00E91ADA" w:rsidRDefault="00E91ADA" w:rsidP="00E91ADA">
      <w:pPr>
        <w:pStyle w:val="Tekstpod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1. Jawność działania Zgromadzenia Związku i jego Komisji zapewnia się przez :</w:t>
      </w:r>
    </w:p>
    <w:p w:rsidR="00E91ADA" w:rsidRDefault="00E91ADA" w:rsidP="00E91ADA">
      <w:pPr>
        <w:pStyle w:val="Tekstpodst"/>
        <w:numPr>
          <w:ilvl w:val="0"/>
          <w:numId w:val="15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udzielanie obywatelom informacji dotyczących pracy Zgromadzenia i jego Komisji,</w:t>
      </w:r>
    </w:p>
    <w:p w:rsidR="00E91ADA" w:rsidRDefault="00E91ADA" w:rsidP="00E91ADA">
      <w:pPr>
        <w:pStyle w:val="Tekstpodst"/>
        <w:numPr>
          <w:ilvl w:val="0"/>
          <w:numId w:val="15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informowanie obywateli o terminach sesji Zgromadzenia i terminach posiedzeń jego Komisji,</w:t>
      </w:r>
    </w:p>
    <w:p w:rsidR="00E91ADA" w:rsidRDefault="00E91ADA" w:rsidP="00E91ADA">
      <w:pPr>
        <w:pStyle w:val="Tekstpodst"/>
        <w:numPr>
          <w:ilvl w:val="0"/>
          <w:numId w:val="15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wstęp na sesje Zgromadzenia i posiedzenia Komisji,</w:t>
      </w:r>
    </w:p>
    <w:p w:rsidR="00E91ADA" w:rsidRDefault="00E91ADA" w:rsidP="00E91ADA">
      <w:pPr>
        <w:pStyle w:val="Tekstpodst"/>
        <w:numPr>
          <w:ilvl w:val="0"/>
          <w:numId w:val="15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umożliwienie prasie, radiu i telewizji sporządzania sprawozdań z obrad Zgromadzenia,</w:t>
      </w:r>
    </w:p>
    <w:p w:rsidR="00E91ADA" w:rsidRDefault="00E91ADA" w:rsidP="00E91ADA">
      <w:pPr>
        <w:pStyle w:val="Tekstpodst"/>
        <w:numPr>
          <w:ilvl w:val="0"/>
          <w:numId w:val="15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dostęp w szczególności do protokołów sesji i podejmowanych przez Zgromadzenie Związku uchwał, protokołów Komisji oraz innych dokumentów wynikających z wykonywania zadań publicznych.</w:t>
      </w:r>
    </w:p>
    <w:p w:rsidR="00E91ADA" w:rsidRDefault="00E91ADA" w:rsidP="00910E8E">
      <w:pPr>
        <w:pStyle w:val="Tekstpodst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2. Zgromadzenie Związku i jego Komisje obradują z wyłączeniem jawności, jeżeli tajność obrad wynika z ustaw.</w:t>
      </w: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21</w:t>
      </w:r>
    </w:p>
    <w:p w:rsidR="00E91ADA" w:rsidRDefault="00E91ADA" w:rsidP="00E91ADA">
      <w:pPr>
        <w:pStyle w:val="Tekstpodst"/>
        <w:numPr>
          <w:ilvl w:val="0"/>
          <w:numId w:val="16"/>
        </w:numPr>
        <w:ind w:left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Organem wykonawczym Związku jest Zarząd Związku.</w:t>
      </w:r>
    </w:p>
    <w:p w:rsidR="00E91ADA" w:rsidRDefault="00E91ADA" w:rsidP="00E91ADA">
      <w:pPr>
        <w:pStyle w:val="Tekstpodst"/>
        <w:numPr>
          <w:ilvl w:val="0"/>
          <w:numId w:val="16"/>
        </w:numPr>
        <w:ind w:left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 upływie kadencji Zgromadzenia, Zarząd działa do dnia wyborów nowego Zarządu.</w:t>
      </w:r>
    </w:p>
    <w:p w:rsidR="00E91ADA" w:rsidRDefault="00E91ADA" w:rsidP="00E91ADA">
      <w:pPr>
        <w:pStyle w:val="Tekstpodst"/>
        <w:rPr>
          <w:rFonts w:ascii="Arial" w:hAnsi="Arial" w:cs="Arial"/>
          <w:bCs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22</w:t>
      </w:r>
    </w:p>
    <w:p w:rsidR="00E91ADA" w:rsidRDefault="00E91ADA" w:rsidP="00E91ADA">
      <w:pPr>
        <w:pStyle w:val="Tekstpod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Jawność działania Zarządu Związku zapewnia się przez udzielanie obywatelom informacji dotyczących jego pracy, dostęp w szczególności do uchwał Zarządu Związku oraz dostęp do protokołów posiedzeń Zarządu Związku oraz innych dokumentów wynikających z wykonywania zadań publicznych.</w:t>
      </w:r>
    </w:p>
    <w:p w:rsidR="00E91ADA" w:rsidRDefault="00E91ADA" w:rsidP="00E91ADA">
      <w:pPr>
        <w:pStyle w:val="Tekstpodst"/>
        <w:rPr>
          <w:rFonts w:ascii="Arial" w:hAnsi="Arial" w:cs="Arial"/>
          <w:bCs/>
          <w:sz w:val="20"/>
        </w:rPr>
      </w:pPr>
    </w:p>
    <w:p w:rsidR="00E91ADA" w:rsidRDefault="00E91ADA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23</w:t>
      </w:r>
    </w:p>
    <w:p w:rsidR="00E91ADA" w:rsidRDefault="00E91ADA" w:rsidP="00E91ADA">
      <w:pPr>
        <w:pStyle w:val="Tekstpodst"/>
        <w:numPr>
          <w:ilvl w:val="0"/>
          <w:numId w:val="1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Związku składa się z 4 osób, w tym Przewodniczącego i jego Zastępcy.</w:t>
      </w:r>
    </w:p>
    <w:p w:rsidR="00E91ADA" w:rsidRDefault="00E91ADA" w:rsidP="00E91ADA">
      <w:pPr>
        <w:pStyle w:val="Tekstpodst"/>
        <w:numPr>
          <w:ilvl w:val="0"/>
          <w:numId w:val="1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Zgromadzenie Związku wybiera Przewodniczącego Zarządu Związku bezwzględną większością głosów statutowego składu Zgromadzenia Związku.</w:t>
      </w:r>
    </w:p>
    <w:p w:rsidR="00E91ADA" w:rsidRDefault="00E91ADA" w:rsidP="00E91ADA">
      <w:pPr>
        <w:pStyle w:val="Tekstpodst"/>
        <w:numPr>
          <w:ilvl w:val="0"/>
          <w:numId w:val="1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Zgromadzenie Związku wybiera Zastępcę Przewodniczącego Zarządu oraz pozostałych członków Zarządu na wniosek Przewodniczącego Zarządu w głosowaniu tajnym zwykłą większością głosów w obecności, co najmniej połowy statutowego składu Zgromadzenia.</w:t>
      </w:r>
    </w:p>
    <w:p w:rsidR="00E91ADA" w:rsidRDefault="00E91ADA" w:rsidP="00E91ADA">
      <w:pPr>
        <w:pStyle w:val="Tekstpodst"/>
        <w:numPr>
          <w:ilvl w:val="0"/>
          <w:numId w:val="1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Dopuszcza się wybór 1/3 składu Zarządu Związku spoza członków Zgromadzenia Związku.</w:t>
      </w:r>
    </w:p>
    <w:p w:rsidR="00E91ADA" w:rsidRDefault="00E91ADA" w:rsidP="00E91ADA">
      <w:pPr>
        <w:pStyle w:val="Tekstpodst"/>
        <w:numPr>
          <w:ilvl w:val="0"/>
          <w:numId w:val="17"/>
        </w:numPr>
        <w:rPr>
          <w:rFonts w:ascii="Arial" w:hAnsi="Arial" w:cs="Arial"/>
          <w:bCs/>
          <w:strike/>
          <w:sz w:val="20"/>
        </w:rPr>
      </w:pPr>
      <w:r>
        <w:rPr>
          <w:rFonts w:ascii="Arial" w:hAnsi="Arial" w:cs="Arial"/>
          <w:bCs/>
          <w:sz w:val="20"/>
        </w:rPr>
        <w:t xml:space="preserve">Przewodniczący Zarządu Związku i jego zastępca oraz członkowie są pracownikami samorządowymi. </w:t>
      </w:r>
    </w:p>
    <w:p w:rsidR="00E91ADA" w:rsidRDefault="00E91ADA" w:rsidP="00E91ADA">
      <w:pPr>
        <w:pStyle w:val="Tekstpodst"/>
        <w:numPr>
          <w:ilvl w:val="0"/>
          <w:numId w:val="17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Przewodniczący Zgromadzenia jest osobą właściwą do nawiązywania stosunku pracy z Przewodniczącym Zarządu Związku na podstawie wyboru dokonanego przez Zgromadzenie  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4D300D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24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Uchwały Zarządu Związku zapadają w głosowaniu jawnym, zwykłą większością głosów w obecności, co najmniej połowy składu organu, chyba że przepis szczególny stanowi inaczej.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 25</w:t>
      </w:r>
    </w:p>
    <w:p w:rsidR="00E91ADA" w:rsidRDefault="00E91ADA" w:rsidP="00E91ADA">
      <w:pPr>
        <w:pStyle w:val="Tekstpodst"/>
        <w:jc w:val="center"/>
        <w:rPr>
          <w:rFonts w:ascii="Arial" w:hAnsi="Arial" w:cs="Arial"/>
          <w:b/>
          <w:sz w:val="20"/>
        </w:rPr>
      </w:pP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Członkostwa w Zarządzie Związku nie można łączyć z zatrudnieniem w administracji rządowej, z funkcją Przewodniczącego Zgromadzenia, Wiceprzewodniczącego Zgromadzenia oraz członka Komisji Rewizyjnej Związku.</w:t>
      </w:r>
    </w:p>
    <w:p w:rsidR="00E91ADA" w:rsidRDefault="00E91ADA" w:rsidP="00E91ADA">
      <w:pPr>
        <w:pStyle w:val="Tekstpodst"/>
        <w:rPr>
          <w:rFonts w:ascii="Arial" w:hAnsi="Arial" w:cs="Arial"/>
          <w:b/>
          <w:sz w:val="20"/>
        </w:rPr>
      </w:pPr>
    </w:p>
    <w:p w:rsidR="00E91ADA" w:rsidRDefault="004D300D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26</w:t>
      </w:r>
    </w:p>
    <w:p w:rsidR="00E91ADA" w:rsidRDefault="00E91ADA" w:rsidP="00E91ADA">
      <w:pPr>
        <w:pStyle w:val="Tekstpods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Związku wykonuje uchwały Zgromadzenia oraz zadania Związku określone przepisami prawa.</w:t>
      </w:r>
    </w:p>
    <w:p w:rsidR="00E91ADA" w:rsidRDefault="00E91ADA" w:rsidP="00E91ADA">
      <w:pPr>
        <w:pStyle w:val="Tekstpodst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szczególności do zadań Zarządu Związku należy:</w:t>
      </w:r>
    </w:p>
    <w:p w:rsidR="00E91ADA" w:rsidRDefault="00E91ADA" w:rsidP="00E91ADA">
      <w:pPr>
        <w:pStyle w:val="Tekstpodst"/>
        <w:numPr>
          <w:ilvl w:val="0"/>
          <w:numId w:val="1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przygotowanie projektów uchwał Zgromadzenia Związku,</w:t>
      </w:r>
    </w:p>
    <w:p w:rsidR="00E91ADA" w:rsidRDefault="00E91ADA" w:rsidP="00E91ADA">
      <w:pPr>
        <w:pStyle w:val="Tekstpodst"/>
        <w:numPr>
          <w:ilvl w:val="0"/>
          <w:numId w:val="1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określenie sposobu wykonywania uchwał,</w:t>
      </w:r>
    </w:p>
    <w:p w:rsidR="00E91ADA" w:rsidRDefault="00E91ADA" w:rsidP="00E91ADA">
      <w:pPr>
        <w:pStyle w:val="Tekstpodst"/>
        <w:numPr>
          <w:ilvl w:val="0"/>
          <w:numId w:val="1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gospodarowanie mieniem Związku,</w:t>
      </w:r>
    </w:p>
    <w:p w:rsidR="00E91ADA" w:rsidRDefault="00E91ADA" w:rsidP="00E91ADA">
      <w:pPr>
        <w:pStyle w:val="Tekstpodst"/>
        <w:numPr>
          <w:ilvl w:val="0"/>
          <w:numId w:val="1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mieszkańców gmin o założeniach projektu planu finansowego Związku, kierunkach polityki gospodarczej w zakresie zadań realizowanych przez Związek oraz wykorzystaniu środków przyjętych w planie finansowym,</w:t>
      </w:r>
    </w:p>
    <w:p w:rsidR="00E91ADA" w:rsidRDefault="00E91ADA" w:rsidP="00E91ADA">
      <w:pPr>
        <w:pStyle w:val="Tekstpodst"/>
        <w:numPr>
          <w:ilvl w:val="0"/>
          <w:numId w:val="1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wykonywanie planu finansowego,</w:t>
      </w:r>
    </w:p>
    <w:p w:rsidR="00E91ADA" w:rsidRDefault="00E91ADA" w:rsidP="00E91ADA">
      <w:pPr>
        <w:pStyle w:val="Tekstpodst"/>
        <w:numPr>
          <w:ilvl w:val="0"/>
          <w:numId w:val="1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zatrudnianie i zwalnianie kierowników jednostek organizacyjnych,  </w:t>
      </w:r>
    </w:p>
    <w:p w:rsidR="00E91ADA" w:rsidRDefault="00E91ADA" w:rsidP="00E91ADA">
      <w:pPr>
        <w:pStyle w:val="Tekstpodst"/>
        <w:numPr>
          <w:ilvl w:val="0"/>
          <w:numId w:val="1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wykonywanie zadań zleconych z zakresu administracji rządowej na zasadach określonych w art.8 ust. 2-5 ustawy z dnia 8 marca 1990r. o samorządzie gminnym,</w:t>
      </w:r>
    </w:p>
    <w:p w:rsidR="00E91ADA" w:rsidRDefault="00E91ADA" w:rsidP="00E91ADA">
      <w:pPr>
        <w:pStyle w:val="Tekstpodst"/>
        <w:numPr>
          <w:ilvl w:val="0"/>
          <w:numId w:val="1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optymalizowanie sieci połączeń i rozkładów jazdy i ich wdrażanie,</w:t>
      </w:r>
    </w:p>
    <w:p w:rsidR="00E91ADA" w:rsidRDefault="00E91ADA" w:rsidP="00E91ADA">
      <w:pPr>
        <w:pStyle w:val="Tekstpodst"/>
        <w:numPr>
          <w:ilvl w:val="0"/>
          <w:numId w:val="1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ustalenie i wdrażanie systemów informacji podróżnych, systemów dystrybucji biletów i kontroli odpłatności za przejazd,</w:t>
      </w:r>
    </w:p>
    <w:p w:rsidR="00E91ADA" w:rsidRDefault="00E91ADA" w:rsidP="00E91ADA">
      <w:pPr>
        <w:pStyle w:val="Tekstpodst"/>
        <w:numPr>
          <w:ilvl w:val="0"/>
          <w:numId w:val="1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organizowanie przetargów na obsługę linii i zawieranie umów z przewoźnikami,</w:t>
      </w:r>
    </w:p>
    <w:p w:rsidR="00E91ADA" w:rsidRDefault="00E91ADA" w:rsidP="00E91ADA">
      <w:pPr>
        <w:pStyle w:val="Tekstpodst"/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ograniczanie kursowania, zawieszanie kursowania lub likwidacja linii nierentownych, w przypadku braku ich dofinansowania ze strony gmin, </w:t>
      </w:r>
    </w:p>
    <w:p w:rsidR="00E91ADA" w:rsidRDefault="00E91ADA" w:rsidP="00E91ADA">
      <w:pPr>
        <w:pStyle w:val="Tekstpodst"/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organizowanie gminnych i ogólnozwiązkowych konferencji rozkładów jazdy,</w:t>
      </w:r>
    </w:p>
    <w:p w:rsidR="00E91ADA" w:rsidRDefault="00E91ADA" w:rsidP="00E91ADA">
      <w:pPr>
        <w:pStyle w:val="Tekstpodst"/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badanie rentowności linii i przedkładanie Zgromadzeniu w okresach półrocznych informacji o rentowności linii,</w:t>
      </w:r>
    </w:p>
    <w:p w:rsidR="00E91ADA" w:rsidRDefault="00E91ADA" w:rsidP="00E91ADA">
      <w:pPr>
        <w:pStyle w:val="Tekstpodst"/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dokonywanie czynności prawnych w sprawach majątkowych Związku przekraczających zakres zwykłego Zarządu w granicach i na zasadach określonych przez Zgromadzenie oraz odrębne przepisy.</w:t>
      </w:r>
    </w:p>
    <w:p w:rsidR="00E91ADA" w:rsidRDefault="00E91ADA" w:rsidP="00E91ADA">
      <w:pPr>
        <w:pStyle w:val="Tekstpodst"/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uchwalanie taryfy przewozowej.</w:t>
      </w:r>
    </w:p>
    <w:p w:rsidR="00E91ADA" w:rsidRDefault="00E91ADA" w:rsidP="00E91ADA">
      <w:pPr>
        <w:pStyle w:val="Tekstpodst"/>
        <w:numPr>
          <w:ilvl w:val="0"/>
          <w:numId w:val="18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realizacji zadań własnych Związku, Zarząd Związku podlega wyłącznie Zgromadzeniu Związku.</w:t>
      </w:r>
    </w:p>
    <w:p w:rsidR="00E91ADA" w:rsidRDefault="00E91ADA" w:rsidP="00E91ADA">
      <w:pPr>
        <w:pStyle w:val="Tekstpodst"/>
        <w:jc w:val="left"/>
        <w:rPr>
          <w:rFonts w:ascii="Arial" w:hAnsi="Arial" w:cs="Arial"/>
          <w:sz w:val="20"/>
        </w:rPr>
      </w:pPr>
    </w:p>
    <w:p w:rsidR="00E91ADA" w:rsidRDefault="004D300D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27</w:t>
      </w:r>
    </w:p>
    <w:p w:rsidR="00E91ADA" w:rsidRDefault="00E91ADA" w:rsidP="00E91ADA">
      <w:pPr>
        <w:pStyle w:val="Tekstpodst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woli w imieniu Związku w zakresie zarządu mieniem Związku składają dwaj członkowie Zarządu.</w:t>
      </w:r>
    </w:p>
    <w:p w:rsidR="00E91ADA" w:rsidRDefault="00E91ADA" w:rsidP="00E91ADA">
      <w:pPr>
        <w:pStyle w:val="Tekstpodst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czynność prawna może spowodować powstanie zobowiązań finansowych, do jej skuteczności potrzebna jest kontrasygnata głównego księgowego Związku.</w:t>
      </w:r>
    </w:p>
    <w:p w:rsidR="00E91ADA" w:rsidRDefault="00E91ADA" w:rsidP="00E91ADA">
      <w:pPr>
        <w:pStyle w:val="Tekstpodst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Główny księgowy Związku, który odmówił kontrasygnaty, dokona jej na polecenie Przewodniczącego Zarządu, powiadamiając o tym Zgromadzenie Związku i Regionalną Izbę Obrachunkową.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4D300D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28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Przewodniczący Zarządu organizuje pracę Zarządu, kieruje bieżącymi pracami Związku i reprezentuje Związek na zewnątrz.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4D300D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29</w:t>
      </w:r>
    </w:p>
    <w:p w:rsidR="00E91ADA" w:rsidRDefault="00E91ADA" w:rsidP="00E91ADA">
      <w:pPr>
        <w:pStyle w:val="Tekstpodst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Związku realizuje swoje zadania przy pomocy Biura Związku.</w:t>
      </w:r>
    </w:p>
    <w:p w:rsidR="00E91ADA" w:rsidRDefault="00E91ADA" w:rsidP="00E91ADA">
      <w:pPr>
        <w:pStyle w:val="Tekstpodst"/>
        <w:numPr>
          <w:ilvl w:val="0"/>
          <w:numId w:val="21"/>
        </w:numPr>
        <w:rPr>
          <w:rFonts w:ascii="Arial" w:hAnsi="Arial" w:cs="Arial"/>
          <w:strike/>
          <w:sz w:val="20"/>
        </w:rPr>
      </w:pPr>
      <w:r>
        <w:rPr>
          <w:rFonts w:ascii="Arial" w:hAnsi="Arial" w:cs="Arial"/>
          <w:sz w:val="20"/>
        </w:rPr>
        <w:t>Organizację i zasady funkcjonowania Biura Związku określa regulamin organizacyjny uchwalony przez Zarząd.</w:t>
      </w:r>
    </w:p>
    <w:p w:rsidR="00E91ADA" w:rsidRDefault="00E91ADA" w:rsidP="00E91ADA">
      <w:pPr>
        <w:pStyle w:val="Tekstpodst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Kierownikiem Biura jest Przewodniczący Zarządu.</w:t>
      </w:r>
    </w:p>
    <w:p w:rsidR="00E91ADA" w:rsidRDefault="00E91ADA" w:rsidP="00E91ADA">
      <w:pPr>
        <w:pStyle w:val="Tekstpodst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Kierownik Biura Związku zapewnia dostęp obywateli do dokumentów, o których mowa w § 20 oraz § 22 w siedzibie Związku, w godzinach pracy Biura Związku oraz na stronie internetowej Biuletynu Informacji Publicznej Międzygminnego Związku Komunikacji Pasażerskiej w Tarnowskich Górach – </w:t>
      </w:r>
      <w:hyperlink r:id="rId6" w:history="1">
        <w:r>
          <w:rPr>
            <w:rStyle w:val="Hipercze"/>
            <w:sz w:val="20"/>
          </w:rPr>
          <w:t>www.bip.gov.pl</w:t>
        </w:r>
      </w:hyperlink>
      <w:r>
        <w:rPr>
          <w:rFonts w:ascii="Arial" w:hAnsi="Arial" w:cs="Arial"/>
          <w:sz w:val="20"/>
        </w:rPr>
        <w:t>”</w:t>
      </w:r>
    </w:p>
    <w:p w:rsidR="00E91ADA" w:rsidRDefault="00E91ADA" w:rsidP="00E91ADA">
      <w:pPr>
        <w:pStyle w:val="Tekstpodst"/>
        <w:numPr>
          <w:ilvl w:val="0"/>
          <w:numId w:val="2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Przepisu ust. 4 nie stosuje się do dokumentów lub ich części objętych ograniczeniem jawności, wynikającej z odrębnych ustaw.</w:t>
      </w:r>
    </w:p>
    <w:p w:rsidR="00E91ADA" w:rsidRDefault="004D300D" w:rsidP="00910E8E">
      <w:pPr>
        <w:pStyle w:val="Tekstpod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</w:t>
      </w:r>
      <w:r w:rsidR="00E91ADA">
        <w:rPr>
          <w:rFonts w:ascii="Arial" w:hAnsi="Arial" w:cs="Arial"/>
          <w:b/>
          <w:sz w:val="20"/>
        </w:rPr>
        <w:t xml:space="preserve"> 30</w:t>
      </w:r>
    </w:p>
    <w:p w:rsidR="00E91ADA" w:rsidRDefault="00E91ADA" w:rsidP="00E91ADA">
      <w:pPr>
        <w:pStyle w:val="Tekstpods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Przewodniczący Zarządu dokonuje czynności w sprawach z zakresu prawa pracy wobec pracowników Biura Związku.</w:t>
      </w:r>
    </w:p>
    <w:p w:rsidR="00E91ADA" w:rsidRDefault="00E91ADA" w:rsidP="00E91ADA">
      <w:pPr>
        <w:pStyle w:val="Tekstpodst"/>
        <w:ind w:left="540"/>
        <w:rPr>
          <w:rFonts w:ascii="Arial" w:hAnsi="Arial" w:cs="Arial"/>
          <w:bCs/>
          <w:sz w:val="20"/>
        </w:rPr>
      </w:pPr>
    </w:p>
    <w:p w:rsidR="00E91ADA" w:rsidRDefault="00E91ADA" w:rsidP="00E91ADA">
      <w:pPr>
        <w:pStyle w:val="Nagwek1"/>
        <w:tabs>
          <w:tab w:val="left" w:pos="6105"/>
        </w:tabs>
        <w:jc w:val="center"/>
        <w:rPr>
          <w:sz w:val="24"/>
          <w:szCs w:val="24"/>
        </w:rPr>
      </w:pPr>
      <w:bookmarkStart w:id="13" w:name="_Toc333892282"/>
      <w:bookmarkStart w:id="14" w:name="_Toc333892125"/>
      <w:bookmarkStart w:id="15" w:name="_Toc333290010"/>
      <w:bookmarkStart w:id="16" w:name="_Toc348408970"/>
      <w:r>
        <w:rPr>
          <w:sz w:val="24"/>
          <w:szCs w:val="24"/>
        </w:rPr>
        <w:t>IV. Jednostki organizacyjne</w:t>
      </w:r>
      <w:bookmarkEnd w:id="13"/>
      <w:bookmarkEnd w:id="14"/>
      <w:bookmarkEnd w:id="15"/>
      <w:r>
        <w:rPr>
          <w:sz w:val="24"/>
          <w:szCs w:val="24"/>
        </w:rPr>
        <w:t xml:space="preserve"> Związku.</w:t>
      </w:r>
      <w:bookmarkEnd w:id="16"/>
    </w:p>
    <w:p w:rsidR="00E91ADA" w:rsidRDefault="00E91ADA" w:rsidP="00E91ADA">
      <w:pPr>
        <w:rPr>
          <w:rFonts w:ascii="Arial" w:hAnsi="Arial" w:cs="Arial"/>
          <w:sz w:val="20"/>
          <w:szCs w:val="20"/>
        </w:rPr>
      </w:pPr>
    </w:p>
    <w:p w:rsidR="00E91ADA" w:rsidRDefault="004D300D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31</w:t>
      </w:r>
    </w:p>
    <w:p w:rsidR="00E91ADA" w:rsidRDefault="00E91ADA" w:rsidP="00E91ADA">
      <w:pPr>
        <w:pStyle w:val="Tekstpodst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celu realizacji zadań Związek może tworzyć odrębne jednostki organizacyjne.</w:t>
      </w:r>
    </w:p>
    <w:p w:rsidR="00E91ADA" w:rsidRDefault="00E91ADA" w:rsidP="00E91ADA">
      <w:pPr>
        <w:pStyle w:val="Tekstpodst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Statut jednostek organizacyjnych Związku uchwala Zgromadzenie Związku.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910E8E" w:rsidRDefault="00910E8E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Nagwek1"/>
        <w:jc w:val="center"/>
        <w:rPr>
          <w:sz w:val="24"/>
          <w:szCs w:val="24"/>
        </w:rPr>
      </w:pPr>
      <w:bookmarkStart w:id="17" w:name="_Toc348408971"/>
      <w:bookmarkStart w:id="18" w:name="_Toc333892283"/>
      <w:bookmarkStart w:id="19" w:name="_Toc333892126"/>
      <w:bookmarkStart w:id="20" w:name="_Toc333290011"/>
      <w:r>
        <w:rPr>
          <w:sz w:val="24"/>
          <w:szCs w:val="24"/>
        </w:rPr>
        <w:lastRenderedPageBreak/>
        <w:t>V. Majątek Związku</w:t>
      </w:r>
      <w:bookmarkEnd w:id="17"/>
      <w:bookmarkEnd w:id="18"/>
      <w:bookmarkEnd w:id="19"/>
      <w:bookmarkEnd w:id="20"/>
    </w:p>
    <w:p w:rsidR="00E91ADA" w:rsidRDefault="00E91ADA" w:rsidP="00E91ADA">
      <w:pPr>
        <w:rPr>
          <w:rFonts w:ascii="Arial" w:hAnsi="Arial" w:cs="Arial"/>
          <w:sz w:val="20"/>
          <w:szCs w:val="20"/>
        </w:rPr>
      </w:pPr>
    </w:p>
    <w:p w:rsidR="00E91ADA" w:rsidRDefault="004D300D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32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Związkowi przysługuje prawo własności i inne prawa majątkowe. 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4D300D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33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Mienie Związku stanowią:</w:t>
      </w:r>
    </w:p>
    <w:p w:rsidR="00E91ADA" w:rsidRDefault="00E91ADA" w:rsidP="00E91ADA">
      <w:pPr>
        <w:pStyle w:val="Tekstpodst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skomunalizowany na rzecz Związku majątek przedsiębiorstwa PKM Świerklaniec,</w:t>
      </w:r>
    </w:p>
    <w:p w:rsidR="00E91ADA" w:rsidRDefault="00E91ADA" w:rsidP="00E91ADA">
      <w:pPr>
        <w:pStyle w:val="Tekstpodst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darowizny i zapisy,</w:t>
      </w:r>
    </w:p>
    <w:p w:rsidR="00E91ADA" w:rsidRDefault="00E91ADA" w:rsidP="00E91ADA">
      <w:pPr>
        <w:pStyle w:val="Tekstpodst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mienie nabyte z dochodów Związku.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4D300D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34</w:t>
      </w:r>
    </w:p>
    <w:p w:rsidR="00E91ADA" w:rsidRDefault="00E91ADA" w:rsidP="00E91ADA">
      <w:pPr>
        <w:pStyle w:val="Tekstpodst"/>
        <w:numPr>
          <w:ilvl w:val="0"/>
          <w:numId w:val="2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Związek odpowiada za swe zobowiązania do wysokości posiadanego majątku.</w:t>
      </w:r>
    </w:p>
    <w:p w:rsidR="00E91ADA" w:rsidRDefault="00E91ADA" w:rsidP="00E91ADA">
      <w:pPr>
        <w:pStyle w:val="Tekstpodst"/>
        <w:numPr>
          <w:ilvl w:val="0"/>
          <w:numId w:val="2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Związek nie ponosi odpowiedzialności za zobowiązania komunalnych osób prawnych , a te nie ponoszą odpowiedzialności za zobowiązania Związku.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Nagwek1"/>
        <w:jc w:val="center"/>
        <w:rPr>
          <w:sz w:val="24"/>
          <w:szCs w:val="24"/>
        </w:rPr>
      </w:pPr>
      <w:bookmarkStart w:id="21" w:name="_Toc348408972"/>
      <w:r>
        <w:rPr>
          <w:sz w:val="24"/>
          <w:szCs w:val="24"/>
        </w:rPr>
        <w:t>VI. Gospodarka finansowa Związku.</w:t>
      </w:r>
      <w:bookmarkEnd w:id="21"/>
    </w:p>
    <w:p w:rsidR="00E91ADA" w:rsidRDefault="00E91ADA" w:rsidP="00E91ADA">
      <w:pPr>
        <w:rPr>
          <w:rFonts w:ascii="Arial" w:hAnsi="Arial" w:cs="Arial"/>
          <w:sz w:val="20"/>
          <w:szCs w:val="20"/>
        </w:rPr>
      </w:pPr>
    </w:p>
    <w:p w:rsidR="00E91ADA" w:rsidRDefault="004D300D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35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Związek prowadzi samodzielną gospodarkę finansową na podstawie rocznego planu finansowego Związku uchwalonego przez Zgromadzenie do końca roku poprzedzającego rok budżetowy.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36</w:t>
      </w:r>
    </w:p>
    <w:p w:rsidR="00E91ADA" w:rsidRDefault="00E91ADA" w:rsidP="00E91ADA">
      <w:pPr>
        <w:pStyle w:val="Tekstpodst"/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Projekt planu finansowego wraz z informacją o stanie mienia komunalnego Związku i objaśnieniami, Zarząd Związku przedstawia Zgromadzeniu najpóźniej do 15 listopada roku poprzedzającego rok budżetowy i przesyła projekt do wiadomości Regionalnej Izby Obrachunkowej w Katowicach.</w:t>
      </w:r>
    </w:p>
    <w:p w:rsidR="00E91ADA" w:rsidRDefault="00E91ADA" w:rsidP="00E91ADA">
      <w:pPr>
        <w:pStyle w:val="Tekstpodst"/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Procedurę uchwalania planu finansowego oraz rodzaj i szczegółowość materiałów towarzyszących projektowi określa Zgromadzenie.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37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Uchwały organów Związku dotyczące zobowiązań finansowych wskazują źródła dochodów, z których zobowiązania te zostaną pokryte.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38</w:t>
      </w:r>
    </w:p>
    <w:p w:rsidR="00E91ADA" w:rsidRDefault="00E91ADA" w:rsidP="00E91ADA">
      <w:pPr>
        <w:pStyle w:val="Tekstpodst"/>
        <w:numPr>
          <w:ilvl w:val="0"/>
          <w:numId w:val="2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prawidłową gospodarkę finansową Związku odpowiada Zarząd.</w:t>
      </w:r>
    </w:p>
    <w:p w:rsidR="00E91ADA" w:rsidRDefault="00E91ADA" w:rsidP="00E91ADA">
      <w:pPr>
        <w:pStyle w:val="Tekstpodst"/>
        <w:numPr>
          <w:ilvl w:val="0"/>
          <w:numId w:val="2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Gospodarka finansowa Związku jest jawna.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Tekstpod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39</w:t>
      </w:r>
    </w:p>
    <w:p w:rsidR="00E91ADA" w:rsidRDefault="00E91ADA" w:rsidP="00E91ADA">
      <w:pPr>
        <w:pStyle w:val="Tekstpodst"/>
        <w:jc w:val="center"/>
        <w:rPr>
          <w:rFonts w:ascii="Arial" w:hAnsi="Arial" w:cs="Arial"/>
          <w:b/>
          <w:sz w:val="20"/>
        </w:rPr>
      </w:pPr>
    </w:p>
    <w:p w:rsidR="00E91ADA" w:rsidRDefault="00E91ADA" w:rsidP="00E91ADA">
      <w:pPr>
        <w:pStyle w:val="Tekstpodst"/>
        <w:numPr>
          <w:ilvl w:val="0"/>
          <w:numId w:val="2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Komisja Rewizyjna opiniuje wykonanie planu finansowego Związku i występuje z wnioskiem w sprawie przyjęcia sprawozdania i udzielenia lub nieudzielenia absolutorium Zarządowi Związku.</w:t>
      </w:r>
    </w:p>
    <w:p w:rsidR="00E91ADA" w:rsidRDefault="00E91ADA" w:rsidP="00E91ADA">
      <w:pPr>
        <w:pStyle w:val="Tekstpodst"/>
        <w:numPr>
          <w:ilvl w:val="0"/>
          <w:numId w:val="2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Wniosek Komisji Rewizyjnej w sprawie absolutorium podlega zaopiniowaniu przez Regional</w:t>
      </w:r>
      <w:r w:rsidR="00910E8E">
        <w:rPr>
          <w:rFonts w:ascii="Arial" w:hAnsi="Arial" w:cs="Arial"/>
          <w:sz w:val="20"/>
        </w:rPr>
        <w:t>n</w:t>
      </w:r>
      <w:bookmarkStart w:id="22" w:name="_GoBack"/>
      <w:bookmarkEnd w:id="22"/>
      <w:r>
        <w:rPr>
          <w:rFonts w:ascii="Arial" w:hAnsi="Arial" w:cs="Arial"/>
          <w:sz w:val="20"/>
        </w:rPr>
        <w:t>ą Izbę Obrachunkową w Katowicach.</w:t>
      </w:r>
    </w:p>
    <w:p w:rsidR="00E91ADA" w:rsidRDefault="00E91ADA" w:rsidP="00E91ADA">
      <w:pPr>
        <w:pStyle w:val="Tekstpodst"/>
        <w:numPr>
          <w:ilvl w:val="0"/>
          <w:numId w:val="2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Zgromadzenie Związku rozpatruje sprawozdanie z wykonania planu finansowego Związku w terminie do 30 kwietnia po roku sprawozdawczym i podejmuje uchwałę w sprawie przyjęcia sprawozdania i udzielenia lub nieudzielenia absolutorium Zarządowi Związku.</w:t>
      </w:r>
    </w:p>
    <w:p w:rsidR="00E91ADA" w:rsidRDefault="00E91ADA" w:rsidP="00E91ADA">
      <w:pPr>
        <w:pStyle w:val="Tekstpodst"/>
        <w:numPr>
          <w:ilvl w:val="0"/>
          <w:numId w:val="2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razie nieudzielenia Zarządowi absolutorium, Zgromadzenie po upływie 14 dni od podjęcia uchwały, rozpoznaje sprawę odwołania Zarządu po zapoznaniu się z opinią Komisji Rewizyjnej i </w:t>
      </w:r>
      <w:r>
        <w:rPr>
          <w:rFonts w:ascii="Arial" w:hAnsi="Arial" w:cs="Arial"/>
          <w:sz w:val="20"/>
        </w:rPr>
        <w:lastRenderedPageBreak/>
        <w:t>Regionalnej Izby Obrachunkowej oraz po wysłuchaniu Zarządu a także z uchwałą Regionalnej Izby Obrachunkowej w sprawie uchwały Zgromadzenia o nieudzieleniu absolutorium.</w:t>
      </w:r>
    </w:p>
    <w:p w:rsidR="00E91ADA" w:rsidRDefault="00E91ADA" w:rsidP="00E91ADA">
      <w:pPr>
        <w:pStyle w:val="Tekstpodst"/>
        <w:jc w:val="left"/>
        <w:rPr>
          <w:rFonts w:ascii="Arial" w:hAnsi="Arial" w:cs="Arial"/>
          <w:sz w:val="20"/>
        </w:rPr>
      </w:pPr>
    </w:p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40</w:t>
      </w:r>
    </w:p>
    <w:p w:rsidR="00E91ADA" w:rsidRDefault="00E91ADA" w:rsidP="00E91ADA">
      <w:pPr>
        <w:pStyle w:val="Tekstpodst"/>
        <w:numPr>
          <w:ilvl w:val="0"/>
          <w:numId w:val="2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finanse Związku składają się przychody i rozchody oraz dochody i wydatki.</w:t>
      </w:r>
    </w:p>
    <w:p w:rsidR="00E91ADA" w:rsidRDefault="00E91ADA" w:rsidP="00E91ADA">
      <w:pPr>
        <w:pStyle w:val="Tekstpodst"/>
        <w:numPr>
          <w:ilvl w:val="0"/>
          <w:numId w:val="2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Dochody Związku stanowią:</w:t>
      </w:r>
    </w:p>
    <w:p w:rsidR="00E91ADA" w:rsidRDefault="00E91ADA" w:rsidP="00E91ADA">
      <w:pPr>
        <w:pStyle w:val="Tekstpodst"/>
        <w:numPr>
          <w:ilvl w:val="0"/>
          <w:numId w:val="30"/>
        </w:numPr>
        <w:ind w:hanging="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dochody własne,</w:t>
      </w:r>
    </w:p>
    <w:p w:rsidR="00E91ADA" w:rsidRDefault="00E91ADA" w:rsidP="00E91ADA">
      <w:pPr>
        <w:pStyle w:val="Tekstpodst"/>
        <w:numPr>
          <w:ilvl w:val="0"/>
          <w:numId w:val="30"/>
        </w:numPr>
        <w:ind w:hanging="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subwencje, dotacje,</w:t>
      </w:r>
    </w:p>
    <w:p w:rsidR="00E91ADA" w:rsidRDefault="00E91ADA" w:rsidP="00E91ADA">
      <w:pPr>
        <w:pStyle w:val="Tekstpodst"/>
        <w:numPr>
          <w:ilvl w:val="0"/>
          <w:numId w:val="30"/>
        </w:numPr>
        <w:ind w:hanging="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wpłaty gmin.</w:t>
      </w:r>
    </w:p>
    <w:p w:rsidR="00E91ADA" w:rsidRDefault="00E91ADA" w:rsidP="00E91ADA">
      <w:pPr>
        <w:pStyle w:val="Tekstpodst"/>
        <w:numPr>
          <w:ilvl w:val="0"/>
          <w:numId w:val="2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Wydatki Związku obejmują:</w:t>
      </w:r>
    </w:p>
    <w:p w:rsidR="00E91ADA" w:rsidRDefault="00E91ADA" w:rsidP="00E91ADA">
      <w:pPr>
        <w:pStyle w:val="Tekstpodst"/>
        <w:numPr>
          <w:ilvl w:val="0"/>
          <w:numId w:val="31"/>
        </w:numPr>
        <w:ind w:hanging="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dofinansowanie systemu komunikacyjnego na obszarze działania Związku,</w:t>
      </w:r>
    </w:p>
    <w:p w:rsidR="00E91ADA" w:rsidRDefault="00E91ADA" w:rsidP="00E91ADA">
      <w:pPr>
        <w:pStyle w:val="Tekstpodst"/>
        <w:numPr>
          <w:ilvl w:val="0"/>
          <w:numId w:val="31"/>
        </w:numPr>
        <w:ind w:hanging="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koszty utrzymania Związku i jego jednostek organizacyjnych.</w:t>
      </w:r>
    </w:p>
    <w:p w:rsidR="00E91ADA" w:rsidRDefault="00E91ADA" w:rsidP="00E91ADA">
      <w:pPr>
        <w:pStyle w:val="Tekstpodst"/>
        <w:ind w:left="284"/>
        <w:rPr>
          <w:rFonts w:ascii="Arial" w:hAnsi="Arial" w:cs="Arial"/>
          <w:sz w:val="20"/>
        </w:rPr>
      </w:pPr>
    </w:p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41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Nadwyżka lub strata finansowa powstała w wyniku działalności Związku podlega podziałowi pomiędzy członków Związku proporcjonalne do liczby wozokilometrów wykonanej na terenie gminy w roku budżetowym.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42</w:t>
      </w:r>
    </w:p>
    <w:p w:rsidR="00E91ADA" w:rsidRDefault="00E91ADA" w:rsidP="00E91ADA">
      <w:pPr>
        <w:pStyle w:val="Tekstpodstawowywcity2"/>
        <w:numPr>
          <w:ilvl w:val="0"/>
          <w:numId w:val="32"/>
        </w:numPr>
        <w:spacing w:line="240" w:lineRule="auto"/>
        <w:ind w:left="284" w:hanging="218"/>
        <w:rPr>
          <w:sz w:val="20"/>
          <w:szCs w:val="20"/>
        </w:rPr>
      </w:pPr>
      <w:r>
        <w:rPr>
          <w:sz w:val="20"/>
          <w:szCs w:val="20"/>
        </w:rPr>
        <w:t>Gminy tworzące Związek uczestniczą w finansowaniu systemu komunikacji pasażerskiej poprzez wnoszenie do budżetu Związku wpłat na pokrycie kosztów działalności statutowej.</w:t>
      </w:r>
    </w:p>
    <w:p w:rsidR="00E91ADA" w:rsidRDefault="00E91ADA" w:rsidP="00E91ADA">
      <w:pPr>
        <w:pStyle w:val="Tekstpodstawowywcity2"/>
        <w:spacing w:line="240" w:lineRule="auto"/>
        <w:ind w:left="0" w:firstLine="0"/>
        <w:rPr>
          <w:sz w:val="20"/>
          <w:szCs w:val="20"/>
        </w:rPr>
      </w:pPr>
    </w:p>
    <w:p w:rsidR="00E91ADA" w:rsidRDefault="00E91ADA" w:rsidP="00E91ADA">
      <w:pPr>
        <w:pStyle w:val="Tekstpodstawowywcity2"/>
        <w:numPr>
          <w:ilvl w:val="0"/>
          <w:numId w:val="32"/>
        </w:numPr>
        <w:spacing w:line="240" w:lineRule="auto"/>
        <w:ind w:left="284" w:hanging="218"/>
        <w:rPr>
          <w:sz w:val="20"/>
          <w:szCs w:val="20"/>
        </w:rPr>
      </w:pPr>
      <w:r>
        <w:rPr>
          <w:sz w:val="20"/>
          <w:szCs w:val="20"/>
        </w:rPr>
        <w:t>Wysokość wpłat ustala się proporcjonalnie do wysokości pracy przewozowej na terenie Gminy określonej na podstawie dwustronnych uzgodnień lub konferencji rozkładów jazdy.</w:t>
      </w:r>
    </w:p>
    <w:p w:rsidR="00E91ADA" w:rsidRDefault="00E91ADA" w:rsidP="00E91ADA">
      <w:pPr>
        <w:pStyle w:val="Tekstpodstawowywcity2"/>
        <w:spacing w:line="240" w:lineRule="auto"/>
        <w:ind w:left="0" w:firstLine="0"/>
        <w:rPr>
          <w:sz w:val="20"/>
          <w:szCs w:val="20"/>
        </w:rPr>
      </w:pPr>
    </w:p>
    <w:p w:rsidR="00E91ADA" w:rsidRDefault="00E91ADA" w:rsidP="00E91ADA">
      <w:pPr>
        <w:pStyle w:val="Tekstpodst"/>
        <w:numPr>
          <w:ilvl w:val="0"/>
          <w:numId w:val="32"/>
        </w:numPr>
        <w:ind w:left="284" w:hanging="2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Wpłaty gmin mają zabezpieczenie w ich budżetach.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E91ADA" w:rsidP="00E91ADA">
      <w:pPr>
        <w:pStyle w:val="Nagwek1"/>
        <w:jc w:val="center"/>
        <w:rPr>
          <w:sz w:val="24"/>
          <w:szCs w:val="24"/>
        </w:rPr>
      </w:pPr>
      <w:bookmarkStart w:id="23" w:name="_Toc348408973"/>
      <w:bookmarkStart w:id="24" w:name="_Toc333892285"/>
      <w:bookmarkStart w:id="25" w:name="_Toc333892128"/>
      <w:bookmarkStart w:id="26" w:name="_Toc333290013"/>
      <w:r>
        <w:rPr>
          <w:sz w:val="24"/>
          <w:szCs w:val="24"/>
        </w:rPr>
        <w:t>VII. Postanowienia końcowe.</w:t>
      </w:r>
      <w:bookmarkEnd w:id="23"/>
      <w:bookmarkEnd w:id="24"/>
      <w:bookmarkEnd w:id="25"/>
      <w:bookmarkEnd w:id="26"/>
    </w:p>
    <w:p w:rsidR="00E91ADA" w:rsidRDefault="00E91ADA" w:rsidP="00E91ADA"/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43</w:t>
      </w:r>
    </w:p>
    <w:p w:rsidR="00E91ADA" w:rsidRDefault="00E91ADA" w:rsidP="00E91ADA">
      <w:pPr>
        <w:pStyle w:val="Tekstpodst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Likwidacja Związku następuje w drodze uchwały Zgromadzenia o postawieniu Związku w stan likwidacji podjętej na podstawie uchwał 2/3 Rad Gmin wchodzących w skład Związku.</w:t>
      </w:r>
    </w:p>
    <w:p w:rsidR="00E91ADA" w:rsidRDefault="00E91ADA" w:rsidP="00E91ADA">
      <w:pPr>
        <w:pStyle w:val="Tekstpodst"/>
        <w:numPr>
          <w:ilvl w:val="0"/>
          <w:numId w:val="33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takim przypadku Zgromadzenie powołuje Komisję Likwidacyjną i określa jej zadania. </w:t>
      </w:r>
    </w:p>
    <w:p w:rsidR="00E91ADA" w:rsidRDefault="00E91ADA" w:rsidP="00E91ADA">
      <w:pPr>
        <w:pStyle w:val="Paragrafowy"/>
        <w:numPr>
          <w:ilvl w:val="0"/>
          <w:numId w:val="33"/>
        </w:numPr>
        <w:spacing w:before="120"/>
        <w:ind w:left="284" w:hanging="284"/>
        <w:jc w:val="left"/>
        <w:rPr>
          <w:rFonts w:cs="Arial"/>
          <w:b w:val="0"/>
          <w:spacing w:val="0"/>
          <w:sz w:val="20"/>
        </w:rPr>
      </w:pPr>
      <w:r>
        <w:rPr>
          <w:rFonts w:cs="Arial"/>
          <w:b w:val="0"/>
          <w:spacing w:val="0"/>
          <w:sz w:val="20"/>
        </w:rPr>
        <w:t>Mienie likwidowanego Związku przeznacza się w pierwszej kolejności na pokrycie jego zobowiązań.</w:t>
      </w:r>
    </w:p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44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Gmina może wystąpić ze Związku za sześciomiesięcznym okresem wypowiedzenia, jednak nie wcześniej niż z końcem roku kalendarzowego.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45</w:t>
      </w:r>
    </w:p>
    <w:p w:rsidR="00E91ADA" w:rsidRDefault="00E91ADA" w:rsidP="00E91ADA">
      <w:pPr>
        <w:pStyle w:val="Tekstpodst"/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Gmina występująca ze Związku ma prawo do zwrotu swojego wkładu.</w:t>
      </w:r>
    </w:p>
    <w:p w:rsidR="00E91ADA" w:rsidRDefault="00E91ADA" w:rsidP="00E91ADA">
      <w:pPr>
        <w:pStyle w:val="Tekstpodst"/>
        <w:numPr>
          <w:ilvl w:val="0"/>
          <w:numId w:val="34"/>
        </w:numPr>
        <w:rPr>
          <w:rFonts w:ascii="Arial" w:hAnsi="Arial" w:cs="Arial"/>
          <w:strike/>
          <w:sz w:val="20"/>
        </w:rPr>
      </w:pPr>
      <w:r>
        <w:rPr>
          <w:rFonts w:ascii="Arial" w:hAnsi="Arial" w:cs="Arial"/>
          <w:sz w:val="20"/>
        </w:rPr>
        <w:t xml:space="preserve">Gmina występująca ma obowiązek rozliczyć się ze swoich zobowiązań wobec Związku. </w:t>
      </w:r>
    </w:p>
    <w:p w:rsidR="00E91ADA" w:rsidRDefault="00E91ADA" w:rsidP="00E91ADA">
      <w:pPr>
        <w:pStyle w:val="Tekstpodst"/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Zwrot wkładu może nastąpić w postaci nieruchomości lub środków trwałych, o ile ich przekazanie nie szkodzi działalności statutowej Związku.</w:t>
      </w:r>
    </w:p>
    <w:p w:rsidR="00E91ADA" w:rsidRDefault="00E91ADA" w:rsidP="00E91ADA">
      <w:pPr>
        <w:pStyle w:val="Tekstpodst"/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przypadkach spornych przysługuje droga sądowa.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46</w:t>
      </w:r>
    </w:p>
    <w:p w:rsidR="00E91ADA" w:rsidRDefault="00E91ADA" w:rsidP="00E91ADA">
      <w:pPr>
        <w:pStyle w:val="Tekstpodst"/>
        <w:numPr>
          <w:ilvl w:val="0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Związek może wykluczyć członka w drodze uchwały Zgromadzenia tylko w przypadku:</w:t>
      </w:r>
    </w:p>
    <w:p w:rsidR="00E91ADA" w:rsidRDefault="00E91ADA" w:rsidP="00E91ADA">
      <w:pPr>
        <w:pStyle w:val="Tekstpodst"/>
        <w:numPr>
          <w:ilvl w:val="0"/>
          <w:numId w:val="36"/>
        </w:numPr>
        <w:ind w:hanging="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udowodnionego działania na szkodę Związku,</w:t>
      </w:r>
    </w:p>
    <w:p w:rsidR="00E91ADA" w:rsidRDefault="00E91ADA" w:rsidP="00E91ADA">
      <w:pPr>
        <w:pStyle w:val="Tekstpodst"/>
        <w:numPr>
          <w:ilvl w:val="0"/>
          <w:numId w:val="36"/>
        </w:numPr>
        <w:ind w:hanging="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nie wywiązywania się z zobowiązań wobec Związku,</w:t>
      </w:r>
    </w:p>
    <w:p w:rsidR="00E91ADA" w:rsidRDefault="00E91ADA" w:rsidP="00E91ADA">
      <w:pPr>
        <w:pStyle w:val="Tekstpodst"/>
        <w:numPr>
          <w:ilvl w:val="0"/>
          <w:numId w:val="36"/>
        </w:numPr>
        <w:ind w:left="720" w:hanging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stosowania się do przepisów obowiązujących w Związku, a zwłaszcza postanowień statutu.</w:t>
      </w:r>
    </w:p>
    <w:p w:rsidR="00E91ADA" w:rsidRDefault="00E91ADA" w:rsidP="00E91ADA">
      <w:pPr>
        <w:pStyle w:val="Tekstpodst"/>
        <w:numPr>
          <w:ilvl w:val="0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Zgromadzenie zobowiązane jest do powiadomienia gminy o zamiarze wykluczenia jej ze Związku najpóźniej na 3 miesiące przed dniem jej wykluczenia.</w:t>
      </w:r>
    </w:p>
    <w:p w:rsidR="00E91ADA" w:rsidRDefault="00E91ADA" w:rsidP="00E91ADA">
      <w:pPr>
        <w:pStyle w:val="Tekstpodst"/>
        <w:ind w:left="1"/>
        <w:rPr>
          <w:rFonts w:ascii="Arial" w:hAnsi="Arial" w:cs="Arial"/>
          <w:sz w:val="20"/>
        </w:rPr>
      </w:pPr>
    </w:p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47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 obowiązuje z dniem ogłoszenia w Dzienniku Urzędowym Województwa Śląskiego.</w:t>
      </w:r>
    </w:p>
    <w:p w:rsidR="00E91ADA" w:rsidRDefault="00E91ADA" w:rsidP="00E91ADA">
      <w:pPr>
        <w:pStyle w:val="Tekstpodst"/>
        <w:rPr>
          <w:rFonts w:ascii="Arial" w:hAnsi="Arial" w:cs="Arial"/>
          <w:sz w:val="20"/>
        </w:rPr>
      </w:pPr>
    </w:p>
    <w:p w:rsidR="00E91ADA" w:rsidRDefault="00D84511" w:rsidP="00E91AD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="00E91ADA">
        <w:rPr>
          <w:rFonts w:ascii="Arial" w:hAnsi="Arial" w:cs="Arial"/>
          <w:b/>
          <w:sz w:val="20"/>
          <w:szCs w:val="20"/>
        </w:rPr>
        <w:t xml:space="preserve"> 48</w:t>
      </w:r>
    </w:p>
    <w:p w:rsidR="00E91ADA" w:rsidRDefault="00E91ADA" w:rsidP="00E91ADA">
      <w:pPr>
        <w:pStyle w:val="Tekstpod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Zmiana statutu następuje w trybie przewidzianym dla jego ustanowienia.</w:t>
      </w:r>
    </w:p>
    <w:p w:rsidR="00E91ADA" w:rsidRDefault="00E91ADA" w:rsidP="00E91ADA">
      <w:pPr>
        <w:pStyle w:val="Tekstpodst"/>
        <w:jc w:val="center"/>
        <w:rPr>
          <w:rFonts w:ascii="Arial" w:hAnsi="Arial" w:cs="Arial"/>
          <w:i/>
          <w:sz w:val="20"/>
        </w:rPr>
      </w:pPr>
    </w:p>
    <w:p w:rsidR="00E91ADA" w:rsidRDefault="00E91ADA" w:rsidP="00E91ADA">
      <w:pPr>
        <w:spacing w:line="360" w:lineRule="auto"/>
        <w:rPr>
          <w:rFonts w:ascii="Arial" w:hAnsi="Arial" w:cs="Arial"/>
          <w:sz w:val="20"/>
          <w:szCs w:val="20"/>
        </w:rPr>
      </w:pPr>
    </w:p>
    <w:p w:rsidR="00CD589F" w:rsidRDefault="00CD589F"/>
    <w:sectPr w:rsidR="00CD5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2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16018E"/>
    <w:multiLevelType w:val="singleLevel"/>
    <w:tmpl w:val="B504D6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EB857EB"/>
    <w:multiLevelType w:val="hybridMultilevel"/>
    <w:tmpl w:val="19868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F7F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0D40E6"/>
    <w:multiLevelType w:val="singleLevel"/>
    <w:tmpl w:val="B504D6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ED46995"/>
    <w:multiLevelType w:val="hybridMultilevel"/>
    <w:tmpl w:val="68ECA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535EE"/>
    <w:multiLevelType w:val="singleLevel"/>
    <w:tmpl w:val="253A89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  <w:dstrike w:val="0"/>
        <w:u w:val="none"/>
        <w:effect w:val="none"/>
      </w:rPr>
    </w:lvl>
  </w:abstractNum>
  <w:abstractNum w:abstractNumId="7">
    <w:nsid w:val="2E3A315B"/>
    <w:multiLevelType w:val="singleLevel"/>
    <w:tmpl w:val="462EA25C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8">
    <w:nsid w:val="2F580F4D"/>
    <w:multiLevelType w:val="singleLevel"/>
    <w:tmpl w:val="462EA2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1315D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4FE2D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B74E10"/>
    <w:multiLevelType w:val="singleLevel"/>
    <w:tmpl w:val="4FD896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  <w:dstrike w:val="0"/>
        <w:u w:val="none"/>
        <w:effect w:val="none"/>
      </w:rPr>
    </w:lvl>
  </w:abstractNum>
  <w:abstractNum w:abstractNumId="12">
    <w:nsid w:val="3BD926A4"/>
    <w:multiLevelType w:val="hybridMultilevel"/>
    <w:tmpl w:val="291209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51C25"/>
    <w:multiLevelType w:val="singleLevel"/>
    <w:tmpl w:val="462EA2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50D4BE3"/>
    <w:multiLevelType w:val="singleLevel"/>
    <w:tmpl w:val="F4B200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83E416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89300C6"/>
    <w:multiLevelType w:val="singleLevel"/>
    <w:tmpl w:val="462EA2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8BA3EE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D602036"/>
    <w:multiLevelType w:val="hybridMultilevel"/>
    <w:tmpl w:val="C5E2E5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99323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2415120"/>
    <w:multiLevelType w:val="singleLevel"/>
    <w:tmpl w:val="462EA2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605421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6973236"/>
    <w:multiLevelType w:val="hybridMultilevel"/>
    <w:tmpl w:val="F8CC3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07AED"/>
    <w:multiLevelType w:val="singleLevel"/>
    <w:tmpl w:val="1BA25A6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4">
    <w:nsid w:val="5977752F"/>
    <w:multiLevelType w:val="singleLevel"/>
    <w:tmpl w:val="462EA2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9DC2023"/>
    <w:multiLevelType w:val="singleLevel"/>
    <w:tmpl w:val="2CECCF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CC40E6E"/>
    <w:multiLevelType w:val="singleLevel"/>
    <w:tmpl w:val="FA1833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  <w:dstrike w:val="0"/>
        <w:u w:val="none"/>
        <w:effect w:val="none"/>
      </w:rPr>
    </w:lvl>
  </w:abstractNum>
  <w:abstractNum w:abstractNumId="27">
    <w:nsid w:val="69482DE6"/>
    <w:multiLevelType w:val="singleLevel"/>
    <w:tmpl w:val="462EA2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6A5F1235"/>
    <w:multiLevelType w:val="hybridMultilevel"/>
    <w:tmpl w:val="5C92CF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A07710"/>
    <w:multiLevelType w:val="singleLevel"/>
    <w:tmpl w:val="462EA2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755F7ECF"/>
    <w:multiLevelType w:val="singleLevel"/>
    <w:tmpl w:val="2CECCF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75F32C7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784829A5"/>
    <w:multiLevelType w:val="singleLevel"/>
    <w:tmpl w:val="B504D6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30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2"/>
    <w:lvlOverride w:ilvl="0">
      <w:startOverride w:val="1"/>
    </w:lvlOverride>
  </w:num>
  <w:num w:numId="13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3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9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DA"/>
    <w:rsid w:val="004D300D"/>
    <w:rsid w:val="00910E8E"/>
    <w:rsid w:val="00CD589F"/>
    <w:rsid w:val="00D84511"/>
    <w:rsid w:val="00E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1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A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1AD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semiHidden/>
    <w:unhideWhenUsed/>
    <w:rsid w:val="00E91ADA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91AD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1AD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91ADA"/>
    <w:pPr>
      <w:spacing w:line="360" w:lineRule="auto"/>
      <w:ind w:left="540" w:hanging="54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91AD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">
    <w:name w:val="Tekst podst."/>
    <w:basedOn w:val="Normalny"/>
    <w:rsid w:val="00E91ADA"/>
    <w:pPr>
      <w:spacing w:before="80"/>
      <w:jc w:val="both"/>
    </w:pPr>
    <w:rPr>
      <w:sz w:val="28"/>
      <w:szCs w:val="20"/>
    </w:rPr>
  </w:style>
  <w:style w:type="paragraph" w:customStyle="1" w:styleId="Paragrafowy">
    <w:name w:val="Paragrafowy"/>
    <w:basedOn w:val="Nagwek5"/>
    <w:rsid w:val="00E91ADA"/>
    <w:pPr>
      <w:keepNext w:val="0"/>
      <w:keepLines w:val="0"/>
      <w:spacing w:before="360" w:after="120"/>
      <w:jc w:val="center"/>
      <w:outlineLvl w:val="9"/>
    </w:pPr>
    <w:rPr>
      <w:rFonts w:ascii="Arial" w:eastAsia="Times New Roman" w:hAnsi="Arial" w:cs="Times New Roman"/>
      <w:b/>
      <w:color w:val="auto"/>
      <w:spacing w:val="20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A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1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1A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1AD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semiHidden/>
    <w:unhideWhenUsed/>
    <w:rsid w:val="00E91ADA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91AD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1AD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91ADA"/>
    <w:pPr>
      <w:spacing w:line="360" w:lineRule="auto"/>
      <w:ind w:left="540" w:hanging="54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91AD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">
    <w:name w:val="Tekst podst."/>
    <w:basedOn w:val="Normalny"/>
    <w:rsid w:val="00E91ADA"/>
    <w:pPr>
      <w:spacing w:before="80"/>
      <w:jc w:val="both"/>
    </w:pPr>
    <w:rPr>
      <w:sz w:val="28"/>
      <w:szCs w:val="20"/>
    </w:rPr>
  </w:style>
  <w:style w:type="paragraph" w:customStyle="1" w:styleId="Paragrafowy">
    <w:name w:val="Paragrafowy"/>
    <w:basedOn w:val="Nagwek5"/>
    <w:rsid w:val="00E91ADA"/>
    <w:pPr>
      <w:keepNext w:val="0"/>
      <w:keepLines w:val="0"/>
      <w:spacing w:before="360" w:after="120"/>
      <w:jc w:val="center"/>
      <w:outlineLvl w:val="9"/>
    </w:pPr>
    <w:rPr>
      <w:rFonts w:ascii="Arial" w:eastAsia="Times New Roman" w:hAnsi="Arial" w:cs="Times New Roman"/>
      <w:b/>
      <w:color w:val="auto"/>
      <w:spacing w:val="20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1A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3</cp:revision>
  <cp:lastPrinted>2013-10-30T11:40:00Z</cp:lastPrinted>
  <dcterms:created xsi:type="dcterms:W3CDTF">2013-10-30T11:08:00Z</dcterms:created>
  <dcterms:modified xsi:type="dcterms:W3CDTF">2013-10-30T11:41:00Z</dcterms:modified>
</cp:coreProperties>
</file>