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rmProt w:val="off"/>
          <w:pgSz w:h="16838" w:w="11906"/>
          <w:textDirection w:val="lrTb"/>
          <w:type w:val="continuous"/>
          <w:pgMar w:bottom="1417" w:footer="1134" w:header="1134" w:left="1134" w:right="1134" w:top="1696"/>
        </w:sectPr>
      </w:pP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20"/>
          <w:b/>
          <w:rFonts w:ascii="Calibri" w:cs="Calibri" w:hAnsi="Calibri"/>
        </w:rPr>
      </w:r>
    </w:p>
    <w:p>
      <w:pPr>
        <w:pStyle w:val="style0"/>
        <w:jc w:val="center"/>
      </w:pPr>
      <w:r>
        <w:rPr>
          <w:sz w:val="100"/>
          <w:b/>
          <w:szCs w:val="100"/>
          <w:rFonts w:ascii="Calibri" w:cs="Calibri" w:hAnsi="Calibri"/>
        </w:rPr>
        <w:t>USTAWA</w:t>
      </w:r>
    </w:p>
    <w:p>
      <w:pPr>
        <w:pStyle w:val="style0"/>
        <w:jc w:val="center"/>
      </w:pPr>
      <w:r>
        <w:rPr>
          <w:sz w:val="100"/>
          <w:b/>
          <w:szCs w:val="100"/>
          <w:rFonts w:ascii="Calibri" w:cs="Calibri" w:hAnsi="Calibri"/>
        </w:rPr>
      </w:r>
    </w:p>
    <w:p>
      <w:pPr>
        <w:pStyle w:val="style0"/>
        <w:jc w:val="center"/>
      </w:pPr>
      <w:r>
        <w:rPr>
          <w:sz w:val="72"/>
          <w:b/>
          <w:szCs w:val="72"/>
          <w:rFonts w:ascii="Calibri" w:cs="Calibri" w:hAnsi="Calibri"/>
        </w:rPr>
        <w:t>Z DNIA 5 STYCZNIA 2011 R.</w:t>
      </w:r>
    </w:p>
    <w:p>
      <w:pPr>
        <w:pStyle w:val="style0"/>
        <w:jc w:val="center"/>
      </w:pPr>
      <w:r>
        <w:rPr>
          <w:sz w:val="72"/>
          <w:b/>
          <w:szCs w:val="72"/>
          <w:rFonts w:ascii="Calibri" w:cs="Calibri" w:hAnsi="Calibri"/>
        </w:rPr>
      </w:r>
    </w:p>
    <w:p>
      <w:pPr>
        <w:pStyle w:val="style0"/>
        <w:jc w:val="center"/>
      </w:pPr>
      <w:r>
        <w:rPr>
          <w:sz w:val="100"/>
          <w:b/>
          <w:szCs w:val="100"/>
          <w:rFonts w:ascii="Calibri" w:cs="Calibri" w:hAnsi="Calibri"/>
        </w:rPr>
        <w:t>KODEKS WYBORCZY</w:t>
      </w:r>
    </w:p>
    <w:p>
      <w:pPr>
        <w:pStyle w:val="style0"/>
        <w:jc w:val="center"/>
      </w:pPr>
      <w:r>
        <w:rPr>
          <w:sz w:val="56"/>
          <w:i/>
          <w:b/>
          <w:szCs w:val="56"/>
          <w:rFonts w:ascii="Calibri" w:cs="Calibri" w:hAnsi="Calibri"/>
        </w:rPr>
        <w:t>(wyciąg)</w:t>
      </w:r>
    </w:p>
    <w:p>
      <w:pPr>
        <w:pStyle w:val="style0"/>
        <w:jc w:val="center"/>
        <w:pageBreakBefore/>
        <w:spacing w:after="0" w:before="80"/>
      </w:pPr>
      <w:r>
        <w:rPr>
          <w:b/>
          <w:szCs w:val="24"/>
          <w:rFonts w:ascii="Calibri" w:cs="Calibri" w:hAnsi="Calibri"/>
        </w:rPr>
        <w:t>Spis treści</w:t>
      </w:r>
    </w:p>
    <w:p>
      <w:pPr>
        <w:pStyle w:val="style0"/>
        <w:jc w:val="right"/>
        <w:spacing w:after="0" w:before="80"/>
      </w:pPr>
      <w:r>
        <w:rPr>
          <w:b/>
          <w:szCs w:val="24"/>
          <w:rFonts w:ascii="Calibri" w:cs="Calibri" w:hAnsi="Calibri"/>
        </w:rPr>
        <w:t>str</w:t>
      </w:r>
    </w:p>
    <w:p>
      <w:pPr>
        <w:pStyle w:val="style0"/>
        <w:jc w:val="both"/>
        <w:tabs>
          <w:tab w:leader="none" w:pos="9498" w:val="right"/>
        </w:tabs>
        <w:spacing w:after="0" w:before="80"/>
      </w:pPr>
      <w:r>
        <w:rPr>
          <w:b/>
          <w:szCs w:val="24"/>
          <w:rFonts w:ascii="Calibri" w:cs="Calibri" w:hAnsi="Calibri"/>
        </w:rPr>
        <w:t>Ustawa z dnia 5 stycznia 2011 r. Kodeks wyborczy</w:t>
      </w:r>
    </w:p>
    <w:p>
      <w:pPr>
        <w:pStyle w:val="style0"/>
        <w:jc w:val="both"/>
        <w:tabs>
          <w:tab w:leader="none" w:pos="9498" w:val="right"/>
        </w:tabs>
        <w:spacing w:after="0" w:before="80"/>
      </w:pPr>
      <w:r>
        <w:rPr>
          <w:b/>
          <w:szCs w:val="24"/>
          <w:rFonts w:ascii="Calibri" w:cs="Calibri" w:hAnsi="Calibri"/>
        </w:rPr>
        <w:t>Dział I. Przepisy wstępne</w:t>
        <w:tab/>
        <w:t>5</w:t>
      </w:r>
    </w:p>
    <w:p>
      <w:pPr>
        <w:pStyle w:val="style0"/>
        <w:jc w:val="both"/>
        <w:tabs>
          <w:tab w:leader="none" w:pos="9498" w:val="right"/>
        </w:tabs>
        <w:spacing w:after="0" w:before="80"/>
      </w:pPr>
      <w:r>
        <w:rPr>
          <w:i/>
          <w:szCs w:val="24"/>
          <w:rFonts w:ascii="Calibri" w:cs="Calibri" w:hAnsi="Calibri"/>
        </w:rPr>
        <w:t>Rozdział 1. Przepisy ogólne</w:t>
      </w:r>
      <w:r>
        <w:rPr>
          <w:szCs w:val="24"/>
          <w:rFonts w:ascii="Calibri" w:cs="Calibri" w:hAnsi="Calibri"/>
        </w:rPr>
        <w:t xml:space="preserve"> (Art. 1 – Art. 9)</w:t>
        <w:tab/>
        <w:t>5</w:t>
      </w:r>
    </w:p>
    <w:p>
      <w:pPr>
        <w:pStyle w:val="style0"/>
        <w:jc w:val="both"/>
        <w:tabs>
          <w:tab w:leader="none" w:pos="9498" w:val="right"/>
        </w:tabs>
        <w:spacing w:after="0" w:before="80"/>
      </w:pPr>
      <w:r>
        <w:rPr>
          <w:i/>
          <w:szCs w:val="24"/>
          <w:rFonts w:ascii="Calibri" w:cs="Calibri" w:hAnsi="Calibri"/>
        </w:rPr>
        <w:t xml:space="preserve">Rozdział 2. Prawa wyborcze </w:t>
      </w:r>
      <w:r>
        <w:rPr>
          <w:szCs w:val="24"/>
          <w:rFonts w:ascii="Calibri" w:cs="Calibri" w:hAnsi="Calibri"/>
        </w:rPr>
        <w:t>(Art. 10 – Art. 11)</w:t>
        <w:tab/>
        <w:t>7</w:t>
      </w:r>
    </w:p>
    <w:p>
      <w:pPr>
        <w:pStyle w:val="style0"/>
        <w:jc w:val="both"/>
        <w:tabs>
          <w:tab w:leader="none" w:pos="9498" w:val="right"/>
        </w:tabs>
        <w:spacing w:after="0" w:before="80"/>
      </w:pPr>
      <w:r>
        <w:rPr>
          <w:i/>
          <w:szCs w:val="24"/>
          <w:rFonts w:ascii="Calibri" w:cs="Calibri" w:hAnsi="Calibri"/>
        </w:rPr>
        <w:t xml:space="preserve">Rozdział 3. Obwody głosowania </w:t>
      </w:r>
      <w:r>
        <w:rPr>
          <w:szCs w:val="24"/>
          <w:rFonts w:ascii="Calibri" w:cs="Calibri" w:hAnsi="Calibri"/>
        </w:rPr>
        <w:t>(art. 12 – Art. 17)</w:t>
        <w:tab/>
        <w:t>8</w:t>
      </w:r>
    </w:p>
    <w:p>
      <w:pPr>
        <w:pStyle w:val="style0"/>
        <w:jc w:val="both"/>
        <w:tabs>
          <w:tab w:leader="none" w:pos="9498" w:val="right"/>
        </w:tabs>
        <w:spacing w:after="0" w:before="80"/>
      </w:pPr>
      <w:r>
        <w:rPr>
          <w:i/>
          <w:szCs w:val="24"/>
          <w:rFonts w:ascii="Calibri" w:cs="Calibri" w:hAnsi="Calibri"/>
        </w:rPr>
        <w:t xml:space="preserve">Rozdział 4. Rejestr wyborców </w:t>
      </w:r>
      <w:r>
        <w:rPr>
          <w:szCs w:val="24"/>
          <w:rFonts w:ascii="Calibri" w:cs="Calibri" w:hAnsi="Calibri"/>
        </w:rPr>
        <w:t>(Art. 18 – Art. 25)</w:t>
        <w:tab/>
        <w:t>11</w:t>
      </w:r>
    </w:p>
    <w:p>
      <w:pPr>
        <w:pStyle w:val="style0"/>
        <w:jc w:val="both"/>
        <w:tabs>
          <w:tab w:leader="none" w:pos="9498" w:val="right"/>
        </w:tabs>
        <w:spacing w:after="0" w:before="80"/>
      </w:pPr>
      <w:r>
        <w:rPr>
          <w:i/>
          <w:szCs w:val="24"/>
          <w:rFonts w:ascii="Calibri" w:cs="Calibri" w:hAnsi="Calibri"/>
        </w:rPr>
        <w:t xml:space="preserve">Rozdział 5. Spis wyborców </w:t>
      </w:r>
      <w:r>
        <w:rPr>
          <w:szCs w:val="24"/>
          <w:rFonts w:ascii="Calibri" w:cs="Calibri" w:hAnsi="Calibri"/>
        </w:rPr>
        <w:t>(Art. 26 – Art. 37)</w:t>
        <w:tab/>
        <w:t>14</w:t>
      </w:r>
    </w:p>
    <w:p>
      <w:pPr>
        <w:pStyle w:val="style0"/>
        <w:jc w:val="both"/>
        <w:tabs>
          <w:tab w:leader="none" w:pos="10702" w:val="right"/>
        </w:tabs>
        <w:ind w:hanging="1204" w:left="1204" w:right="0"/>
        <w:spacing w:after="0" w:before="80"/>
      </w:pPr>
      <w:r>
        <w:rPr>
          <w:i/>
          <w:szCs w:val="24"/>
          <w:rFonts w:ascii="Calibri" w:cs="Calibri" w:hAnsi="Calibri"/>
        </w:rPr>
        <w:t xml:space="preserve">Rozdział 5a. Przekazywanie informacji o wyborach wyborcom </w:t>
        <w:br/>
        <w:t>niepełnosprawnym</w:t>
      </w:r>
      <w:r>
        <w:rPr>
          <w:szCs w:val="24"/>
          <w:rFonts w:ascii="Calibri" w:cs="Calibri" w:hAnsi="Calibri"/>
        </w:rPr>
        <w:t xml:space="preserve"> (Art. 37a – Art. 37c)</w:t>
        <w:tab/>
        <w:t>18</w:t>
      </w:r>
    </w:p>
    <w:p>
      <w:pPr>
        <w:pStyle w:val="style0"/>
        <w:jc w:val="both"/>
        <w:tabs>
          <w:tab w:leader="none" w:pos="9498" w:val="right"/>
        </w:tabs>
        <w:spacing w:after="0" w:before="80"/>
      </w:pPr>
      <w:r>
        <w:rPr>
          <w:i/>
          <w:szCs w:val="24"/>
          <w:rFonts w:ascii="Calibri" w:cs="Calibri" w:hAnsi="Calibri"/>
        </w:rPr>
        <w:t xml:space="preserve">Rozdział 6. Przepisy wspólne dla głosowania </w:t>
      </w:r>
      <w:r>
        <w:rPr>
          <w:szCs w:val="24"/>
          <w:rFonts w:ascii="Calibri" w:cs="Calibri" w:hAnsi="Calibri"/>
        </w:rPr>
        <w:t>(Art. 38 – Art. 53)</w:t>
        <w:tab/>
        <w:t>19</w:t>
      </w:r>
    </w:p>
    <w:p>
      <w:pPr>
        <w:pStyle w:val="style0"/>
        <w:jc w:val="both"/>
        <w:tabs>
          <w:tab w:leader="none" w:pos="9498" w:val="right"/>
        </w:tabs>
        <w:spacing w:after="0" w:before="80"/>
      </w:pPr>
      <w:r>
        <w:rPr>
          <w:i/>
          <w:szCs w:val="24"/>
          <w:rFonts w:ascii="Calibri" w:cs="Calibri" w:hAnsi="Calibri"/>
        </w:rPr>
        <w:t xml:space="preserve">Rozdział 7. Głosowanie przez pełnomocnika </w:t>
      </w:r>
      <w:r>
        <w:rPr>
          <w:szCs w:val="24"/>
          <w:rFonts w:ascii="Calibri" w:cs="Calibri" w:hAnsi="Calibri"/>
        </w:rPr>
        <w:t>(Art. 54 – Art. 61)</w:t>
        <w:tab/>
        <w:t>25</w:t>
      </w:r>
    </w:p>
    <w:p>
      <w:pPr>
        <w:pStyle w:val="style0"/>
        <w:jc w:val="both"/>
        <w:tabs>
          <w:tab w:leader="none" w:pos="10702" w:val="right"/>
        </w:tabs>
        <w:ind w:hanging="1204" w:left="1204" w:right="0"/>
        <w:spacing w:after="0" w:before="80"/>
      </w:pPr>
      <w:r>
        <w:rPr>
          <w:i/>
          <w:szCs w:val="24"/>
          <w:rFonts w:ascii="Calibri" w:cs="Calibri" w:hAnsi="Calibri"/>
        </w:rPr>
        <w:t xml:space="preserve">Rozdział 7a. Głosowanie korespondencyjne przez </w:t>
        <w:br/>
        <w:t xml:space="preserve">wyborców niepełnosprawnych </w:t>
      </w:r>
      <w:r>
        <w:rPr>
          <w:szCs w:val="24"/>
          <w:rFonts w:ascii="Calibri" w:cs="Calibri" w:hAnsi="Calibri"/>
        </w:rPr>
        <w:t>(Art. 61a – Art. 61j)</w:t>
        <w:tab/>
        <w:t>27</w:t>
      </w:r>
    </w:p>
    <w:p>
      <w:pPr>
        <w:pStyle w:val="style0"/>
        <w:tabs>
          <w:tab w:leader="none" w:pos="10590" w:val="right"/>
        </w:tabs>
        <w:ind w:hanging="1092" w:left="1092" w:right="0"/>
        <w:spacing w:after="0" w:before="80"/>
      </w:pPr>
      <w:r>
        <w:rPr>
          <w:i/>
          <w:szCs w:val="24"/>
          <w:rFonts w:ascii="Calibri" w:cs="Calibri" w:hAnsi="Calibri"/>
        </w:rPr>
        <w:t xml:space="preserve">Rozdział 8. Głosowanie korespondencyjne w obwodach głosowania </w:t>
        <w:br/>
        <w:t xml:space="preserve">utworzonych za granicą </w:t>
      </w:r>
      <w:r>
        <w:rPr>
          <w:szCs w:val="24"/>
          <w:rFonts w:ascii="Calibri" w:cs="Calibri" w:hAnsi="Calibri"/>
        </w:rPr>
        <w:t>(Art. 62 – Art. 68)</w:t>
        <w:tab/>
        <w:t>31</w:t>
      </w:r>
    </w:p>
    <w:p>
      <w:pPr>
        <w:pStyle w:val="style0"/>
        <w:tabs>
          <w:tab w:leader="none" w:pos="10774" w:val="right"/>
        </w:tabs>
        <w:ind w:hanging="1276" w:left="1276" w:right="0"/>
        <w:spacing w:after="0" w:before="80"/>
      </w:pPr>
      <w:r>
        <w:rPr>
          <w:i/>
          <w:szCs w:val="24"/>
          <w:rFonts w:ascii="Calibri" w:cs="Calibri" w:hAnsi="Calibri"/>
        </w:rPr>
        <w:t xml:space="preserve">Rozdział 9. Ustalanie wyników głosowania w obwodzie </w:t>
      </w:r>
      <w:r>
        <w:rPr>
          <w:szCs w:val="24"/>
          <w:rFonts w:ascii="Calibri" w:cs="Calibri" w:hAnsi="Calibri"/>
        </w:rPr>
        <w:t>(Art. 69 – Art. 81)</w:t>
        <w:tab/>
        <w:t>33</w:t>
      </w:r>
    </w:p>
    <w:p>
      <w:pPr>
        <w:pStyle w:val="style0"/>
        <w:tabs>
          <w:tab w:leader="none" w:pos="10774" w:val="right"/>
        </w:tabs>
        <w:ind w:hanging="1276" w:left="1276" w:right="0"/>
        <w:spacing w:after="0" w:before="80"/>
      </w:pPr>
      <w:r>
        <w:rPr>
          <w:i/>
          <w:szCs w:val="24"/>
          <w:rFonts w:ascii="Calibri" w:cs="Calibri" w:hAnsi="Calibri"/>
        </w:rPr>
        <w:t xml:space="preserve">Rozdział 10. Protesty wyborcze </w:t>
      </w:r>
      <w:r>
        <w:rPr>
          <w:szCs w:val="24"/>
          <w:rFonts w:ascii="Calibri" w:cs="Calibri" w:hAnsi="Calibri"/>
        </w:rPr>
        <w:t>(Art. 82 – Art. 83)</w:t>
        <w:tab/>
        <w:t>37</w:t>
      </w:r>
    </w:p>
    <w:p>
      <w:pPr>
        <w:pStyle w:val="style0"/>
        <w:tabs>
          <w:tab w:leader="none" w:pos="10774" w:val="right"/>
        </w:tabs>
        <w:ind w:hanging="1276" w:left="1276" w:right="0"/>
        <w:spacing w:after="0" w:before="80"/>
      </w:pPr>
      <w:r>
        <w:rPr>
          <w:i/>
          <w:szCs w:val="24"/>
          <w:rFonts w:ascii="Calibri" w:cs="Calibri" w:hAnsi="Calibri"/>
        </w:rPr>
        <w:t xml:space="preserve">Rozdział 11. Komitety wyborcze </w:t>
      </w:r>
      <w:r>
        <w:rPr>
          <w:szCs w:val="24"/>
          <w:rFonts w:ascii="Calibri" w:cs="Calibri" w:hAnsi="Calibri"/>
        </w:rPr>
        <w:t>(Art. 84 – Art. 103)</w:t>
        <w:tab/>
        <w:t>37</w:t>
      </w:r>
    </w:p>
    <w:p>
      <w:pPr>
        <w:pStyle w:val="style0"/>
        <w:tabs>
          <w:tab w:leader="none" w:pos="10774" w:val="right"/>
        </w:tabs>
        <w:ind w:hanging="1276" w:left="1276" w:right="0"/>
        <w:spacing w:after="0" w:before="80"/>
      </w:pPr>
      <w:r>
        <w:rPr>
          <w:i/>
          <w:szCs w:val="24"/>
          <w:rFonts w:ascii="Calibri" w:cs="Calibri" w:hAnsi="Calibri"/>
        </w:rPr>
        <w:t xml:space="preserve">Rozdział 12. Kampania wyborcza </w:t>
      </w:r>
      <w:r>
        <w:rPr>
          <w:szCs w:val="24"/>
          <w:rFonts w:ascii="Calibri" w:cs="Calibri" w:hAnsi="Calibri"/>
        </w:rPr>
        <w:t>(Art. 104 – 115)</w:t>
        <w:tab/>
        <w:t>43</w:t>
      </w:r>
    </w:p>
    <w:p>
      <w:pPr>
        <w:pStyle w:val="style0"/>
        <w:tabs>
          <w:tab w:leader="none" w:pos="10716" w:val="right"/>
        </w:tabs>
        <w:ind w:hanging="1218" w:left="1218" w:right="0"/>
        <w:spacing w:after="0" w:before="80"/>
      </w:pPr>
      <w:r>
        <w:rPr>
          <w:i/>
          <w:szCs w:val="24"/>
          <w:rFonts w:ascii="Calibri" w:cs="Calibri" w:hAnsi="Calibri"/>
        </w:rPr>
        <w:t xml:space="preserve">Rozdział 13. Kampania wyborcza w programach nadawców radiowych </w:t>
        <w:br/>
        <w:t xml:space="preserve">i telewizyjnych </w:t>
      </w:r>
      <w:r>
        <w:rPr>
          <w:szCs w:val="24"/>
          <w:rFonts w:ascii="Calibri" w:cs="Calibri" w:hAnsi="Calibri"/>
        </w:rPr>
        <w:t>(Art. 116 – Art. 122)</w:t>
        <w:tab/>
        <w:t>46</w:t>
      </w:r>
    </w:p>
    <w:p>
      <w:pPr>
        <w:pStyle w:val="style0"/>
        <w:tabs>
          <w:tab w:leader="none" w:pos="10491" w:val="right"/>
        </w:tabs>
        <w:ind w:hanging="993" w:left="993" w:right="0"/>
        <w:spacing w:after="0" w:before="80"/>
      </w:pPr>
      <w:r>
        <w:rPr>
          <w:i/>
          <w:szCs w:val="24"/>
          <w:rFonts w:ascii="Calibri" w:cs="Calibri" w:hAnsi="Calibri"/>
        </w:rPr>
        <w:t xml:space="preserve">Rozdział 14. Finansowanie wyborów z budżetu państwa </w:t>
      </w:r>
      <w:r>
        <w:rPr>
          <w:szCs w:val="24"/>
          <w:rFonts w:ascii="Calibri" w:cs="Calibri" w:hAnsi="Calibri"/>
        </w:rPr>
        <w:t>(Art. 123 – Art. 124)</w:t>
        <w:tab/>
        <w:t>48</w:t>
      </w:r>
    </w:p>
    <w:p>
      <w:pPr>
        <w:pStyle w:val="style0"/>
        <w:tabs>
          <w:tab w:leader="none" w:pos="10774" w:val="right"/>
        </w:tabs>
        <w:ind w:hanging="1276" w:left="1276" w:right="0"/>
        <w:spacing w:after="0" w:before="80"/>
      </w:pPr>
      <w:r>
        <w:rPr>
          <w:i/>
          <w:szCs w:val="24"/>
          <w:rFonts w:ascii="Calibri" w:cs="Calibri" w:hAnsi="Calibri"/>
        </w:rPr>
        <w:t xml:space="preserve">Rozdział 15. Finansowanie kampanii wyborczej </w:t>
      </w:r>
      <w:r>
        <w:rPr>
          <w:szCs w:val="24"/>
          <w:rFonts w:ascii="Calibri" w:cs="Calibri" w:hAnsi="Calibri"/>
        </w:rPr>
        <w:t>(Art. 125 – Art. 151)</w:t>
        <w:tab/>
        <w:t>49</w:t>
      </w:r>
    </w:p>
    <w:p>
      <w:pPr>
        <w:pStyle w:val="style0"/>
        <w:tabs>
          <w:tab w:leader="none" w:pos="10774" w:val="right"/>
        </w:tabs>
        <w:ind w:hanging="1276" w:left="1276" w:right="0"/>
        <w:spacing w:after="0" w:before="80"/>
      </w:pPr>
      <w:r>
        <w:rPr>
          <w:b/>
          <w:szCs w:val="24"/>
          <w:rFonts w:ascii="Calibri" w:cs="Calibri" w:hAnsi="Calibri"/>
        </w:rPr>
        <w:t>Dział II. Organy wyborcze</w:t>
        <w:tab/>
        <w:t>59</w:t>
      </w:r>
    </w:p>
    <w:p>
      <w:pPr>
        <w:pStyle w:val="style0"/>
        <w:tabs>
          <w:tab w:leader="none" w:pos="10774" w:val="right"/>
        </w:tabs>
        <w:ind w:hanging="1276" w:left="1276" w:right="0"/>
        <w:spacing w:after="0" w:before="80"/>
      </w:pPr>
      <w:r>
        <w:rPr>
          <w:i/>
          <w:szCs w:val="24"/>
          <w:rFonts w:ascii="Calibri" w:cs="Calibri" w:hAnsi="Calibri"/>
        </w:rPr>
        <w:t>Rozdział 1. Przepisy ogólne</w:t>
      </w:r>
      <w:r>
        <w:rPr>
          <w:szCs w:val="24"/>
          <w:rFonts w:ascii="Calibri" w:cs="Calibri" w:hAnsi="Calibri"/>
        </w:rPr>
        <w:t xml:space="preserve"> (Art. 152 – Art. 156)</w:t>
        <w:tab/>
        <w:t>59</w:t>
      </w:r>
    </w:p>
    <w:p>
      <w:pPr>
        <w:pStyle w:val="style0"/>
        <w:tabs>
          <w:tab w:leader="none" w:pos="10774" w:val="right"/>
        </w:tabs>
        <w:ind w:hanging="1276" w:left="1276" w:right="0"/>
        <w:spacing w:after="0" w:before="80"/>
      </w:pPr>
      <w:r>
        <w:rPr>
          <w:i/>
          <w:szCs w:val="24"/>
          <w:rFonts w:ascii="Calibri" w:cs="Calibri" w:hAnsi="Calibri"/>
        </w:rPr>
        <w:t xml:space="preserve">Rozdział 2. Państwowa Komisja Wyborcza </w:t>
      </w:r>
      <w:r>
        <w:rPr>
          <w:szCs w:val="24"/>
          <w:rFonts w:ascii="Calibri" w:cs="Calibri" w:hAnsi="Calibri"/>
        </w:rPr>
        <w:t>(Art. 157 – Art. 165)</w:t>
        <w:tab/>
        <w:t>61</w:t>
      </w:r>
    </w:p>
    <w:p>
      <w:pPr>
        <w:pStyle w:val="style0"/>
        <w:tabs>
          <w:tab w:leader="none" w:pos="10774" w:val="right"/>
        </w:tabs>
        <w:ind w:hanging="1276" w:left="1276" w:right="0"/>
        <w:spacing w:after="0" w:before="80"/>
      </w:pPr>
      <w:r>
        <w:rPr>
          <w:i/>
          <w:szCs w:val="24"/>
          <w:rFonts w:ascii="Calibri" w:cs="Calibri" w:hAnsi="Calibri"/>
        </w:rPr>
        <w:t xml:space="preserve">Rozdział 3. Komisarz wyborczy </w:t>
      </w:r>
      <w:r>
        <w:rPr>
          <w:szCs w:val="24"/>
          <w:rFonts w:ascii="Calibri" w:cs="Calibri" w:hAnsi="Calibri"/>
        </w:rPr>
        <w:t>(Art. 166 – Art. 169)</w:t>
        <w:tab/>
        <w:t>65</w:t>
      </w:r>
    </w:p>
    <w:p>
      <w:pPr>
        <w:pStyle w:val="style0"/>
        <w:tabs>
          <w:tab w:leader="none" w:pos="10774" w:val="right"/>
        </w:tabs>
        <w:ind w:hanging="1276" w:left="1276" w:right="0"/>
        <w:spacing w:after="0" w:before="80"/>
      </w:pPr>
      <w:r>
        <w:rPr>
          <w:i/>
          <w:szCs w:val="24"/>
          <w:rFonts w:ascii="Calibri" w:cs="Calibri" w:hAnsi="Calibri"/>
        </w:rPr>
        <w:t xml:space="preserve">Rozdział 4. Okręgowa komisja wyborcza </w:t>
      </w:r>
      <w:r>
        <w:rPr>
          <w:szCs w:val="24"/>
          <w:rFonts w:ascii="Calibri" w:cs="Calibri" w:hAnsi="Calibri"/>
        </w:rPr>
        <w:t>(Art. 170 – Art. 173)</w:t>
        <w:tab/>
        <w:t>67</w:t>
      </w:r>
    </w:p>
    <w:p>
      <w:pPr>
        <w:pStyle w:val="style0"/>
        <w:tabs>
          <w:tab w:leader="none" w:pos="10774" w:val="right"/>
        </w:tabs>
        <w:ind w:hanging="1276" w:left="1276" w:right="0"/>
        <w:spacing w:after="0" w:before="80"/>
      </w:pPr>
      <w:r>
        <w:rPr>
          <w:i/>
          <w:szCs w:val="24"/>
          <w:rFonts w:ascii="Calibri" w:cs="Calibri" w:hAnsi="Calibri"/>
        </w:rPr>
        <w:t>Rozdział 5. Rejonowa komisja wyborcza</w:t>
      </w:r>
      <w:r>
        <w:rPr>
          <w:szCs w:val="24"/>
          <w:rFonts w:ascii="Calibri" w:cs="Calibri" w:hAnsi="Calibri"/>
        </w:rPr>
        <w:t xml:space="preserve"> (Art. 174 – Art. 177)</w:t>
        <w:tab/>
        <w:t>69</w:t>
      </w:r>
    </w:p>
    <w:p>
      <w:pPr>
        <w:pStyle w:val="style0"/>
        <w:tabs>
          <w:tab w:leader="none" w:pos="10774" w:val="right"/>
        </w:tabs>
        <w:ind w:hanging="1276" w:left="1276" w:right="0"/>
        <w:spacing w:after="0" w:before="80"/>
      </w:pPr>
      <w:r>
        <w:rPr>
          <w:i/>
          <w:szCs w:val="24"/>
          <w:rFonts w:ascii="Calibri" w:cs="Calibri" w:hAnsi="Calibri"/>
        </w:rPr>
        <w:t xml:space="preserve">Rozdział 6. Terytorialna komisja wyborcza </w:t>
      </w:r>
      <w:r>
        <w:rPr>
          <w:szCs w:val="24"/>
          <w:rFonts w:ascii="Calibri" w:cs="Calibri" w:hAnsi="Calibri"/>
        </w:rPr>
        <w:t>(Art. 178 – 181)</w:t>
        <w:tab/>
        <w:t>69</w:t>
      </w:r>
    </w:p>
    <w:p>
      <w:pPr>
        <w:pStyle w:val="style0"/>
        <w:tabs>
          <w:tab w:leader="none" w:pos="10774" w:val="right"/>
        </w:tabs>
        <w:ind w:hanging="1276" w:left="1276" w:right="0"/>
        <w:spacing w:after="0" w:before="80"/>
      </w:pPr>
      <w:r>
        <w:rPr>
          <w:i/>
          <w:szCs w:val="24"/>
          <w:rFonts w:ascii="Calibri" w:cs="Calibri" w:hAnsi="Calibri"/>
        </w:rPr>
        <w:t xml:space="preserve">Rozdział 7. Obwodowa komisja wyborcza </w:t>
      </w:r>
      <w:r>
        <w:rPr>
          <w:szCs w:val="24"/>
          <w:rFonts w:ascii="Calibri" w:cs="Calibri" w:hAnsi="Calibri"/>
        </w:rPr>
        <w:t>(Art. 182 – Art. 186)</w:t>
        <w:tab/>
        <w:t>71</w:t>
      </w:r>
    </w:p>
    <w:p>
      <w:pPr>
        <w:pStyle w:val="style0"/>
        <w:tabs>
          <w:tab w:leader="none" w:pos="10774" w:val="right"/>
        </w:tabs>
        <w:ind w:hanging="1276" w:left="1276" w:right="0"/>
        <w:spacing w:after="0" w:before="80"/>
      </w:pPr>
      <w:r>
        <w:rPr>
          <w:i/>
          <w:szCs w:val="24"/>
          <w:rFonts w:ascii="Calibri" w:cs="Calibri" w:hAnsi="Calibri"/>
        </w:rPr>
        <w:t xml:space="preserve">Rozdział 8. Krajowe Biuro Wyborcze </w:t>
      </w:r>
      <w:r>
        <w:rPr>
          <w:szCs w:val="24"/>
          <w:rFonts w:ascii="Calibri" w:cs="Calibri" w:hAnsi="Calibri"/>
        </w:rPr>
        <w:t>(Art. 187 – Art. 191)</w:t>
        <w:tab/>
        <w:t>73</w:t>
      </w:r>
    </w:p>
    <w:p>
      <w:pPr>
        <w:pStyle w:val="style0"/>
        <w:tabs>
          <w:tab w:leader="none" w:pos="10774" w:val="right"/>
        </w:tabs>
        <w:ind w:hanging="1276" w:left="1276" w:right="0"/>
        <w:keepNext/>
        <w:spacing w:after="0" w:before="80"/>
      </w:pPr>
      <w:r>
        <w:rPr>
          <w:b/>
          <w:szCs w:val="24"/>
          <w:rFonts w:ascii="Calibri" w:cs="Calibri" w:hAnsi="Calibri"/>
        </w:rPr>
        <w:t>Dział III. Wybory do Sejmu</w:t>
        <w:tab/>
        <w:t>75</w:t>
      </w:r>
    </w:p>
    <w:p>
      <w:pPr>
        <w:pStyle w:val="style0"/>
        <w:tabs>
          <w:tab w:leader="none" w:pos="10774" w:val="right"/>
        </w:tabs>
        <w:ind w:hanging="1276" w:left="1276" w:right="0"/>
        <w:spacing w:after="0" w:before="80"/>
      </w:pPr>
      <w:r>
        <w:rPr>
          <w:i/>
          <w:szCs w:val="24"/>
          <w:rFonts w:ascii="Calibri" w:cs="Calibri" w:hAnsi="Calibri"/>
        </w:rPr>
        <w:t xml:space="preserve">Rozdział 1. Zasady ogólne </w:t>
      </w:r>
      <w:r>
        <w:rPr>
          <w:szCs w:val="24"/>
          <w:rFonts w:ascii="Calibri" w:cs="Calibri" w:hAnsi="Calibri"/>
        </w:rPr>
        <w:t>(Art. 192 – Art. 200)</w:t>
        <w:tab/>
        <w:t>75</w:t>
      </w:r>
    </w:p>
    <w:p>
      <w:pPr>
        <w:pStyle w:val="style0"/>
        <w:tabs>
          <w:tab w:leader="none" w:pos="10774" w:val="right"/>
        </w:tabs>
        <w:ind w:hanging="1276" w:left="1276" w:right="0"/>
        <w:spacing w:after="0" w:before="80"/>
      </w:pPr>
      <w:r>
        <w:rPr>
          <w:i/>
          <w:szCs w:val="24"/>
          <w:rFonts w:ascii="Calibri" w:cs="Calibri" w:hAnsi="Calibri"/>
        </w:rPr>
        <w:t xml:space="preserve">Rozdział 2. Okręgi wyborcze </w:t>
      </w:r>
      <w:r>
        <w:rPr>
          <w:szCs w:val="24"/>
          <w:rFonts w:ascii="Calibri" w:cs="Calibri" w:hAnsi="Calibri"/>
        </w:rPr>
        <w:t>(Art. 201 – Art. 203)</w:t>
        <w:tab/>
        <w:t>77</w:t>
      </w:r>
    </w:p>
    <w:p>
      <w:pPr>
        <w:pStyle w:val="style0"/>
        <w:tabs>
          <w:tab w:leader="none" w:pos="10774" w:val="right"/>
        </w:tabs>
        <w:ind w:hanging="1276" w:left="1276" w:right="0"/>
        <w:spacing w:after="0" w:before="80"/>
      </w:pPr>
      <w:r>
        <w:rPr>
          <w:i/>
          <w:szCs w:val="24"/>
          <w:rFonts w:ascii="Calibri" w:cs="Calibri" w:hAnsi="Calibri"/>
        </w:rPr>
        <w:t xml:space="preserve">Rozdział 3. Zgłaszanie kandydatów na posłów </w:t>
      </w:r>
      <w:r>
        <w:rPr>
          <w:szCs w:val="24"/>
          <w:rFonts w:ascii="Calibri" w:cs="Calibri" w:hAnsi="Calibri"/>
        </w:rPr>
        <w:t>(Art. 204 – Art. 222)</w:t>
        <w:tab/>
        <w:t>78</w:t>
      </w:r>
    </w:p>
    <w:p>
      <w:pPr>
        <w:pStyle w:val="style0"/>
        <w:tabs>
          <w:tab w:leader="none" w:pos="10774" w:val="right"/>
        </w:tabs>
        <w:ind w:hanging="1276" w:left="1276" w:right="0"/>
        <w:spacing w:after="0" w:before="80"/>
      </w:pPr>
      <w:r>
        <w:rPr>
          <w:i/>
          <w:szCs w:val="24"/>
          <w:rFonts w:ascii="Calibri" w:cs="Calibri" w:hAnsi="Calibri"/>
        </w:rPr>
        <w:t xml:space="preserve">Rozdział 4. Karty do głosowania </w:t>
      </w:r>
      <w:r>
        <w:rPr>
          <w:szCs w:val="24"/>
          <w:rFonts w:ascii="Calibri" w:cs="Calibri" w:hAnsi="Calibri"/>
        </w:rPr>
        <w:t>(Art. 223 – Art. 226)</w:t>
        <w:tab/>
        <w:t>84</w:t>
      </w:r>
    </w:p>
    <w:p>
      <w:pPr>
        <w:pStyle w:val="style0"/>
        <w:tabs>
          <w:tab w:leader="none" w:pos="10774" w:val="right"/>
        </w:tabs>
        <w:ind w:hanging="1276" w:left="1276" w:right="0"/>
        <w:spacing w:after="0" w:before="80"/>
      </w:pPr>
      <w:r>
        <w:rPr>
          <w:i/>
          <w:szCs w:val="24"/>
          <w:rFonts w:ascii="Calibri" w:cs="Calibri" w:hAnsi="Calibri"/>
        </w:rPr>
        <w:t xml:space="preserve">Rozdział 5. Sposób głosowania i warunki ważności głosu </w:t>
      </w:r>
      <w:r>
        <w:rPr>
          <w:szCs w:val="24"/>
          <w:rFonts w:ascii="Calibri" w:cs="Calibri" w:hAnsi="Calibri"/>
        </w:rPr>
        <w:t>(Art. 227)</w:t>
        <w:tab/>
        <w:t>85</w:t>
      </w:r>
    </w:p>
    <w:p>
      <w:pPr>
        <w:pStyle w:val="style0"/>
        <w:tabs>
          <w:tab w:leader="none" w:pos="10604" w:val="right"/>
        </w:tabs>
        <w:ind w:hanging="1106" w:left="1106" w:right="0"/>
        <w:spacing w:after="0" w:before="80"/>
      </w:pPr>
      <w:r>
        <w:rPr>
          <w:i/>
          <w:szCs w:val="24"/>
          <w:rFonts w:ascii="Calibri" w:cs="Calibri" w:hAnsi="Calibri"/>
        </w:rPr>
        <w:t>Rozdział 6. Ustalanie wyników głosowania i wyników wyborów</w:t>
        <w:br/>
        <w:t xml:space="preserve">w okręgu wyborczym </w:t>
      </w:r>
      <w:r>
        <w:rPr>
          <w:szCs w:val="24"/>
          <w:rFonts w:ascii="Calibri" w:cs="Calibri" w:hAnsi="Calibri"/>
        </w:rPr>
        <w:t>(Art. 228 – Art. 237)</w:t>
        <w:tab/>
        <w:t>85</w:t>
      </w:r>
    </w:p>
    <w:p>
      <w:pPr>
        <w:pStyle w:val="style0"/>
        <w:tabs>
          <w:tab w:leader="none" w:pos="10774" w:val="right"/>
        </w:tabs>
        <w:ind w:hanging="1276" w:left="1276" w:right="0"/>
        <w:spacing w:after="0" w:before="80"/>
      </w:pPr>
      <w:r>
        <w:rPr>
          <w:i/>
          <w:szCs w:val="24"/>
          <w:rFonts w:ascii="Calibri" w:cs="Calibri" w:hAnsi="Calibri"/>
        </w:rPr>
        <w:t xml:space="preserve">Rozdział 7. Ogłaszanie wyników wyborów do Sejmu </w:t>
      </w:r>
      <w:r>
        <w:rPr>
          <w:szCs w:val="24"/>
          <w:rFonts w:ascii="Calibri" w:cs="Calibri" w:hAnsi="Calibri"/>
        </w:rPr>
        <w:t>(Art. 238 – Art. 240)</w:t>
        <w:tab/>
        <w:t>88</w:t>
      </w:r>
    </w:p>
    <w:p>
      <w:pPr>
        <w:pStyle w:val="style0"/>
        <w:tabs>
          <w:tab w:leader="none" w:pos="10774" w:val="right"/>
        </w:tabs>
        <w:ind w:hanging="1276" w:left="1276" w:right="0"/>
        <w:spacing w:after="0" w:before="80"/>
      </w:pPr>
      <w:r>
        <w:rPr>
          <w:i/>
          <w:szCs w:val="24"/>
          <w:rFonts w:ascii="Calibri" w:cs="Calibri" w:hAnsi="Calibri"/>
        </w:rPr>
        <w:t xml:space="preserve">Rozdział 8. Ważność wyborów </w:t>
      </w:r>
      <w:r>
        <w:rPr>
          <w:szCs w:val="24"/>
          <w:rFonts w:ascii="Calibri" w:cs="Calibri" w:hAnsi="Calibri"/>
        </w:rPr>
        <w:t>(Art. 241 – Art. 246)</w:t>
        <w:tab/>
        <w:t>89</w:t>
      </w:r>
    </w:p>
    <w:p>
      <w:pPr>
        <w:pStyle w:val="style0"/>
        <w:tabs>
          <w:tab w:leader="none" w:pos="10422" w:val="right"/>
        </w:tabs>
        <w:ind w:hanging="924" w:left="924" w:right="0"/>
        <w:spacing w:after="0" w:before="80"/>
      </w:pPr>
      <w:r>
        <w:rPr>
          <w:i/>
          <w:szCs w:val="24"/>
          <w:rFonts w:ascii="Calibri" w:cs="Calibri" w:hAnsi="Calibri"/>
        </w:rPr>
        <w:t xml:space="preserve">Rozdział 9. Wygaśnięcie mandatu posła i uzupełnienie składu Sejmu </w:t>
      </w:r>
      <w:r>
        <w:rPr>
          <w:szCs w:val="24"/>
          <w:rFonts w:ascii="Calibri" w:cs="Calibri" w:hAnsi="Calibri"/>
        </w:rPr>
        <w:t>(Art. 247 – Art. 251)</w:t>
        <w:tab/>
        <w:t>91</w:t>
      </w:r>
    </w:p>
    <w:p>
      <w:pPr>
        <w:pStyle w:val="style0"/>
        <w:tabs>
          <w:tab w:leader="none" w:pos="10716" w:val="right"/>
        </w:tabs>
        <w:ind w:hanging="1218" w:left="1218" w:right="0"/>
        <w:spacing w:after="0" w:before="80"/>
      </w:pPr>
      <w:r>
        <w:rPr>
          <w:i/>
          <w:szCs w:val="24"/>
          <w:rFonts w:ascii="Calibri" w:cs="Calibri" w:hAnsi="Calibri"/>
        </w:rPr>
        <w:t>Rozdział 10. Kampania wyborcza w programach publicznych nadawców</w:t>
        <w:br/>
        <w:t xml:space="preserve">radiowych i telewizyjnych </w:t>
      </w:r>
      <w:r>
        <w:rPr>
          <w:szCs w:val="24"/>
          <w:rFonts w:ascii="Calibri" w:cs="Calibri" w:hAnsi="Calibri"/>
        </w:rPr>
        <w:t>(Art. 252 – Art. 254)</w:t>
        <w:tab/>
        <w:t>93</w:t>
      </w:r>
    </w:p>
    <w:p>
      <w:pPr>
        <w:pStyle w:val="style0"/>
        <w:tabs>
          <w:tab w:leader="none" w:pos="10774" w:val="right"/>
        </w:tabs>
        <w:ind w:hanging="1276" w:left="1276" w:right="0"/>
        <w:spacing w:after="0" w:before="80"/>
      </w:pPr>
      <w:r>
        <w:rPr>
          <w:b/>
          <w:szCs w:val="24"/>
          <w:rFonts w:ascii="Calibri" w:cs="Calibri" w:hAnsi="Calibri"/>
        </w:rPr>
        <w:t>Dział IV. Wybory do Senatu</w:t>
        <w:tab/>
        <w:t>94</w:t>
      </w:r>
    </w:p>
    <w:p>
      <w:pPr>
        <w:pStyle w:val="style0"/>
        <w:tabs>
          <w:tab w:leader="none" w:pos="10774" w:val="right"/>
        </w:tabs>
        <w:ind w:hanging="1276" w:left="1276" w:right="0"/>
        <w:spacing w:after="0" w:before="80"/>
      </w:pPr>
      <w:r>
        <w:rPr>
          <w:i/>
          <w:szCs w:val="24"/>
          <w:rFonts w:ascii="Calibri" w:cs="Calibri" w:hAnsi="Calibri"/>
        </w:rPr>
        <w:t xml:space="preserve">Rozdział 1. Zasady ogólne </w:t>
      </w:r>
      <w:r>
        <w:rPr>
          <w:szCs w:val="24"/>
          <w:rFonts w:ascii="Calibri" w:cs="Calibri" w:hAnsi="Calibri"/>
        </w:rPr>
        <w:t>(Art. 255 – Art. 259)</w:t>
        <w:tab/>
        <w:t>94</w:t>
      </w:r>
    </w:p>
    <w:p>
      <w:pPr>
        <w:pStyle w:val="style0"/>
        <w:tabs>
          <w:tab w:leader="none" w:pos="10774" w:val="right"/>
        </w:tabs>
        <w:ind w:hanging="1276" w:left="1276" w:right="0"/>
        <w:spacing w:after="0" w:before="80"/>
      </w:pPr>
      <w:r>
        <w:rPr>
          <w:i/>
          <w:szCs w:val="24"/>
          <w:rFonts w:ascii="Calibri" w:cs="Calibri" w:hAnsi="Calibri"/>
        </w:rPr>
        <w:t xml:space="preserve">Rozdział 2. Okręgi wyborcze </w:t>
      </w:r>
      <w:r>
        <w:rPr>
          <w:szCs w:val="24"/>
          <w:rFonts w:ascii="Calibri" w:cs="Calibri" w:hAnsi="Calibri"/>
        </w:rPr>
        <w:t>(Art. 260 – Art. 261)</w:t>
        <w:tab/>
        <w:t>94</w:t>
      </w:r>
    </w:p>
    <w:p>
      <w:pPr>
        <w:pStyle w:val="style0"/>
        <w:tabs>
          <w:tab w:leader="none" w:pos="10774" w:val="right"/>
        </w:tabs>
        <w:ind w:hanging="1276" w:left="1276" w:right="0"/>
        <w:spacing w:after="0" w:before="80"/>
      </w:pPr>
      <w:r>
        <w:rPr>
          <w:i/>
          <w:szCs w:val="24"/>
          <w:rFonts w:ascii="Calibri" w:cs="Calibri" w:hAnsi="Calibri"/>
        </w:rPr>
        <w:t xml:space="preserve">Rozdział 3. Szczególne zadania komisji wyborczych </w:t>
      </w:r>
      <w:r>
        <w:rPr>
          <w:szCs w:val="24"/>
          <w:rFonts w:ascii="Calibri" w:cs="Calibri" w:hAnsi="Calibri"/>
        </w:rPr>
        <w:t>(Art. 262)</w:t>
        <w:tab/>
        <w:t>95</w:t>
      </w:r>
    </w:p>
    <w:p>
      <w:pPr>
        <w:pStyle w:val="style0"/>
        <w:tabs>
          <w:tab w:leader="none" w:pos="10774" w:val="right"/>
        </w:tabs>
        <w:ind w:hanging="1276" w:left="1276" w:right="0"/>
        <w:spacing w:after="0" w:before="80"/>
      </w:pPr>
      <w:r>
        <w:rPr>
          <w:i/>
          <w:szCs w:val="24"/>
          <w:rFonts w:ascii="Calibri" w:cs="Calibri" w:hAnsi="Calibri"/>
        </w:rPr>
        <w:t xml:space="preserve">Rozdział 4. Zgłaszanie kandydatów na senatorów </w:t>
      </w:r>
      <w:r>
        <w:rPr>
          <w:szCs w:val="24"/>
          <w:rFonts w:ascii="Calibri" w:cs="Calibri" w:hAnsi="Calibri"/>
        </w:rPr>
        <w:t>(Art. 263 – Art. 265)</w:t>
        <w:tab/>
        <w:t>95</w:t>
      </w:r>
    </w:p>
    <w:p>
      <w:pPr>
        <w:pStyle w:val="style0"/>
        <w:tabs>
          <w:tab w:leader="none" w:pos="10774" w:val="right"/>
        </w:tabs>
        <w:ind w:hanging="1276" w:left="1276" w:right="0"/>
        <w:spacing w:after="0" w:before="80"/>
      </w:pPr>
      <w:r>
        <w:rPr>
          <w:i/>
          <w:szCs w:val="24"/>
          <w:rFonts w:ascii="Calibri" w:cs="Calibri" w:hAnsi="Calibri"/>
        </w:rPr>
        <w:t xml:space="preserve">Rozdział 5. Karty do głosowania </w:t>
      </w:r>
      <w:r>
        <w:rPr>
          <w:szCs w:val="24"/>
          <w:rFonts w:ascii="Calibri" w:cs="Calibri" w:hAnsi="Calibri"/>
        </w:rPr>
        <w:t>(Art. 266 – Art. 267)</w:t>
        <w:tab/>
        <w:t>96</w:t>
      </w:r>
    </w:p>
    <w:p>
      <w:pPr>
        <w:pStyle w:val="style0"/>
        <w:tabs>
          <w:tab w:leader="none" w:pos="10436" w:val="right"/>
        </w:tabs>
        <w:ind w:hanging="938" w:left="938" w:right="0"/>
        <w:spacing w:after="0" w:before="80"/>
      </w:pPr>
      <w:r>
        <w:rPr>
          <w:i/>
          <w:szCs w:val="24"/>
          <w:rFonts w:ascii="Calibri" w:cs="Calibri" w:hAnsi="Calibri"/>
        </w:rPr>
        <w:t xml:space="preserve">Rozdział 6. Sposób głosowania i warunki ważności głosu </w:t>
      </w:r>
      <w:r>
        <w:rPr>
          <w:szCs w:val="24"/>
          <w:rFonts w:ascii="Calibri" w:cs="Calibri" w:hAnsi="Calibri"/>
        </w:rPr>
        <w:t>(Art. 268 – Art. 269)</w:t>
        <w:tab/>
        <w:t>96</w:t>
      </w:r>
    </w:p>
    <w:p>
      <w:pPr>
        <w:pStyle w:val="style0"/>
        <w:tabs>
          <w:tab w:leader="none" w:pos="10604" w:val="right"/>
        </w:tabs>
        <w:ind w:hanging="1106" w:left="1106" w:right="0"/>
        <w:spacing w:after="0" w:before="80"/>
      </w:pPr>
      <w:r>
        <w:rPr>
          <w:i/>
          <w:szCs w:val="24"/>
          <w:rFonts w:ascii="Calibri" w:cs="Calibri" w:hAnsi="Calibri"/>
        </w:rPr>
        <w:t xml:space="preserve">Rozdział 7. Ustalanie wyników głosowania i wyników wyborów </w:t>
        <w:br/>
        <w:t xml:space="preserve">w okręgu wyborczym </w:t>
      </w:r>
      <w:r>
        <w:rPr>
          <w:szCs w:val="24"/>
          <w:rFonts w:ascii="Calibri" w:cs="Calibri" w:hAnsi="Calibri"/>
        </w:rPr>
        <w:t>(Art. 270 – Art. 275)</w:t>
        <w:tab/>
        <w:t>97</w:t>
      </w:r>
    </w:p>
    <w:p>
      <w:pPr>
        <w:pStyle w:val="style0"/>
        <w:tabs>
          <w:tab w:leader="none" w:pos="10774" w:val="right"/>
        </w:tabs>
        <w:ind w:hanging="1276" w:left="1276" w:right="0"/>
        <w:spacing w:after="0" w:before="80"/>
      </w:pPr>
      <w:r>
        <w:rPr>
          <w:i/>
          <w:szCs w:val="24"/>
          <w:rFonts w:ascii="Calibri" w:cs="Calibri" w:hAnsi="Calibri"/>
        </w:rPr>
        <w:t xml:space="preserve">Rozdział 8. Ogłaszanie wyników wyborów do Senatu </w:t>
      </w:r>
      <w:r>
        <w:rPr>
          <w:szCs w:val="24"/>
          <w:rFonts w:ascii="Calibri" w:cs="Calibri" w:hAnsi="Calibri"/>
        </w:rPr>
        <w:t>(Art. 276 – Art. 278)</w:t>
        <w:tab/>
        <w:t>99</w:t>
      </w:r>
    </w:p>
    <w:p>
      <w:pPr>
        <w:pStyle w:val="style0"/>
        <w:tabs>
          <w:tab w:leader="none" w:pos="10604" w:val="right"/>
        </w:tabs>
        <w:ind w:hanging="1106" w:left="1106" w:right="0"/>
        <w:spacing w:after="0" w:before="80"/>
      </w:pPr>
      <w:r>
        <w:rPr>
          <w:i/>
          <w:szCs w:val="24"/>
          <w:rFonts w:ascii="Calibri" w:cs="Calibri" w:hAnsi="Calibri"/>
        </w:rPr>
        <w:t xml:space="preserve">Rozdział 9. Wygaśnięcie mandatu senatora i uzupełnienie </w:t>
        <w:br/>
        <w:t xml:space="preserve">składu Senatu </w:t>
      </w:r>
      <w:r>
        <w:rPr>
          <w:szCs w:val="24"/>
          <w:rFonts w:ascii="Calibri" w:cs="Calibri" w:hAnsi="Calibri"/>
        </w:rPr>
        <w:t>(Art. 279 – Art. 283)</w:t>
        <w:tab/>
        <w:t>99</w:t>
      </w:r>
    </w:p>
    <w:p>
      <w:pPr>
        <w:pStyle w:val="style0"/>
        <w:tabs>
          <w:tab w:leader="none" w:pos="10702" w:val="right"/>
        </w:tabs>
        <w:ind w:hanging="1204" w:left="1204" w:right="0"/>
        <w:spacing w:after="0" w:before="80"/>
      </w:pPr>
      <w:r>
        <w:rPr>
          <w:i/>
          <w:szCs w:val="24"/>
          <w:rFonts w:ascii="Calibri" w:cs="Calibri" w:hAnsi="Calibri"/>
        </w:rPr>
        <w:t>Rozdział 10. Kampania wyborcza w programach publicznych nadawców</w:t>
        <w:br/>
        <w:t xml:space="preserve">radiowych i telewizyjnych </w:t>
      </w:r>
      <w:r>
        <w:rPr>
          <w:szCs w:val="24"/>
          <w:rFonts w:ascii="Calibri" w:cs="Calibri" w:hAnsi="Calibri"/>
        </w:rPr>
        <w:t>(Art. 284 – Art. 285)</w:t>
        <w:tab/>
        <w:t>101</w:t>
      </w:r>
    </w:p>
    <w:p>
      <w:pPr>
        <w:pStyle w:val="style0"/>
        <w:tabs>
          <w:tab w:leader="none" w:pos="10534" w:val="right"/>
        </w:tabs>
        <w:ind w:hanging="1036" w:left="1036" w:right="0"/>
        <w:spacing w:after="0" w:before="80"/>
      </w:pPr>
      <w:r>
        <w:rPr>
          <w:i/>
          <w:szCs w:val="24"/>
          <w:rFonts w:ascii="Calibri" w:cs="Calibri" w:hAnsi="Calibri"/>
        </w:rPr>
        <w:t xml:space="preserve">Rozdział 11. Szczególne zasady finansowania kampanii wyborczej do Senatu </w:t>
      </w:r>
      <w:r>
        <w:rPr>
          <w:szCs w:val="24"/>
          <w:rFonts w:ascii="Calibri" w:cs="Calibri" w:hAnsi="Calibri"/>
        </w:rPr>
        <w:t>(Art. 286)</w:t>
        <w:tab/>
        <w:t>102</w:t>
      </w:r>
    </w:p>
    <w:p>
      <w:pPr>
        <w:pStyle w:val="style0"/>
        <w:tabs>
          <w:tab w:leader="none" w:pos="10774" w:val="right"/>
        </w:tabs>
        <w:ind w:hanging="1276" w:left="1276" w:right="0"/>
        <w:spacing w:after="0" w:before="80"/>
      </w:pPr>
      <w:r>
        <w:rPr>
          <w:b/>
          <w:szCs w:val="24"/>
          <w:rFonts w:ascii="Calibri" w:cs="Calibri" w:hAnsi="Calibri"/>
        </w:rPr>
        <w:t>Dział IX. Przepisy karne (Art. 494 – Art. 516)</w:t>
        <w:tab/>
        <w:t>102</w:t>
      </w:r>
    </w:p>
    <w:p>
      <w:pPr>
        <w:pStyle w:val="style0"/>
        <w:tabs>
          <w:tab w:leader="none" w:pos="10774" w:val="right"/>
        </w:tabs>
        <w:ind w:hanging="1276" w:left="1276" w:right="0"/>
        <w:spacing w:after="0" w:before="80"/>
      </w:pPr>
      <w:r>
        <w:rPr>
          <w:b/>
          <w:szCs w:val="24"/>
          <w:rFonts w:ascii="Calibri" w:cs="Calibri" w:hAnsi="Calibri"/>
        </w:rPr>
        <w:t>Dział X. Przepis końcowy (Art. 517)</w:t>
        <w:tab/>
        <w:t>107</w:t>
      </w:r>
    </w:p>
    <w:p>
      <w:pPr>
        <w:pStyle w:val="style0"/>
        <w:tabs>
          <w:tab w:leader="none" w:pos="10702" w:val="right"/>
        </w:tabs>
        <w:ind w:hanging="1204" w:left="1204" w:right="0"/>
        <w:spacing w:after="0" w:before="80"/>
      </w:pPr>
      <w:r>
        <w:rPr>
          <w:i/>
          <w:szCs w:val="24"/>
          <w:rFonts w:ascii="Calibri" w:cs="Calibri" w:hAnsi="Calibri"/>
        </w:rPr>
        <w:t>Załącznik nr 1. Wykaz okręgów wyborczych do Sejmu Rzeczypospolitej Polskiej</w:t>
      </w:r>
      <w:r>
        <w:rPr>
          <w:szCs w:val="24"/>
          <w:rFonts w:ascii="Calibri" w:cs="Calibri" w:hAnsi="Calibri"/>
        </w:rPr>
        <w:tab/>
        <w:t>108</w:t>
      </w:r>
    </w:p>
    <w:p>
      <w:pPr>
        <w:pStyle w:val="style0"/>
        <w:tabs>
          <w:tab w:leader="none" w:pos="10774" w:val="right"/>
        </w:tabs>
        <w:ind w:hanging="1276" w:left="1276" w:right="0"/>
        <w:spacing w:after="0" w:before="80"/>
      </w:pPr>
      <w:r>
        <w:rPr>
          <w:i/>
          <w:szCs w:val="24"/>
          <w:rFonts w:ascii="Calibri" w:cs="Calibri" w:hAnsi="Calibri"/>
        </w:rPr>
        <w:t>Załącznik nr 2. Wykaz okręgów wyborczych do Senatu Rzeczypospolitej Polskiej</w:t>
      </w:r>
      <w:r>
        <w:rPr>
          <w:szCs w:val="24"/>
          <w:rFonts w:ascii="Calibri" w:cs="Calibri" w:hAnsi="Calibri"/>
        </w:rPr>
        <w:tab/>
        <w:t>114</w:t>
      </w:r>
    </w:p>
    <w:p>
      <w:pPr>
        <w:pStyle w:val="style41"/>
        <w:pageBreakBefore/>
      </w:pPr>
      <w:r>
        <w:rPr>
          <w:szCs w:val="24"/>
          <w:rFonts w:ascii="Calibri" w:cs="Calibri" w:hAnsi="Calibri"/>
        </w:rPr>
        <w:t>USTAWA</w:t>
      </w:r>
    </w:p>
    <w:p>
      <w:pPr>
        <w:pStyle w:val="style41"/>
      </w:pPr>
      <w:r>
        <w:rPr>
          <w:b w:val="off"/>
          <w:szCs w:val="24"/>
          <w:rFonts w:ascii="Calibri" w:cs="Calibri" w:hAnsi="Calibri"/>
        </w:rPr>
        <w:t>z dnia 5 stycznia 2011 r.</w:t>
      </w:r>
    </w:p>
    <w:p>
      <w:pPr>
        <w:pStyle w:val="style41"/>
      </w:pPr>
      <w:r>
        <w:rPr>
          <w:szCs w:val="24"/>
          <w:rFonts w:ascii="Calibri" w:cs="Calibri" w:hAnsi="Calibri"/>
        </w:rPr>
        <w:t>Kodeks wyborczy</w:t>
      </w:r>
    </w:p>
    <w:p>
      <w:pPr>
        <w:pStyle w:val="style41"/>
      </w:pPr>
      <w:r>
        <w:rPr>
          <w:i/>
          <w:b w:val="off"/>
          <w:szCs w:val="24"/>
          <w:rFonts w:ascii="Calibri" w:cs="Calibri" w:hAnsi="Calibri"/>
        </w:rPr>
        <w:t xml:space="preserve">(Dziennik Ustaw Nr 21, poz. 112, Nr 94, poz. 550, Nr 102, poz. 588, </w:t>
        <w:br/>
        <w:t>Nr 134, poz. 777, Nr 147, poz. 881 oraz Nr 149, poz. 889)</w:t>
      </w:r>
    </w:p>
    <w:p>
      <w:pPr>
        <w:pStyle w:val="style41"/>
        <w:spacing w:after="60" w:before="0"/>
      </w:pPr>
      <w:r>
        <w:rPr>
          <w:i/>
          <w:b w:val="off"/>
          <w:szCs w:val="24"/>
          <w:rFonts w:ascii="Calibri" w:cs="Calibri" w:hAnsi="Calibri"/>
        </w:rPr>
        <w:t>(wyciąg)</w:t>
      </w:r>
    </w:p>
    <w:p>
      <w:pPr>
        <w:pStyle w:val="style41"/>
      </w:pPr>
      <w:r>
        <w:rPr>
          <w:szCs w:val="24"/>
          <w:rFonts w:ascii="Calibri" w:cs="Calibri" w:hAnsi="Calibri"/>
        </w:rPr>
        <w:t>Dział I</w:t>
      </w:r>
    </w:p>
    <w:p>
      <w:pPr>
        <w:pStyle w:val="style41"/>
      </w:pPr>
      <w:r>
        <w:rPr>
          <w:szCs w:val="24"/>
          <w:rFonts w:ascii="Calibri" w:cs="Calibri" w:hAnsi="Calibri"/>
        </w:rPr>
        <w:t>Przepisy wstępne</w:t>
      </w:r>
    </w:p>
    <w:p>
      <w:pPr>
        <w:pStyle w:val="style41"/>
      </w:pPr>
      <w:r>
        <w:rPr>
          <w:szCs w:val="24"/>
          <w:rFonts w:ascii="Calibri" w:cs="Calibri" w:hAnsi="Calibri"/>
        </w:rPr>
        <w:t>Rozdział 1</w:t>
      </w:r>
    </w:p>
    <w:p>
      <w:pPr>
        <w:pStyle w:val="style41"/>
      </w:pPr>
      <w:r>
        <w:rPr>
          <w:szCs w:val="24"/>
          <w:rFonts w:ascii="Calibri" w:cs="Calibri" w:hAnsi="Calibri"/>
        </w:rPr>
        <w:t>Przepisy ogólne</w:t>
      </w:r>
    </w:p>
    <w:p>
      <w:pPr>
        <w:pStyle w:val="style41"/>
      </w:pPr>
      <w:r>
        <w:rPr>
          <w:szCs w:val="24"/>
          <w:rFonts w:ascii="Calibri" w:cs="Calibri" w:hAnsi="Calibri"/>
        </w:rPr>
        <w:t>Art. 1.</w:t>
      </w:r>
    </w:p>
    <w:p>
      <w:pPr>
        <w:pStyle w:val="style41"/>
        <w:jc w:val="both"/>
      </w:pPr>
      <w:r>
        <w:rPr>
          <w:b w:val="off"/>
          <w:szCs w:val="24"/>
          <w:rFonts w:ascii="Calibri" w:cs="Calibri" w:hAnsi="Calibri"/>
        </w:rPr>
        <w:t>Kodeks wyborczy określa zasady i tryb zgłaszania kandydatów, przeprowadzania oraz warunki ważności wyborów:</w:t>
      </w:r>
    </w:p>
    <w:p>
      <w:pPr>
        <w:pStyle w:val="style44"/>
      </w:pPr>
      <w:r>
        <w:rPr>
          <w:szCs w:val="24"/>
          <w:rFonts w:ascii="Calibri" w:cs="Calibri" w:hAnsi="Calibri"/>
        </w:rPr>
        <w:t xml:space="preserve">1) </w:t>
        <w:tab/>
        <w:t xml:space="preserve">do Sejmu Rzeczypospolitej Polskiej i do Senatu Rzeczypospolitej Polskiej; </w:t>
      </w:r>
    </w:p>
    <w:p>
      <w:pPr>
        <w:pStyle w:val="style44"/>
      </w:pPr>
      <w:r>
        <w:rPr>
          <w:szCs w:val="24"/>
          <w:rFonts w:ascii="Calibri" w:cs="Calibri" w:hAnsi="Calibri"/>
        </w:rPr>
        <w:t xml:space="preserve">2) </w:t>
        <w:tab/>
        <w:t>Prezydenta Rzeczypospolitej Polskiej;</w:t>
      </w:r>
    </w:p>
    <w:p>
      <w:pPr>
        <w:pStyle w:val="style44"/>
      </w:pPr>
      <w:r>
        <w:rPr>
          <w:szCs w:val="24"/>
          <w:rFonts w:ascii="Calibri" w:cs="Calibri" w:hAnsi="Calibri"/>
        </w:rPr>
        <w:t xml:space="preserve">3) </w:t>
        <w:tab/>
        <w:t>do Parlamentu Europejskiego w Rzeczypospolitej Polskiej;</w:t>
      </w:r>
    </w:p>
    <w:p>
      <w:pPr>
        <w:pStyle w:val="style44"/>
      </w:pPr>
      <w:r>
        <w:rPr>
          <w:szCs w:val="24"/>
          <w:rFonts w:ascii="Calibri" w:cs="Calibri" w:hAnsi="Calibri"/>
        </w:rPr>
        <w:t xml:space="preserve">4) </w:t>
        <w:tab/>
        <w:t>do organów stanowiących jednostek samorządu terytorialnego;</w:t>
      </w:r>
    </w:p>
    <w:p>
      <w:pPr>
        <w:pStyle w:val="style44"/>
      </w:pPr>
      <w:r>
        <w:rPr>
          <w:szCs w:val="24"/>
          <w:rFonts w:ascii="Calibri" w:cs="Calibri" w:hAnsi="Calibri"/>
        </w:rPr>
        <w:t xml:space="preserve">5) </w:t>
        <w:tab/>
        <w:t>wójtów, burmistrzów i prezydentów miast.</w:t>
      </w:r>
    </w:p>
    <w:p>
      <w:pPr>
        <w:pStyle w:val="style41"/>
      </w:pPr>
      <w:r>
        <w:rPr>
          <w:szCs w:val="24"/>
          <w:rFonts w:ascii="Calibri" w:cs="Calibri" w:hAnsi="Calibri"/>
        </w:rPr>
        <w:t>Art. 2.</w:t>
      </w:r>
    </w:p>
    <w:p>
      <w:pPr>
        <w:pStyle w:val="style65"/>
      </w:pPr>
      <w:r>
        <w:rPr>
          <w:szCs w:val="24"/>
          <w:rFonts w:ascii="Calibri" w:cs="Calibri" w:hAnsi="Calibri"/>
        </w:rPr>
        <w:t>W wyborach głosować można tylko osobiście, chyba że kodeks stanowi inaczej.</w:t>
      </w:r>
    </w:p>
    <w:p>
      <w:pPr>
        <w:pStyle w:val="style41"/>
      </w:pPr>
      <w:r>
        <w:rPr>
          <w:szCs w:val="24"/>
          <w:rFonts w:ascii="Calibri" w:cs="Calibri" w:hAnsi="Calibri"/>
        </w:rPr>
        <w:t>Art. 3.</w:t>
      </w:r>
    </w:p>
    <w:p>
      <w:pPr>
        <w:pStyle w:val="style65"/>
      </w:pPr>
      <w:r>
        <w:rPr>
          <w:szCs w:val="24"/>
          <w:rFonts w:ascii="Calibri" w:cs="Calibri" w:hAnsi="Calibri"/>
        </w:rPr>
        <w:t>W tych samych wyborach głosować można tylko jeden raz.</w:t>
      </w:r>
    </w:p>
    <w:p>
      <w:pPr>
        <w:pStyle w:val="style41"/>
      </w:pPr>
      <w:r>
        <w:rPr>
          <w:szCs w:val="24"/>
          <w:rFonts w:ascii="Calibri" w:cs="Calibri" w:hAnsi="Calibri"/>
        </w:rPr>
        <w:t>Art. 4.</w:t>
      </w:r>
    </w:p>
    <w:p>
      <w:pPr>
        <w:pStyle w:val="style61"/>
      </w:pPr>
      <w:r>
        <w:rPr>
          <w:szCs w:val="24"/>
          <w:rFonts w:ascii="Calibri" w:cs="Calibri" w:hAnsi="Calibri"/>
        </w:rPr>
        <w:t>§ 1. Wybory odbywają się w dniu wolnym od pracy.</w:t>
      </w:r>
    </w:p>
    <w:p>
      <w:pPr>
        <w:pStyle w:val="style61"/>
      </w:pPr>
      <w:r>
        <w:rPr>
          <w:szCs w:val="24"/>
          <w:rFonts w:ascii="Calibri" w:cs="Calibri" w:hAnsi="Calibri"/>
        </w:rPr>
        <w:t>§ 2</w:t>
      </w:r>
      <w:r>
        <w:rPr>
          <w:rStyle w:val="style31"/>
        </w:rPr>
        <w:footnoteReference w:id="2"/>
      </w:r>
      <w:r>
        <w:rPr>
          <w:vertAlign w:val="superscript"/>
          <w:szCs w:val="24"/>
          <w:rFonts w:ascii="Calibri" w:cs="Calibri" w:hAnsi="Calibri"/>
        </w:rPr>
        <w:t>)</w:t>
      </w:r>
      <w:r>
        <w:rPr>
          <w:szCs w:val="24"/>
          <w:rFonts w:ascii="Calibri" w:cs="Calibri" w:hAnsi="Calibri"/>
        </w:rPr>
        <w:t>. (utracił moc).</w:t>
      </w:r>
    </w:p>
    <w:p>
      <w:pPr>
        <w:pStyle w:val="style61"/>
      </w:pPr>
      <w:r>
        <w:rPr>
          <w:szCs w:val="24"/>
          <w:rFonts w:ascii="Calibri" w:cs="Calibri" w:hAnsi="Calibri"/>
        </w:rPr>
        <w:t>§ 3</w:t>
      </w:r>
      <w:r>
        <w:rPr>
          <w:vertAlign w:val="superscript"/>
          <w:szCs w:val="24"/>
          <w:rFonts w:ascii="Calibri" w:cs="Calibri" w:hAnsi="Calibri"/>
        </w:rPr>
        <w:t>*)</w:t>
      </w:r>
      <w:r>
        <w:rPr>
          <w:szCs w:val="24"/>
          <w:rFonts w:ascii="Calibri" w:cs="Calibri" w:hAnsi="Calibri"/>
        </w:rPr>
        <w:t>.(utracił moc).</w:t>
      </w:r>
    </w:p>
    <w:p>
      <w:pPr>
        <w:pStyle w:val="style41"/>
      </w:pPr>
      <w:r>
        <w:rPr>
          <w:szCs w:val="24"/>
          <w:rFonts w:ascii="Calibri" w:cs="Calibri" w:hAnsi="Calibri"/>
        </w:rPr>
        <w:t>Art. 5.</w:t>
      </w:r>
    </w:p>
    <w:p>
      <w:pPr>
        <w:pStyle w:val="style65"/>
      </w:pPr>
      <w:r>
        <w:rPr>
          <w:szCs w:val="24"/>
          <w:rFonts w:ascii="Calibri" w:cs="Calibri" w:hAnsi="Calibri"/>
        </w:rPr>
        <w:t>Ilekroć w kodeksie jest mowa o:</w:t>
      </w:r>
    </w:p>
    <w:p>
      <w:pPr>
        <w:pStyle w:val="style44"/>
      </w:pPr>
      <w:r>
        <w:rPr>
          <w:szCs w:val="24"/>
          <w:rFonts w:ascii="Calibri" w:cs="Calibri" w:hAnsi="Calibri"/>
        </w:rPr>
        <w:t xml:space="preserve">1) </w:t>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pPr>
        <w:pStyle w:val="style44"/>
      </w:pPr>
      <w:r>
        <w:rPr>
          <w:szCs w:val="24"/>
          <w:rFonts w:ascii="Calibri" w:cs="Calibri" w:hAnsi="Calibri"/>
        </w:rPr>
        <w:t>2)</w:t>
        <w:tab/>
        <w:t>referendach – należy przez to rozumieć referenda ogólnokrajowe i referenda lokalne;</w:t>
      </w:r>
    </w:p>
    <w:p>
      <w:pPr>
        <w:pStyle w:val="style44"/>
      </w:pPr>
      <w:r>
        <w:rPr>
          <w:szCs w:val="24"/>
          <w:rFonts w:ascii="Calibri" w:cs="Calibri" w:hAnsi="Calibri"/>
        </w:rPr>
        <w:t>3)</w:t>
        <w:tab/>
        <w:t>organach stanowiących jednostek samorządu terytorialnego – należy przez to rozumieć, odpowiednio, rady gmin, rady powiatów i sejmiki województw;</w:t>
      </w:r>
    </w:p>
    <w:p>
      <w:pPr>
        <w:pStyle w:val="style44"/>
      </w:pPr>
      <w:r>
        <w:rPr>
          <w:szCs w:val="24"/>
          <w:rFonts w:ascii="Calibri" w:cs="Calibri" w:hAnsi="Calibri"/>
        </w:rPr>
        <w:t>4)</w:t>
        <w:tab/>
        <w:t>radzie gminy – należy przez to rozumieć także radę miasta na prawach powiatu;</w:t>
      </w:r>
    </w:p>
    <w:p>
      <w:pPr>
        <w:pStyle w:val="style44"/>
      </w:pPr>
      <w:r>
        <w:rPr>
          <w:szCs w:val="24"/>
          <w:rFonts w:ascii="Calibri" w:cs="Calibri" w:hAnsi="Calibri"/>
        </w:rPr>
        <w:t>5)</w:t>
        <w:tab/>
        <w:t>radzie – należy przez to rozumieć także sejmik województwa;</w:t>
      </w:r>
    </w:p>
    <w:p>
      <w:pPr>
        <w:pStyle w:val="style44"/>
      </w:pPr>
      <w:r>
        <w:rPr>
          <w:szCs w:val="24"/>
          <w:rFonts w:ascii="Calibri" w:cs="Calibri" w:hAnsi="Calibri"/>
        </w:rPr>
        <w:t xml:space="preserve">6) </w:t>
        <w:tab/>
        <w:t>wójcie – należy przez to rozumieć także burmistrza i prezydenta miasta;</w:t>
      </w:r>
    </w:p>
    <w:p>
      <w:pPr>
        <w:pStyle w:val="style44"/>
      </w:pPr>
      <w:r>
        <w:rPr>
          <w:szCs w:val="24"/>
          <w:rFonts w:ascii="Calibri" w:cs="Calibri" w:hAnsi="Calibri"/>
        </w:rPr>
        <w:t xml:space="preserve">7) </w:t>
        <w:tab/>
        <w:t>zakładzie opieki zdrowotnej – należy przez to rozumieć szpital, zakład opiekuńczo-leczniczy, zakład pielęgnacyjno-opiekuńczy, sanatorium, prewentorium, hospicjum stacjonarne oraz inny zakład przeznaczony dla osób, których stan zdrowia wymaga udzielania całodobowych świadczeń zdrowotnych, o których mowa w ustawie z dnia 30 sierpnia 1991 r. o zakładach opieki zdrowotnej (Dz. U. z 2007 r. Nr 14, poz. 89, z późn. zm.);</w:t>
      </w:r>
    </w:p>
    <w:p>
      <w:pPr>
        <w:pStyle w:val="style44"/>
      </w:pPr>
      <w:r>
        <w:rPr>
          <w:szCs w:val="24"/>
          <w:rFonts w:ascii="Calibri" w:cs="Calibri" w:hAnsi="Calibri"/>
        </w:rPr>
        <w:t xml:space="preserve">8) </w:t>
        <w:tab/>
        <w:t>domu pomocy społecznej – należy przez to rozumieć także placówkę zapewniającą całodobową opiekę osobom niepełnosprawnym, przewlekle chorym lub osobom w podeszłym wieku, o której mowa w ustawie z dnia 12 marca 2004 r. o pomocy społecznej (Dz. U. z 2009 r. Nr 175, poz. 1362, z późn. zm.);</w:t>
      </w:r>
    </w:p>
    <w:p>
      <w:pPr>
        <w:pStyle w:val="style44"/>
      </w:pPr>
      <w:r>
        <w:rPr>
          <w:szCs w:val="24"/>
          <w:rFonts w:ascii="Calibri" w:cs="Calibri" w:hAnsi="Calibri"/>
        </w:rPr>
        <w:t xml:space="preserve">9) </w:t>
        <w:tab/>
        <w:t>stałym zamieszkaniu – należy przez to rozumieć zamieszkanie w określonej miejscowości pod oznaczonym adresem z zamiarem stałego pobytu;</w:t>
      </w:r>
    </w:p>
    <w:p>
      <w:pPr>
        <w:pStyle w:val="style45"/>
      </w:pPr>
      <w:r>
        <w:rPr>
          <w:szCs w:val="24"/>
          <w:rFonts w:ascii="Calibri" w:cs="Calibri" w:hAnsi="Calibri"/>
        </w:rPr>
        <w:t xml:space="preserve">10) </w:t>
        <w:tab/>
        <w:t>numerze ewidencyjnym PESEL – należy przez to rozumieć, w odniesieniu do obywateli Unii Europejskiej niebędących obywatelami polskimi, numer paszportu lub innego dokumentu stwierdzającego tożsamość;</w:t>
      </w:r>
    </w:p>
    <w:p>
      <w:pPr>
        <w:pStyle w:val="style45"/>
      </w:pPr>
      <w:r>
        <w:rPr>
          <w:szCs w:val="24"/>
          <w:rFonts w:ascii="Calibri" w:cs="Calibri" w:hAnsi="Calibri"/>
        </w:rPr>
        <w:t>11)</w:t>
        <w:tab/>
        <w:t>wyborcy niepełnosprawnym – należy przez to rozumieć wyborcę o ograniczonej sprawności fizycznej, psychicznej, umysłowej lub w zakresie zmysłów, która utrudnia mu wzięcie udziału w wyborach.</w:t>
      </w:r>
    </w:p>
    <w:p>
      <w:pPr>
        <w:pStyle w:val="style67"/>
        <w:keepNext/>
      </w:pPr>
      <w:r>
        <w:rPr>
          <w:szCs w:val="24"/>
          <w:rFonts w:ascii="Calibri" w:cs="Calibri" w:hAnsi="Calibri"/>
        </w:rPr>
        <w:t xml:space="preserve">Art. 6. </w:t>
      </w:r>
    </w:p>
    <w:p>
      <w:pPr>
        <w:pStyle w:val="style65"/>
      </w:pPr>
      <w:r>
        <w:rPr>
          <w:szCs w:val="24"/>
          <w:rFonts w:ascii="Calibri" w:cs="Calibri" w:hAnsi="Calibri"/>
        </w:rPr>
        <w:t>Wszelkie pisma oraz postępowanie sądowe i administracyjne w sprawach wyborczych są wolne od opłat administracyjnych i kosztów sądowych.</w:t>
      </w:r>
    </w:p>
    <w:p>
      <w:pPr>
        <w:pStyle w:val="style67"/>
      </w:pPr>
      <w:r>
        <w:rPr>
          <w:szCs w:val="24"/>
          <w:rFonts w:ascii="Calibri" w:cs="Calibri" w:hAnsi="Calibri"/>
        </w:rPr>
        <w:t xml:space="preserve">Art. 7. </w:t>
      </w:r>
    </w:p>
    <w:p>
      <w:pPr>
        <w:pStyle w:val="style65"/>
      </w:pPr>
      <w:r>
        <w:rPr>
          <w:szCs w:val="24"/>
          <w:rFonts w:ascii="Calibri" w:cs="Calibri" w:hAnsi="Calibri"/>
        </w:rPr>
        <w:t>Dokumenty wymagane na podstawie przepisów kodeksu niesporządzone w języku polskim są składane wraz z tłumaczeniem przysięgłym na język polski.</w:t>
      </w:r>
    </w:p>
    <w:p>
      <w:pPr>
        <w:pStyle w:val="style67"/>
      </w:pPr>
      <w:r>
        <w:rPr>
          <w:szCs w:val="24"/>
          <w:rFonts w:ascii="Calibri" w:cs="Calibri" w:hAnsi="Calibri"/>
        </w:rPr>
        <w:t xml:space="preserve">Art. 8. </w:t>
      </w:r>
    </w:p>
    <w:p>
      <w:pPr>
        <w:pStyle w:val="style61"/>
      </w:pPr>
      <w:r>
        <w:rPr>
          <w:szCs w:val="24"/>
          <w:rFonts w:ascii="Calibri" w:cs="Calibri" w:hAnsi="Calibri"/>
        </w:rPr>
        <w:t>§ 1. Dokumenty z wyborów są przekazywane do archiwów państwowych i mogą być udostępniane.</w:t>
      </w:r>
    </w:p>
    <w:p>
      <w:pPr>
        <w:pStyle w:val="style61"/>
      </w:pPr>
      <w:r>
        <w:rPr>
          <w:szCs w:val="24"/>
          <w:rFonts w:ascii="Calibri" w:cs="Calibri" w:hAnsi="Calibri"/>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pPr>
        <w:pStyle w:val="style67"/>
      </w:pPr>
      <w:r>
        <w:rPr>
          <w:szCs w:val="24"/>
          <w:rFonts w:ascii="Calibri" w:cs="Calibri" w:hAnsi="Calibri"/>
        </w:rPr>
        <w:t xml:space="preserve">Art. 9. </w:t>
      </w:r>
    </w:p>
    <w:p>
      <w:pPr>
        <w:pStyle w:val="style61"/>
      </w:pPr>
      <w:r>
        <w:rPr>
          <w:szCs w:val="24"/>
          <w:rFonts w:ascii="Calibri" w:cs="Calibri" w:hAnsi="Calibri"/>
        </w:rPr>
        <w:t>§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pPr>
        <w:pStyle w:val="style61"/>
      </w:pPr>
      <w:r>
        <w:rPr>
          <w:szCs w:val="24"/>
          <w:rFonts w:ascii="Calibri" w:cs="Calibri" w:hAnsi="Calibri"/>
        </w:rPr>
        <w:t>§ 2. Jeżeli koniec terminu wykonania czynności określonej w kodeksie przypada na sobotę albo na dzień ustawowo wolny od pracy, termin upływa pierwszego roboczego dnia po tym dniu.</w:t>
      </w:r>
    </w:p>
    <w:p>
      <w:pPr>
        <w:pStyle w:val="style61"/>
      </w:pPr>
      <w:r>
        <w:rPr>
          <w:szCs w:val="24"/>
          <w:rFonts w:ascii="Calibri" w:cs="Calibri" w:hAnsi="Calibri"/>
        </w:rPr>
        <w:t>§ 3. Jeżeli kodeks nie stanowi inaczej, czynności wyborcze określone kalendarzem wyborczym oraz czynności, o których mowa w § 1, są dokonywane w godzinach urzędowania sądów, organów wyborczych, urzędów gmin oraz konsulatów.</w:t>
      </w:r>
    </w:p>
    <w:p>
      <w:pPr>
        <w:pStyle w:val="style41"/>
      </w:pPr>
      <w:r>
        <w:rPr>
          <w:szCs w:val="24"/>
          <w:rFonts w:ascii="Calibri" w:cs="Calibri" w:hAnsi="Calibri"/>
        </w:rPr>
        <w:t>Rozdział 2</w:t>
      </w:r>
    </w:p>
    <w:p>
      <w:pPr>
        <w:pStyle w:val="style41"/>
      </w:pPr>
      <w:r>
        <w:rPr>
          <w:szCs w:val="24"/>
          <w:rFonts w:ascii="Calibri" w:cs="Calibri" w:hAnsi="Calibri"/>
        </w:rPr>
        <w:t>Prawa wyborcze</w:t>
      </w:r>
    </w:p>
    <w:p>
      <w:pPr>
        <w:pStyle w:val="style41"/>
      </w:pPr>
      <w:r>
        <w:rPr>
          <w:szCs w:val="24"/>
          <w:rFonts w:ascii="Calibri" w:cs="Calibri" w:hAnsi="Calibri"/>
        </w:rPr>
        <w:t>Art. 10.</w:t>
      </w:r>
    </w:p>
    <w:p>
      <w:pPr>
        <w:pStyle w:val="style61"/>
      </w:pPr>
      <w:r>
        <w:rPr>
          <w:szCs w:val="24"/>
          <w:rFonts w:ascii="Calibri" w:cs="Calibri" w:hAnsi="Calibri"/>
        </w:rPr>
        <w:t>§ 1. Prawo wybierania (czynne prawo wyborcze) ma:</w:t>
      </w:r>
    </w:p>
    <w:p>
      <w:pPr>
        <w:pStyle w:val="style44"/>
      </w:pPr>
      <w:r>
        <w:rPr>
          <w:szCs w:val="24"/>
          <w:rFonts w:ascii="Calibri" w:cs="Calibri" w:hAnsi="Calibri"/>
        </w:rPr>
        <w:t>1)</w:t>
        <w:tab/>
        <w:t>w wyborach do Sejmu i do Senatu oraz w wyborach Prezydenta Rzeczypospolitej – obywatel polski, który najpóźniej w dniu głosowania kończy 18 lat;</w:t>
      </w:r>
    </w:p>
    <w:p>
      <w:pPr>
        <w:pStyle w:val="style44"/>
      </w:pPr>
      <w:r>
        <w:rPr>
          <w:szCs w:val="24"/>
          <w:rFonts w:ascii="Calibri" w:cs="Calibri" w:hAnsi="Calibri"/>
        </w:rPr>
        <w:t>2)</w:t>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pPr>
        <w:pStyle w:val="style44"/>
      </w:pPr>
      <w:r>
        <w:rPr>
          <w:szCs w:val="24"/>
          <w:rFonts w:ascii="Calibri" w:cs="Calibri" w:hAnsi="Calibri"/>
        </w:rPr>
        <w:t>3)</w:t>
        <w:tab/>
        <w:t>w wyborach do organów stanowiących jednostek samorządu terytorialnego:</w:t>
      </w:r>
    </w:p>
    <w:p>
      <w:pPr>
        <w:pStyle w:val="style46"/>
      </w:pPr>
      <w:r>
        <w:rPr>
          <w:szCs w:val="24"/>
          <w:rFonts w:ascii="Calibri" w:cs="Calibri" w:hAnsi="Calibri"/>
        </w:rPr>
        <w:t>a)</w:t>
        <w:tab/>
        <w:t>rady gminy – obywatel polski oraz obywatel Unii Europejskiej niebędący obywatelem polskim, który najpóźniej w dniu głosowania kończy 18 lat, oraz stale zamieszkuje na obszarze tej gminy,</w:t>
      </w:r>
    </w:p>
    <w:p>
      <w:pPr>
        <w:pStyle w:val="style46"/>
      </w:pPr>
      <w:r>
        <w:rPr>
          <w:szCs w:val="24"/>
          <w:rFonts w:ascii="Calibri" w:cs="Calibri" w:hAnsi="Calibri"/>
        </w:rPr>
        <w:t>b)</w:t>
        <w:tab/>
        <w:t>rady powiatu i sejmiku województwa – obywatel polski, który najpóźniej w dniu głosowania kończy 18 lat, oraz stale zamieszkuje na obszarze, odpowiednio, tego powiatu i województwa;</w:t>
      </w:r>
    </w:p>
    <w:p>
      <w:pPr>
        <w:pStyle w:val="style44"/>
      </w:pPr>
      <w:r>
        <w:rPr>
          <w:szCs w:val="24"/>
          <w:rFonts w:ascii="Calibri" w:cs="Calibri" w:hAnsi="Calibri"/>
        </w:rPr>
        <w:t>4)</w:t>
        <w:tab/>
        <w:t>w wyborach wójta w danej gminie – osoba mająca prawo wybierania do rady tej gminy.</w:t>
      </w:r>
    </w:p>
    <w:p>
      <w:pPr>
        <w:pStyle w:val="style61"/>
        <w:ind w:hanging="369" w:left="360" w:right="0"/>
      </w:pPr>
      <w:r>
        <w:rPr>
          <w:szCs w:val="24"/>
          <w:rFonts w:ascii="Calibri" w:cs="Calibri" w:hAnsi="Calibri"/>
        </w:rPr>
        <w:t>§ 2. Nie ma prawa wybierania osoba:</w:t>
      </w:r>
    </w:p>
    <w:p>
      <w:pPr>
        <w:pStyle w:val="style44"/>
      </w:pPr>
      <w:r>
        <w:rPr>
          <w:szCs w:val="24"/>
          <w:rFonts w:ascii="Calibri" w:cs="Calibri" w:hAnsi="Calibri"/>
        </w:rPr>
        <w:t xml:space="preserve">1) </w:t>
        <w:tab/>
        <w:t>pozbawiona praw publicznych prawomocnym orzeczeniem sądu;</w:t>
      </w:r>
    </w:p>
    <w:p>
      <w:pPr>
        <w:pStyle w:val="style44"/>
      </w:pPr>
      <w:r>
        <w:rPr>
          <w:szCs w:val="24"/>
          <w:rFonts w:ascii="Calibri" w:cs="Calibri" w:hAnsi="Calibri"/>
        </w:rPr>
        <w:t xml:space="preserve">2) </w:t>
        <w:tab/>
        <w:t>pozbawiona praw wyborczych prawomocnym orzeczeniem Trybunału Stanu;</w:t>
      </w:r>
    </w:p>
    <w:p>
      <w:pPr>
        <w:pStyle w:val="style44"/>
      </w:pPr>
      <w:r>
        <w:rPr>
          <w:szCs w:val="24"/>
          <w:rFonts w:ascii="Calibri" w:cs="Calibri" w:hAnsi="Calibri"/>
        </w:rPr>
        <w:t xml:space="preserve">3) </w:t>
        <w:tab/>
        <w:t>ubezwłasnowolniona prawomocnym orzeczeniem sądu.</w:t>
      </w:r>
    </w:p>
    <w:p>
      <w:pPr>
        <w:pStyle w:val="style41"/>
      </w:pPr>
      <w:r>
        <w:rPr>
          <w:szCs w:val="24"/>
          <w:rFonts w:ascii="Calibri" w:cs="Calibri" w:hAnsi="Calibri"/>
        </w:rPr>
        <w:t>Art. 11.</w:t>
      </w:r>
    </w:p>
    <w:p>
      <w:pPr>
        <w:pStyle w:val="style61"/>
        <w:ind w:hanging="0" w:left="0" w:right="0"/>
      </w:pPr>
      <w:r>
        <w:rPr>
          <w:szCs w:val="24"/>
          <w:rFonts w:ascii="Calibri" w:cs="Calibri" w:hAnsi="Calibri"/>
        </w:rPr>
        <w:t>§ 1. Prawo wybieralności (bierne prawo wyborcze) ma:</w:t>
      </w:r>
    </w:p>
    <w:p>
      <w:pPr>
        <w:pStyle w:val="style44"/>
      </w:pPr>
      <w:r>
        <w:rPr>
          <w:szCs w:val="24"/>
          <w:rFonts w:ascii="Calibri" w:cs="Calibri" w:hAnsi="Calibri"/>
        </w:rPr>
        <w:t>1)</w:t>
        <w:tab/>
        <w:t>w wyborach do Sejmu – obywatel polski mający prawo wybierania w tych wyborach, który najpóźniej w dniu wyborów kończy 21 lat;</w:t>
      </w:r>
    </w:p>
    <w:p>
      <w:pPr>
        <w:pStyle w:val="style44"/>
      </w:pPr>
      <w:r>
        <w:rPr>
          <w:szCs w:val="24"/>
          <w:rFonts w:ascii="Calibri" w:cs="Calibri" w:hAnsi="Calibri"/>
        </w:rPr>
        <w:t>2)</w:t>
        <w:tab/>
        <w:t>w wyborach do Senatu – obywatel polski mający prawo wybierania w tych wyborach, który najpóźniej w dniu wyborów kończy 30 lat;</w:t>
      </w:r>
    </w:p>
    <w:p>
      <w:pPr>
        <w:pStyle w:val="style44"/>
      </w:pPr>
      <w:r>
        <w:rPr>
          <w:szCs w:val="24"/>
          <w:rFonts w:ascii="Calibri" w:cs="Calibri" w:hAnsi="Calibri"/>
        </w:rPr>
        <w:t>3)</w:t>
        <w:tab/>
        <w:t>w wyborach Prezydenta Rzeczypospolitej – obywatel polski, który najpóźniej w dniu wyborów kończy 35 lat i korzysta z pełni praw wyborczych do Sejmu;</w:t>
      </w:r>
    </w:p>
    <w:p>
      <w:pPr>
        <w:pStyle w:val="style44"/>
      </w:pPr>
      <w:r>
        <w:rPr>
          <w:szCs w:val="24"/>
          <w:rFonts w:ascii="Calibri" w:cs="Calibri" w:hAnsi="Calibri"/>
        </w:rPr>
        <w:t>4)</w:t>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pPr>
        <w:pStyle w:val="style44"/>
      </w:pPr>
      <w:r>
        <w:rPr>
          <w:szCs w:val="24"/>
          <w:rFonts w:ascii="Calibri" w:cs="Calibri" w:hAnsi="Calibri"/>
        </w:rPr>
        <w:t>5)</w:t>
        <w:tab/>
        <w:t>w wyborach do organów stanowiących jednostek samorządu terytorialnego – osoba mająca prawo wybierania tych organów;</w:t>
      </w:r>
    </w:p>
    <w:p>
      <w:pPr>
        <w:pStyle w:val="style44"/>
      </w:pPr>
      <w:r>
        <w:rPr>
          <w:szCs w:val="24"/>
          <w:rFonts w:ascii="Calibri" w:cs="Calibri" w:hAnsi="Calibri"/>
        </w:rPr>
        <w:t>6)</w:t>
        <w:tab/>
        <w:t>w wyborach wójta – obywatel polski mający prawo wybierania w tych wyborach, który najpóźniej w dniu głosowania kończy 25 lat, z tym że kandydat nie musi stale zamieszkiwać na obszarze gminy, w której kandyduje.</w:t>
      </w:r>
    </w:p>
    <w:p>
      <w:pPr>
        <w:pStyle w:val="style61"/>
      </w:pPr>
      <w:r>
        <w:rPr>
          <w:szCs w:val="24"/>
          <w:rFonts w:ascii="Calibri" w:cs="Calibri" w:hAnsi="Calibri"/>
        </w:rPr>
        <w:t>§ 2. Nie ma prawa wybieralności w wyborach osoba:</w:t>
      </w:r>
    </w:p>
    <w:p>
      <w:pPr>
        <w:pStyle w:val="style46"/>
      </w:pPr>
      <w:r>
        <w:rPr>
          <w:szCs w:val="24"/>
          <w:rFonts w:ascii="Calibri" w:cs="Calibri" w:hAnsi="Calibri"/>
        </w:rPr>
        <w:t xml:space="preserve">1) </w:t>
        <w:tab/>
        <w:t>skazana prawomocnym wyrokiem na karę pozbawienia wolności za przestępstwo umyślne ścigane z oskarżenia publicznego lub umyślne przestępstwo skarbowe;</w:t>
      </w:r>
    </w:p>
    <w:p>
      <w:pPr>
        <w:pStyle w:val="style46"/>
      </w:pPr>
      <w:r>
        <w:rPr>
          <w:szCs w:val="24"/>
          <w:rFonts w:ascii="Calibri" w:cs="Calibri" w:hAnsi="Calibri"/>
        </w:rPr>
        <w:t xml:space="preserve">2) </w:t>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2007 r. Nr 63, poz. 425, z późn. zm.)</w:t>
      </w:r>
    </w:p>
    <w:p>
      <w:pPr>
        <w:pStyle w:val="style61"/>
      </w:pPr>
      <w:r>
        <w:rPr>
          <w:szCs w:val="24"/>
          <w:rFonts w:ascii="Calibri" w:cs="Calibri" w:hAnsi="Calibri"/>
        </w:rPr>
        <w:t>§ 3. Prawa wybieralności nie ma obywatel Unii Europejskiej niebędący obywatelem polskim, pozbawiony prawa wybieralności w państwie członkowskim Unii Europejskiej, którego jest obywatelem.</w:t>
      </w:r>
    </w:p>
    <w:p>
      <w:pPr>
        <w:pStyle w:val="style41"/>
      </w:pPr>
      <w:r>
        <w:rPr>
          <w:szCs w:val="24"/>
          <w:rFonts w:ascii="Calibri" w:cs="Calibri" w:hAnsi="Calibri"/>
        </w:rPr>
        <w:t>Rozdział 3</w:t>
      </w:r>
    </w:p>
    <w:p>
      <w:pPr>
        <w:pStyle w:val="style41"/>
      </w:pPr>
      <w:r>
        <w:rPr>
          <w:szCs w:val="24"/>
          <w:rFonts w:ascii="Calibri" w:cs="Calibri" w:hAnsi="Calibri"/>
        </w:rPr>
        <w:t>Obwody głosowania</w:t>
      </w:r>
    </w:p>
    <w:p>
      <w:pPr>
        <w:pStyle w:val="style41"/>
      </w:pPr>
      <w:r>
        <w:rPr>
          <w:szCs w:val="24"/>
          <w:rFonts w:ascii="Calibri" w:cs="Calibri" w:hAnsi="Calibri"/>
        </w:rPr>
        <w:t>Art. 12.</w:t>
      </w:r>
    </w:p>
    <w:p>
      <w:pPr>
        <w:pStyle w:val="style61"/>
      </w:pPr>
      <w:r>
        <w:rPr>
          <w:szCs w:val="24"/>
          <w:rFonts w:ascii="Calibri" w:cs="Calibri" w:hAnsi="Calibri"/>
        </w:rPr>
        <w:t>§ 1. W wyborach głosowanie przeprowadza się w stałych i odrębnych obwodach głosowania utworzonych na obszarze gminy, z zastrzeżeniem art. 14 § 1 i art. 15 § 1.</w:t>
      </w:r>
    </w:p>
    <w:p>
      <w:pPr>
        <w:pStyle w:val="style61"/>
      </w:pPr>
      <w:r>
        <w:rPr>
          <w:szCs w:val="24"/>
          <w:rFonts w:ascii="Calibri" w:cs="Calibri" w:hAnsi="Calibri"/>
        </w:rPr>
        <w:t xml:space="preserve">§ 2. Podziału gminy na stałe obwody głosowania dokonuje rada gminy, w drodze uchwały, na wniosek wójta. </w:t>
      </w:r>
    </w:p>
    <w:p>
      <w:pPr>
        <w:pStyle w:val="style61"/>
      </w:pPr>
      <w:r>
        <w:rPr>
          <w:szCs w:val="24"/>
          <w:rFonts w:ascii="Calibri" w:cs="Calibri" w:hAnsi="Calibri"/>
        </w:rPr>
        <w:t>§ 3. Stały obwód głosowania powinien obejmować od 500 do 3000 mieszkańców. W przypadkach uzasadnionych miejscowymi warunkami obwód może obejmować mniejszą liczbę mieszkańców.</w:t>
      </w:r>
    </w:p>
    <w:p>
      <w:pPr>
        <w:pStyle w:val="style61"/>
      </w:pPr>
      <w:r>
        <w:rPr>
          <w:szCs w:val="24"/>
          <w:rFonts w:ascii="Calibri" w:cs="Calibri" w:hAnsi="Calibri"/>
        </w:rPr>
        <w:t>§ 4. Rada gminy, w drodze uchwały, na wniosek wójta, tworzy odrębny obwód głosowania w zakładzie opieki zdrowotnej,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pPr>
        <w:pStyle w:val="style61"/>
      </w:pPr>
      <w:r>
        <w:rPr>
          <w:szCs w:val="24"/>
          <w:rFonts w:ascii="Calibri" w:cs="Calibri" w:hAnsi="Calibri"/>
        </w:rPr>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pPr>
        <w:pStyle w:val="style61"/>
      </w:pPr>
      <w:r>
        <w:rPr>
          <w:szCs w:val="24"/>
          <w:rFonts w:ascii="Calibri" w:cs="Calibri" w:hAnsi="Calibri"/>
        </w:rPr>
        <w:t>§ 6. Jeżeli w dniu wyborów w jednostce, o której mowa w § 4, będzie przebywać mniej niż 15 wyborców, można w niej utworzyć odrębny obwód głosowania po zasięgnięciu opinii osoby kierującej daną jednostką.</w:t>
      </w:r>
    </w:p>
    <w:p>
      <w:pPr>
        <w:pStyle w:val="style61"/>
      </w:pPr>
      <w:r>
        <w:rPr>
          <w:szCs w:val="24"/>
          <w:rFonts w:ascii="Calibri" w:cs="Calibri" w:hAnsi="Calibri"/>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pPr>
        <w:pStyle w:val="style61"/>
      </w:pPr>
      <w:r>
        <w:rPr>
          <w:szCs w:val="24"/>
          <w:rFonts w:ascii="Calibri" w:cs="Calibri" w:hAnsi="Calibri"/>
        </w:rPr>
        <w:t>§ 8. Przepisu § 7 nie stosuje się w wyborach do organów stanowiących jednostek samorządu terytorialnego oraz w wyborach wójta.</w:t>
      </w:r>
    </w:p>
    <w:p>
      <w:pPr>
        <w:pStyle w:val="style61"/>
      </w:pPr>
      <w:r>
        <w:rPr>
          <w:szCs w:val="24"/>
          <w:rFonts w:ascii="Calibri" w:cs="Calibri" w:hAnsi="Calibri"/>
        </w:rPr>
        <w:t xml:space="preserve">§ 9. Rada gminy, w drodze uchwały, na wniosek wójta zgłoszony po uzyskaniu zgody rektora uczelni, tworzy obwody głosowania, o których mowa w § 7. </w:t>
      </w:r>
    </w:p>
    <w:p>
      <w:pPr>
        <w:pStyle w:val="style62"/>
      </w:pPr>
      <w:r>
        <w:rPr>
          <w:szCs w:val="24"/>
          <w:rFonts w:ascii="Calibri" w:cs="Calibri" w:hAnsi="Calibri"/>
        </w:rPr>
        <w:t xml:space="preserve">§ 10. Utworzenie odrębnych obwodów głosowania następuje najpóźniej w 35 dniu przed dniem wyborów. </w:t>
      </w:r>
    </w:p>
    <w:p>
      <w:pPr>
        <w:pStyle w:val="style62"/>
      </w:pPr>
      <w:r>
        <w:rPr>
          <w:szCs w:val="24"/>
          <w:rFonts w:ascii="Calibri" w:cs="Calibri" w:hAnsi="Calibri"/>
        </w:rPr>
        <w:t>§ 11. Rada gminy, tworząc obwody głosowania, ustala ich numery, granice oraz siedziby obwodowych komisji wyborczych.</w:t>
      </w:r>
    </w:p>
    <w:p>
      <w:pPr>
        <w:pStyle w:val="style62"/>
      </w:pPr>
      <w:r>
        <w:rPr>
          <w:szCs w:val="24"/>
          <w:rFonts w:ascii="Calibri" w:cs="Calibri" w:hAnsi="Calibri"/>
        </w:rPr>
        <w:t>§ 12. Uchwałę rady gminy o utworzeniu obwodów głosowania ogłasza się w wojewódzkim dzienniku urzędowym oraz podaje do publicznej wiadomości w sposób zwyczajowo przyjęty. Po jednym egzemplarzu uchwały przekazuje się niezwłocznie wojewodzie i komisarzowi wyborczemu.</w:t>
      </w:r>
    </w:p>
    <w:p>
      <w:pPr>
        <w:pStyle w:val="style62"/>
      </w:pPr>
      <w:r>
        <w:rPr>
          <w:szCs w:val="24"/>
          <w:rFonts w:ascii="Calibri" w:cs="Calibri" w:hAnsi="Calibri"/>
        </w:rPr>
        <w:t>§ 13. Na uchwały rady gminy, o których mowa w § 2, 4 i 9, wyborcom w liczbie co najmniej 15 przysługuje prawo wniesienia skargi do komisarza wyborczego, w terminie 5 dni od daty podania ich do publicznej wiadomości. Komisarz wyborczy rozpoznaje sprawę w ciągu 5 dni i wydaje postanowienie; od postanowienia nie przysługuje środek prawny.</w:t>
      </w:r>
    </w:p>
    <w:p>
      <w:pPr>
        <w:pStyle w:val="style41"/>
      </w:pPr>
      <w:r>
        <w:rPr>
          <w:szCs w:val="24"/>
          <w:rFonts w:ascii="Calibri" w:cs="Calibri" w:hAnsi="Calibri"/>
        </w:rPr>
        <w:t>Art. 13.</w:t>
      </w:r>
    </w:p>
    <w:p>
      <w:pPr>
        <w:pStyle w:val="style61"/>
      </w:pPr>
      <w:r>
        <w:rPr>
          <w:szCs w:val="24"/>
          <w:rFonts w:ascii="Calibri" w:cs="Calibri" w:hAnsi="Calibri"/>
        </w:rPr>
        <w:t>§ 1. Wójt przedkłada radzie gminy wnioski w sprawie zmian w podziale na stałe obwody głosowania, jeżeli konieczność taka wynika ze zmian granic gminy, zmiany liczby mieszkańców w gminie lub w obwodzie głosowania.</w:t>
      </w:r>
    </w:p>
    <w:p>
      <w:pPr>
        <w:pStyle w:val="style61"/>
      </w:pPr>
      <w:r>
        <w:rPr>
          <w:szCs w:val="24"/>
          <w:rFonts w:ascii="Calibri" w:cs="Calibri" w:hAnsi="Calibri"/>
        </w:rPr>
        <w:t>§ 2. Zmian w podziale na stałe obwody głosowania dokonuje się najpóźniej w 45 dniu przed dniem wyborów.</w:t>
      </w:r>
    </w:p>
    <w:p>
      <w:pPr>
        <w:pStyle w:val="style61"/>
      </w:pPr>
      <w:r>
        <w:rPr>
          <w:szCs w:val="24"/>
          <w:rFonts w:ascii="Calibri" w:cs="Calibri" w:hAnsi="Calibri"/>
        </w:rPr>
        <w:t xml:space="preserve">§ 3. Do zmian w podziale na stałe obwody głosowania przepisy art. 12 § 11–13 stosuje się odpowiednio. </w:t>
      </w:r>
    </w:p>
    <w:p>
      <w:pPr>
        <w:pStyle w:val="style41"/>
      </w:pPr>
      <w:r>
        <w:rPr>
          <w:szCs w:val="24"/>
          <w:rFonts w:ascii="Calibri" w:cs="Calibri" w:hAnsi="Calibri"/>
        </w:rPr>
        <w:t>Art. 13a.</w:t>
      </w:r>
    </w:p>
    <w:p>
      <w:pPr>
        <w:pStyle w:val="style61"/>
      </w:pPr>
      <w:r>
        <w:rPr>
          <w:szCs w:val="24"/>
          <w:rFonts w:ascii="Calibri" w:cs="Calibri" w:hAnsi="Calibri"/>
        </w:rPr>
        <w:t>§ 1. Wójt może przedłożyć radzie gminy wnioski w sprawie zmian siedzib obwodowych komisji wyborczych.</w:t>
      </w:r>
    </w:p>
    <w:p>
      <w:pPr>
        <w:pStyle w:val="style61"/>
      </w:pPr>
      <w:r>
        <w:rPr>
          <w:szCs w:val="24"/>
          <w:rFonts w:ascii="Calibri" w:cs="Calibri" w:hAnsi="Calibri"/>
        </w:rPr>
        <w:t>§ 2. Zmian siedzib obwodowych komisji wyborczych dokonuje się najpóźniej w 45 dniu przed dniem wyborów.</w:t>
      </w:r>
    </w:p>
    <w:p>
      <w:pPr>
        <w:pStyle w:val="style61"/>
      </w:pPr>
      <w:r>
        <w:rPr>
          <w:szCs w:val="24"/>
          <w:rFonts w:ascii="Calibri" w:cs="Calibri" w:hAnsi="Calibri"/>
        </w:rPr>
        <w:t>§ 3. Do zmian siedzib obwodowych komisji wyborczych przepisy art. 12 § 11–13 stosuje się odpowiednio.</w:t>
      </w:r>
    </w:p>
    <w:p>
      <w:pPr>
        <w:pStyle w:val="style61"/>
      </w:pPr>
      <w:r>
        <w:rPr>
          <w:szCs w:val="24"/>
          <w:rFonts w:ascii="Calibri" w:cs="Calibri" w:hAnsi="Calibri"/>
        </w:rPr>
        <w:t>§ 4. Propozycje zmian siedzib obwodowych komisji wyborczych, w tym siedzib znajdujących się w lokalach, o których mowa w art. 16 § 1 pkt 3, zainteresowani mogą przedkładać wójtowi na piśmie na co najmniej 55 dni przed dniem wyborów. Przedłożone propozycje zmian siedzib obwodowych komisji wyborczych wójt niezwłocznie umieszcza w Biuletynie Informacji Publicznej, o którym mowa w ustawie z dnia 6 września 2001 r. o dostępie do informacji publicznej (Dz. U. Nr 112, poz. 1198, z późn. zm.).</w:t>
      </w:r>
    </w:p>
    <w:p>
      <w:pPr>
        <w:pStyle w:val="style41"/>
      </w:pPr>
      <w:r>
        <w:rPr>
          <w:szCs w:val="24"/>
          <w:rFonts w:ascii="Calibri" w:cs="Calibri" w:hAnsi="Calibri"/>
        </w:rPr>
        <w:t>Art. 14.</w:t>
      </w:r>
    </w:p>
    <w:p>
      <w:pPr>
        <w:pStyle w:val="style61"/>
      </w:pPr>
      <w:r>
        <w:rPr>
          <w:szCs w:val="24"/>
          <w:rFonts w:ascii="Calibri" w:cs="Calibri" w:hAnsi="Calibri"/>
        </w:rPr>
        <w:t>§ 1. W celu przeprowadzenia wyborów do Sejmu i do Senatu, wyborów Prezydenta Rzeczypospolitej oraz wyborów do Parlamentu Europejskiego w Rzeczypospolitej Polskiej tworzy się stałe obwody głosowania dla obywateli polskich przebywających za granicą, jeżeli na terenie obwodu przebywa co najmniej 15 wyborców i jeżeli istnieje możliwość przekazania właściwej komisji wyborczej wyników głosowania niezwłocznie po jego zakończeniu.</w:t>
      </w:r>
    </w:p>
    <w:p>
      <w:pPr>
        <w:pStyle w:val="style61"/>
      </w:pPr>
      <w:r>
        <w:rPr>
          <w:szCs w:val="24"/>
          <w:rFonts w:ascii="Calibri" w:cs="Calibri" w:hAnsi="Calibri"/>
        </w:rPr>
        <w:t>§ 2. Obwody głosowania, o których mowa w § 1, tworzy, w drodze rozporządzenia, minister właściwy do spraw zagranicznych, po zasięgnięciu opinii Państwowej Komisji Wyborczej, określając ich liczbę oraz siedziby obwodowych komisji wyborczych. W rozporządzeniu tym wskazuje się ponadto co najmniej jedną obwodową komisję wyborczą na obszarze właściwości terytorialnej każdego konsula właściwą dla celów głosowania korespondencyjnego, o którym mowa w art. 62.</w:t>
      </w:r>
    </w:p>
    <w:p>
      <w:pPr>
        <w:pStyle w:val="style61"/>
      </w:pPr>
      <w:r>
        <w:rPr>
          <w:szCs w:val="24"/>
          <w:rFonts w:ascii="Calibri" w:cs="Calibri" w:hAnsi="Calibri"/>
        </w:rPr>
        <w:t>§ 3. Obwody głosowania, o których mowa w § 1, wchodzą w skład okręgu wyborczego właściwego dla dzielnicy Śródmieście miasta stołecznego Warszawy.</w:t>
      </w:r>
    </w:p>
    <w:p>
      <w:pPr>
        <w:pStyle w:val="style41"/>
      </w:pPr>
      <w:r>
        <w:rPr>
          <w:szCs w:val="24"/>
          <w:rFonts w:ascii="Calibri" w:cs="Calibri" w:hAnsi="Calibri"/>
        </w:rPr>
        <w:t>Art. 15.</w:t>
      </w:r>
    </w:p>
    <w:p>
      <w:pPr>
        <w:pStyle w:val="style61"/>
      </w:pPr>
      <w:r>
        <w:rPr>
          <w:szCs w:val="24"/>
          <w:rFonts w:ascii="Calibri" w:cs="Calibri" w:hAnsi="Calibri"/>
        </w:rPr>
        <w:t>§ 1. W celu przeprowadzenia wyborów do Sejmu i do Senatu, wyborów Prezydenta Rzeczypospolitej oraz wyborów do Parlamentu Europejskiego w Rzeczypospolitej Polskiej tworzy się odrębne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pPr>
        <w:pStyle w:val="style61"/>
      </w:pPr>
      <w:r>
        <w:rPr>
          <w:szCs w:val="24"/>
          <w:rFonts w:ascii="Calibri" w:cs="Calibri" w:hAnsi="Calibri"/>
        </w:rPr>
        <w:t>§ 2. W rozumieniu niniejszego kodeksu polskim statkiem morskim jest statek będący w całości własnością polskiego armatora mającego siedzibę w Rzeczypospolitej Polskiej, podnoszący polską banderę i dowodzony przez polskiego kapitana.</w:t>
      </w:r>
    </w:p>
    <w:p>
      <w:pPr>
        <w:pStyle w:val="style61"/>
      </w:pPr>
      <w:r>
        <w:rPr>
          <w:szCs w:val="24"/>
          <w:rFonts w:ascii="Calibri" w:cs="Calibri" w:hAnsi="Calibri"/>
        </w:rPr>
        <w:t>§ 3. Obwody głosowania, o których mowa w § 1, tworzy, w drodze rozporządzenia, minister właściwy do spraw gospodarki morskiej, po zasięgnięciu opinii Państwowej Komisji Wyborczej, na wniosek armatora zgłoszony najpóźniej w 30 dniu przed dniem wyborów.</w:t>
      </w:r>
    </w:p>
    <w:p>
      <w:pPr>
        <w:pStyle w:val="style61"/>
      </w:pPr>
      <w:r>
        <w:rPr>
          <w:szCs w:val="24"/>
          <w:rFonts w:ascii="Calibri" w:cs="Calibri" w:hAnsi="Calibri"/>
        </w:rPr>
        <w:t>§ 4. Obwody głosowania, o których mowa w § 1, wchodzą w skład okręgu wyborczego właściwego dla siedziby armatora.</w:t>
      </w:r>
    </w:p>
    <w:p>
      <w:pPr>
        <w:pStyle w:val="style41"/>
      </w:pPr>
      <w:r>
        <w:rPr>
          <w:szCs w:val="24"/>
          <w:rFonts w:ascii="Calibri" w:cs="Calibri" w:hAnsi="Calibri"/>
        </w:rPr>
        <w:t>Art. 16.</w:t>
      </w:r>
    </w:p>
    <w:p>
      <w:pPr>
        <w:pStyle w:val="style61"/>
      </w:pPr>
      <w:r>
        <w:rPr>
          <w:szCs w:val="24"/>
          <w:rFonts w:ascii="Calibri" w:cs="Calibri" w:hAnsi="Calibri"/>
        </w:rPr>
        <w:t>§ 1. Wójt podaje, w formie obwieszczenia, do wiadomości wyborców najpóźniej w 30 dniu przed dniem wyborów informację o:</w:t>
      </w:r>
    </w:p>
    <w:p>
      <w:pPr>
        <w:pStyle w:val="style44"/>
      </w:pPr>
      <w:r>
        <w:rPr>
          <w:szCs w:val="24"/>
          <w:rFonts w:ascii="Calibri" w:cs="Calibri" w:hAnsi="Calibri"/>
        </w:rPr>
        <w:t>1) numerach oraz granicach stałych i odrębnych obwodów głosowania;</w:t>
      </w:r>
    </w:p>
    <w:p>
      <w:pPr>
        <w:pStyle w:val="style44"/>
      </w:pPr>
      <w:r>
        <w:rPr>
          <w:szCs w:val="24"/>
          <w:rFonts w:ascii="Calibri" w:cs="Calibri" w:hAnsi="Calibri"/>
        </w:rPr>
        <w:t xml:space="preserve">2) </w:t>
        <w:tab/>
        <w:t>wyznaczonych siedzibach obwodowych komisji wyborczych dla danych wyborów;</w:t>
      </w:r>
    </w:p>
    <w:p>
      <w:pPr>
        <w:pStyle w:val="style44"/>
      </w:pPr>
      <w:r>
        <w:rPr>
          <w:szCs w:val="24"/>
          <w:rFonts w:ascii="Calibri" w:cs="Calibri" w:hAnsi="Calibri"/>
        </w:rPr>
        <w:t xml:space="preserve">3) </w:t>
        <w:tab/>
        <w:t>lokalach obwodowych komisji wyborczych dostosowanych do potrzeb wyborców niepełnosprawnych.</w:t>
      </w:r>
    </w:p>
    <w:p>
      <w:pPr>
        <w:pStyle w:val="style42"/>
      </w:pPr>
      <w:r>
        <w:rPr>
          <w:szCs w:val="24"/>
          <w:rFonts w:ascii="Calibri" w:cs="Calibri" w:hAnsi="Calibri"/>
        </w:rPr>
        <w:tab/>
        <w:t>Jeden egzemplarz obwieszczenia jest przekazywany niezwłocznie komisarzowi wyborczemu.</w:t>
      </w:r>
    </w:p>
    <w:p>
      <w:pPr>
        <w:pStyle w:val="style61"/>
      </w:pPr>
      <w:r>
        <w:rPr>
          <w:szCs w:val="24"/>
          <w:rFonts w:ascii="Calibri" w:cs="Calibri" w:hAnsi="Calibri"/>
        </w:rPr>
        <w:t>§ 2. Obwieszczenie, o którym mowa w § 1, wójt zamieszcza najpóźniej w 30 dniu przed dniem wyborów w Biuletynie Informacji Publicznej.</w:t>
      </w:r>
    </w:p>
    <w:p>
      <w:pPr>
        <w:pStyle w:val="style61"/>
      </w:pPr>
      <w:r>
        <w:rPr>
          <w:szCs w:val="24"/>
          <w:rFonts w:ascii="Calibri" w:cs="Calibri" w:hAnsi="Calibri"/>
        </w:rPr>
        <w:t>§ 3. Obowiązek, o którym mowa w § 1, w odniesieniu do obwodów głosowania utworzonych za granicą ciąży na konsulach. Wykonanie tego obowiązku powinno nastąpić najpóźniej w 21 dniu przed dniem wyborów.</w:t>
      </w:r>
    </w:p>
    <w:p>
      <w:pPr>
        <w:pStyle w:val="style61"/>
      </w:pPr>
      <w:r>
        <w:rPr>
          <w:szCs w:val="24"/>
          <w:rFonts w:ascii="Calibri" w:cs="Calibri" w:hAnsi="Calibri"/>
        </w:rPr>
        <w:t>§ 4. O utworzeniu obwodu głosowania na polskim statku morskim kapitan statku niezwłocznie zawiadamia wyborców.</w:t>
      </w:r>
    </w:p>
    <w:p>
      <w:pPr>
        <w:pStyle w:val="style41"/>
      </w:pPr>
      <w:r>
        <w:rPr>
          <w:szCs w:val="24"/>
          <w:rFonts w:ascii="Calibri" w:cs="Calibri" w:hAnsi="Calibri"/>
        </w:rPr>
        <w:t>Art. 17.</w:t>
      </w:r>
    </w:p>
    <w:p>
      <w:pPr>
        <w:pStyle w:val="style61"/>
      </w:pPr>
      <w:r>
        <w:rPr>
          <w:szCs w:val="24"/>
          <w:rFonts w:ascii="Calibri" w:cs="Calibri" w:hAnsi="Calibri"/>
        </w:rPr>
        <w:t>§ 1. Jeżeli właściwe organy gminy nie wykonują w terminie lub w sposób zgodny z prawem, zadań dotyczących utworzenia obwodów głosowania lub ich zmiany, powołania lub zmian w składach komisji obwodowych, właściwy komisarz wyborczy wzywa te organy do wykonania zadań w sposób zgodny z prawem w wyznaczonym terminie, a w razie bezskutecznego upływu terminu niezwłocznie wykonuje te zadania i powiadamia o tym Państwową Komisję Wyborczą.</w:t>
      </w:r>
    </w:p>
    <w:p>
      <w:pPr>
        <w:pStyle w:val="style61"/>
      </w:pPr>
      <w:r>
        <w:rPr>
          <w:szCs w:val="24"/>
          <w:rFonts w:ascii="Calibri" w:cs="Calibri" w:hAnsi="Calibri"/>
        </w:rPr>
        <w:t>§ 2. Przepis § 1 stosuje się odpowiednio, jeżeli właściwy organ nie dokonał podziału gminy, powiatu lub województwa na okręgi wyborcze w terminie lub w sposób zgodny z prawem.</w:t>
      </w:r>
    </w:p>
    <w:p>
      <w:pPr>
        <w:pStyle w:val="style41"/>
      </w:pPr>
      <w:r>
        <w:rPr>
          <w:szCs w:val="24"/>
          <w:rFonts w:ascii="Calibri" w:cs="Calibri" w:hAnsi="Calibri"/>
        </w:rPr>
        <w:t>Rozdział 4</w:t>
      </w:r>
    </w:p>
    <w:p>
      <w:pPr>
        <w:pStyle w:val="style41"/>
      </w:pPr>
      <w:r>
        <w:rPr>
          <w:szCs w:val="24"/>
          <w:rFonts w:ascii="Calibri" w:cs="Calibri" w:hAnsi="Calibri"/>
        </w:rPr>
        <w:t>Rejestr wyborców</w:t>
      </w:r>
    </w:p>
    <w:p>
      <w:pPr>
        <w:pStyle w:val="style41"/>
      </w:pPr>
      <w:r>
        <w:rPr>
          <w:szCs w:val="24"/>
          <w:rFonts w:ascii="Calibri" w:cs="Calibri" w:hAnsi="Calibri"/>
        </w:rPr>
        <w:t>Art. 18.</w:t>
      </w:r>
    </w:p>
    <w:p>
      <w:pPr>
        <w:pStyle w:val="style61"/>
      </w:pPr>
      <w:r>
        <w:rPr>
          <w:szCs w:val="24"/>
          <w:rFonts w:ascii="Calibri" w:cs="Calibri" w:hAnsi="Calibri"/>
        </w:rPr>
        <w:t>§ 1. Stały rejestr wyborców obejmuje osoby stale zamieszkałe na obszarze gminy, którym przysługuje prawo wybierania.</w:t>
      </w:r>
    </w:p>
    <w:p>
      <w:pPr>
        <w:pStyle w:val="style61"/>
      </w:pPr>
      <w:r>
        <w:rPr>
          <w:szCs w:val="24"/>
          <w:rFonts w:ascii="Calibri" w:cs="Calibri" w:hAnsi="Calibri"/>
        </w:rPr>
        <w:t>§ 2. Rejestr wyborców stanowi zbiór danych osobowych z ewidencji ludności, o których mowa w § 7. W zbiorze tym uwzględnia się również dane wyborców, o których mowa w § 9 i art. 19 § 2 i 3.</w:t>
      </w:r>
    </w:p>
    <w:p>
      <w:pPr>
        <w:pStyle w:val="style61"/>
      </w:pPr>
      <w:r>
        <w:rPr>
          <w:szCs w:val="24"/>
          <w:rFonts w:ascii="Calibri" w:cs="Calibri" w:hAnsi="Calibri"/>
        </w:rPr>
        <w:t>§ 3. Można być ujętym tylko w jednym rejestrze wyborców.</w:t>
      </w:r>
    </w:p>
    <w:p>
      <w:pPr>
        <w:pStyle w:val="style61"/>
      </w:pPr>
      <w:r>
        <w:rPr>
          <w:szCs w:val="24"/>
          <w:rFonts w:ascii="Calibri" w:cs="Calibri" w:hAnsi="Calibri"/>
        </w:rPr>
        <w:t>§ 4. Rejestr wyborców służy do sporządzania spisów wyborców uprawnionych do udziału w wyborach, a także do sporządzania spisów osób uprawnionych do udziału w referendum.</w:t>
      </w:r>
    </w:p>
    <w:p>
      <w:pPr>
        <w:pStyle w:val="style61"/>
      </w:pPr>
      <w:r>
        <w:rPr>
          <w:szCs w:val="24"/>
          <w:rFonts w:ascii="Calibri" w:cs="Calibri" w:hAnsi="Calibri"/>
        </w:rPr>
        <w:t>§ 5. Rejestr wyborców potwierdza prawo wybierania oraz prawo wybieralności.</w:t>
      </w:r>
    </w:p>
    <w:p>
      <w:pPr>
        <w:pStyle w:val="style61"/>
      </w:pPr>
      <w:r>
        <w:rPr>
          <w:szCs w:val="24"/>
          <w:rFonts w:ascii="Calibri" w:cs="Calibri" w:hAnsi="Calibri"/>
        </w:rPr>
        <w:t>§ 6. Rejestr wyborców dzieli się na część A i część B.</w:t>
      </w:r>
    </w:p>
    <w:p>
      <w:pPr>
        <w:pStyle w:val="style61"/>
      </w:pPr>
      <w:r>
        <w:rPr>
          <w:szCs w:val="24"/>
          <w:rFonts w:ascii="Calibri" w:cs="Calibri" w:hAnsi="Calibri"/>
        </w:rPr>
        <w:t>§ 7. Część A rejestru wyborców obejmuje obywateli polskich. W tej części rejestru wyborców wymienia się nazwisko i imię (imiona), imię ojca, datę urodzenia, numer ewidencyjny PESEL i adres zamieszkania wyborcy.</w:t>
      </w:r>
    </w:p>
    <w:p>
      <w:pPr>
        <w:pStyle w:val="style61"/>
      </w:pPr>
      <w:r>
        <w:rPr>
          <w:szCs w:val="24"/>
          <w:rFonts w:ascii="Calibri" w:cs="Calibri" w:hAnsi="Calibri"/>
        </w:rPr>
        <w:t>§ 8. Wyborcy będący obywatelami polskimi, zameldowani na obszarze gminy na pobyt stały są wpisywani do rejestru wyborców z urzędu.</w:t>
      </w:r>
    </w:p>
    <w:p>
      <w:pPr>
        <w:pStyle w:val="style61"/>
      </w:pPr>
      <w:r>
        <w:rPr>
          <w:szCs w:val="24"/>
          <w:rFonts w:ascii="Calibri" w:cs="Calibri" w:hAnsi="Calibri"/>
        </w:rPr>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pPr>
        <w:pStyle w:val="style62"/>
      </w:pPr>
      <w:r>
        <w:rPr>
          <w:szCs w:val="24"/>
          <w:rFonts w:ascii="Calibri" w:cs="Calibri" w:hAnsi="Calibri"/>
        </w:rPr>
        <w:t>§ 10. Wyborcę, o którym mowa w § 9, wpisanego do rejestru wyborców, na jego pisemny wniosek, skreśla się z rejestru wyborców.</w:t>
      </w:r>
    </w:p>
    <w:p>
      <w:pPr>
        <w:pStyle w:val="style62"/>
      </w:pPr>
      <w:r>
        <w:rPr>
          <w:szCs w:val="24"/>
          <w:rFonts w:ascii="Calibri" w:cs="Calibri" w:hAnsi="Calibri"/>
        </w:rPr>
        <w:t>§ 11. Rejestr wyborców prowadzi gmina jako zadanie zlecone.</w:t>
      </w:r>
    </w:p>
    <w:p>
      <w:pPr>
        <w:pStyle w:val="style62"/>
      </w:pPr>
      <w:r>
        <w:rPr>
          <w:szCs w:val="24"/>
          <w:rFonts w:ascii="Calibri" w:cs="Calibri" w:hAnsi="Calibri"/>
        </w:rPr>
        <w:t>§ 12. Rejestr wyborców jest udostępniany, na pisemny wniosek, do wglądu w urzędzie gminy.</w:t>
      </w:r>
    </w:p>
    <w:p>
      <w:pPr>
        <w:pStyle w:val="style62"/>
      </w:pPr>
      <w:r>
        <w:rPr>
          <w:szCs w:val="24"/>
          <w:rFonts w:ascii="Calibri" w:cs="Calibri" w:hAnsi="Calibri"/>
        </w:rPr>
        <w:t>§ 13. Urząd gminy przekazuje właściwym organom wyborczym okresowe informacje o liczbie wyborców objętych rejestrem wyborców.</w:t>
      </w:r>
    </w:p>
    <w:p>
      <w:pPr>
        <w:pStyle w:val="style41"/>
      </w:pPr>
      <w:r>
        <w:rPr>
          <w:szCs w:val="24"/>
          <w:rFonts w:ascii="Calibri" w:cs="Calibri" w:hAnsi="Calibri"/>
        </w:rPr>
        <w:t>Art. 19.</w:t>
      </w:r>
    </w:p>
    <w:p>
      <w:pPr>
        <w:pStyle w:val="style61"/>
      </w:pPr>
      <w:r>
        <w:rPr>
          <w:szCs w:val="24"/>
          <w:rFonts w:ascii="Calibri" w:cs="Calibri" w:hAnsi="Calibri"/>
        </w:rPr>
        <w:t>§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pPr>
        <w:pStyle w:val="style44"/>
      </w:pPr>
      <w:r>
        <w:rPr>
          <w:szCs w:val="24"/>
          <w:rFonts w:ascii="Calibri" w:cs="Calibri" w:hAnsi="Calibri"/>
        </w:rPr>
        <w:t>1)</w:t>
        <w:tab/>
        <w:t>kserokopię ważnego dokumentu stwierdzającego tożsamość wnioskodawcy;</w:t>
      </w:r>
    </w:p>
    <w:p>
      <w:pPr>
        <w:pStyle w:val="style44"/>
      </w:pPr>
      <w:r>
        <w:rPr>
          <w:szCs w:val="24"/>
          <w:rFonts w:ascii="Calibri" w:cs="Calibri" w:hAnsi="Calibri"/>
        </w:rPr>
        <w:t>2)</w:t>
        <w:tab/>
        <w:t>pisemną deklarację, w której wnioskodawca podaje swoje obywatelstwo i adres stałego zamieszkania na terytorium Rzeczypospolitej Polskiej.</w:t>
      </w:r>
    </w:p>
    <w:p>
      <w:pPr>
        <w:pStyle w:val="style61"/>
      </w:pPr>
      <w:r>
        <w:rPr>
          <w:szCs w:val="24"/>
          <w:rFonts w:ascii="Calibri" w:cs="Calibri" w:hAnsi="Calibri"/>
        </w:rPr>
        <w:t>§ 2. Przepis § 1 stosuje się odpowiednio do wyborcy nigdzie niezamieszkałego, przebywającego stale na obszarze gminy.</w:t>
      </w:r>
    </w:p>
    <w:p>
      <w:pPr>
        <w:pStyle w:val="style61"/>
      </w:pPr>
      <w:r>
        <w:rPr>
          <w:szCs w:val="24"/>
          <w:rFonts w:ascii="Calibri" w:cs="Calibri" w:hAnsi="Calibri"/>
        </w:rPr>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pPr>
        <w:pStyle w:val="style41"/>
      </w:pPr>
      <w:r>
        <w:rPr>
          <w:szCs w:val="24"/>
          <w:rFonts w:ascii="Calibri" w:cs="Calibri" w:hAnsi="Calibri"/>
        </w:rPr>
        <w:t>Art. 20.</w:t>
      </w:r>
    </w:p>
    <w:p>
      <w:pPr>
        <w:pStyle w:val="style61"/>
      </w:pPr>
      <w:r>
        <w:rPr>
          <w:szCs w:val="24"/>
          <w:rFonts w:ascii="Calibri" w:cs="Calibri" w:hAnsi="Calibri"/>
        </w:rPr>
        <w:t>§ 1. Decyzję o wpisaniu lub o odmowie wpisania do rejestru wyborców osoby, o której mowa w art. 19, wydaje wójt, w terminie 3 dni od dnia wniesienia wniosku. Decyzję o odmowie wpisania do rejestru wyborców, wraz z uzasadnieniem, niezwłocznie doręcza się wnioskodawcy.</w:t>
      </w:r>
    </w:p>
    <w:p>
      <w:pPr>
        <w:pStyle w:val="style61"/>
      </w:pPr>
      <w:r>
        <w:rPr>
          <w:szCs w:val="24"/>
          <w:rFonts w:ascii="Calibri" w:cs="Calibri" w:hAnsi="Calibri"/>
        </w:rPr>
        <w:t>§ 2. Wójt przed wydaniem decyzji, o której mowa w § 1, jest obowiązany sprawdzić, czy osoba wnosząca wniosek o wpisanie do rejestru wyborców spełnia warunki stałego zamieszkania na obszarze danej gminy.</w:t>
      </w:r>
    </w:p>
    <w:p>
      <w:pPr>
        <w:pStyle w:val="style61"/>
      </w:pPr>
      <w:r>
        <w:rPr>
          <w:szCs w:val="24"/>
          <w:rFonts w:ascii="Calibri" w:cs="Calibri" w:hAnsi="Calibri"/>
        </w:rPr>
        <w:t>§ 3. O wpisaniu wyborcy do rejestru wyborców niezwłocznie zawiadamia się urząd gminy właściwy ze względu na ostatnie miejsce zameldowania wnioskodawcy na pobyt stały w celu skreślenia go z rejestru wyborców w tej gminie.</w:t>
      </w:r>
    </w:p>
    <w:p>
      <w:pPr>
        <w:pStyle w:val="style61"/>
      </w:pPr>
      <w:r>
        <w:rPr>
          <w:szCs w:val="24"/>
          <w:rFonts w:ascii="Calibri" w:cs="Calibri" w:hAnsi="Calibri"/>
        </w:rPr>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pPr>
        <w:pStyle w:val="style61"/>
      </w:pPr>
      <w:r>
        <w:rPr>
          <w:szCs w:val="24"/>
          <w:rFonts w:ascii="Calibri" w:cs="Calibri" w:hAnsi="Calibri"/>
        </w:rPr>
        <w:t>§ 5. Sąd rozpoznaje skargę, o której mowa w § 4, w postępowaniu nieprocesowym, w terminie 3 dni od dnia jej doręczenia. Odpis postanowienia sądu doręcza się osobie, która wniosła skargę, oraz wójtowi. Od postanowienia sądu nie przysługuje środek prawny.</w:t>
      </w:r>
    </w:p>
    <w:p>
      <w:pPr>
        <w:pStyle w:val="style41"/>
      </w:pPr>
      <w:r>
        <w:rPr>
          <w:szCs w:val="24"/>
          <w:rFonts w:ascii="Calibri" w:cs="Calibri" w:hAnsi="Calibri"/>
        </w:rPr>
        <w:t>Art. 21.</w:t>
      </w:r>
    </w:p>
    <w:p>
      <w:pPr>
        <w:pStyle w:val="style61"/>
      </w:pPr>
      <w:r>
        <w:rPr>
          <w:szCs w:val="24"/>
          <w:rFonts w:ascii="Calibri" w:cs="Calibri" w:hAnsi="Calibri"/>
        </w:rPr>
        <w:t>§ 1. Osoby pozbawione prawa wybierania skreśla się z rejestru wyborców na podstawie przekazywanych gminom zawiadomień sądu albo Trybunału Stanu.</w:t>
      </w:r>
    </w:p>
    <w:p>
      <w:pPr>
        <w:pStyle w:val="style61"/>
      </w:pPr>
      <w:r>
        <w:rPr>
          <w:szCs w:val="24"/>
          <w:rFonts w:ascii="Calibri" w:cs="Calibri" w:hAnsi="Calibri"/>
        </w:rPr>
        <w:t>§ 2. W przypadku wygaśnięcia przyczyny pozbawienia prawa wybierania wyborca jest wpisywany do rejestru wyborców na podstawie zawiadomień sądu albo Trybunału Stanu.</w:t>
      </w:r>
    </w:p>
    <w:p>
      <w:pPr>
        <w:pStyle w:val="style61"/>
      </w:pPr>
      <w:r>
        <w:rPr>
          <w:szCs w:val="24"/>
          <w:rFonts w:ascii="Calibri" w:cs="Calibri" w:hAnsi="Calibri"/>
        </w:rPr>
        <w:t>§ 3. Minister Sprawiedliwości, po zasięgnięciu opinii Państwowej Komisji Wyborczej, określi, w drodze rozporządzenia, tryb i terminy zawiadamiania gmin o osobach pozbawionych prawa wybierania oraz o wygaśnięciu przyczyny pozbawienia prawa wybierania, a także wzory zawiadomień w tych sprawach, tak aby zapewnić bieżącą aktualizację w rejestrze wyborców danych o osobach pozbawionych prawa wybierania i posiadających prawo wybierania.</w:t>
      </w:r>
    </w:p>
    <w:p>
      <w:pPr>
        <w:pStyle w:val="style41"/>
      </w:pPr>
      <w:r>
        <w:rPr>
          <w:szCs w:val="24"/>
          <w:rFonts w:ascii="Calibri" w:cs="Calibri" w:hAnsi="Calibri"/>
        </w:rPr>
        <w:t>Art. 22.</w:t>
      </w:r>
    </w:p>
    <w:p>
      <w:pPr>
        <w:pStyle w:val="style61"/>
      </w:pPr>
      <w:r>
        <w:rPr>
          <w:szCs w:val="24"/>
          <w:rFonts w:ascii="Calibri" w:cs="Calibri" w:hAnsi="Calibri"/>
        </w:rPr>
        <w:t>§ 1. Każdy może wnieść do wójta reklamację na nieprawidłowości w rejestrze wyborców, w szczególności w sprawie:</w:t>
      </w:r>
    </w:p>
    <w:p>
      <w:pPr>
        <w:pStyle w:val="style44"/>
      </w:pPr>
      <w:r>
        <w:rPr>
          <w:szCs w:val="24"/>
          <w:rFonts w:ascii="Calibri" w:cs="Calibri" w:hAnsi="Calibri"/>
        </w:rPr>
        <w:t>1)</w:t>
        <w:tab/>
        <w:t>pominięcia wyborcy w rejestrze wyborców;</w:t>
      </w:r>
    </w:p>
    <w:p>
      <w:pPr>
        <w:pStyle w:val="style44"/>
      </w:pPr>
      <w:r>
        <w:rPr>
          <w:szCs w:val="24"/>
          <w:rFonts w:ascii="Calibri" w:cs="Calibri" w:hAnsi="Calibri"/>
        </w:rPr>
        <w:t>2)</w:t>
        <w:tab/>
        <w:t>wpisania do rejestru wyborców osoby, która nie ma prawa wybierania;</w:t>
      </w:r>
    </w:p>
    <w:p>
      <w:pPr>
        <w:pStyle w:val="style44"/>
      </w:pPr>
      <w:r>
        <w:rPr>
          <w:szCs w:val="24"/>
          <w:rFonts w:ascii="Calibri" w:cs="Calibri" w:hAnsi="Calibri"/>
        </w:rPr>
        <w:t>3)</w:t>
        <w:tab/>
        <w:t>niewłaściwych danych o osobach wpisanych do rejestru wyborców;</w:t>
      </w:r>
    </w:p>
    <w:p>
      <w:pPr>
        <w:pStyle w:val="style44"/>
      </w:pPr>
      <w:r>
        <w:rPr>
          <w:szCs w:val="24"/>
          <w:rFonts w:ascii="Calibri" w:cs="Calibri" w:hAnsi="Calibri"/>
        </w:rPr>
        <w:t>4)</w:t>
        <w:tab/>
        <w:t>ujęcia w rejestrze wyborców osoby, która nie zamieszkuje stale na obszarze gminy.</w:t>
      </w:r>
    </w:p>
    <w:p>
      <w:pPr>
        <w:pStyle w:val="style61"/>
      </w:pPr>
      <w:r>
        <w:rPr>
          <w:szCs w:val="24"/>
          <w:rFonts w:ascii="Calibri" w:cs="Calibri" w:hAnsi="Calibri"/>
        </w:rPr>
        <w:t>§ 2. Reklamację wnosi się pisemnie lub ustnie do protokołu.</w:t>
      </w:r>
    </w:p>
    <w:p>
      <w:pPr>
        <w:pStyle w:val="style61"/>
      </w:pPr>
      <w:r>
        <w:rPr>
          <w:szCs w:val="24"/>
          <w:rFonts w:ascii="Calibri" w:cs="Calibri" w:hAnsi="Calibri"/>
        </w:rPr>
        <w:t>§ 3. Wójt obowiązany jest rozpatrzyć reklamację, w terminie 3 dni od dnia jej wniesienia, i wydać decyzję w sprawie.</w:t>
      </w:r>
    </w:p>
    <w:p>
      <w:pPr>
        <w:pStyle w:val="style61"/>
      </w:pPr>
      <w:r>
        <w:rPr>
          <w:szCs w:val="24"/>
          <w:rFonts w:ascii="Calibri" w:cs="Calibri" w:hAnsi="Calibri"/>
        </w:rPr>
        <w:t>§ 4. Decyzję, wraz z uzasadnieniem, doręcza się niezwłocznie wnoszącemu reklamację, a gdy dotyczy ona innych osób – również tym osobom.</w:t>
      </w:r>
    </w:p>
    <w:p>
      <w:pPr>
        <w:pStyle w:val="style61"/>
      </w:pPr>
      <w:r>
        <w:rPr>
          <w:szCs w:val="24"/>
          <w:rFonts w:ascii="Calibri" w:cs="Calibri" w:hAnsi="Calibri"/>
        </w:rPr>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pPr>
        <w:pStyle w:val="style41"/>
      </w:pPr>
      <w:r>
        <w:rPr>
          <w:szCs w:val="24"/>
          <w:rFonts w:ascii="Calibri" w:cs="Calibri" w:hAnsi="Calibri"/>
        </w:rPr>
        <w:t>Art. 23.</w:t>
      </w:r>
    </w:p>
    <w:p>
      <w:pPr>
        <w:pStyle w:val="style61"/>
      </w:pPr>
      <w:r>
        <w:rPr>
          <w:szCs w:val="24"/>
          <w:rFonts w:ascii="Calibri" w:cs="Calibri" w:hAnsi="Calibri"/>
        </w:rPr>
        <w:t>§ 1. Dane, o których mowa w art. 18 § 9 zdanie drugie, są przekazywane przez wójta za pośrednictwem właściwego miejscowo wojewody ministrowi właściwemu do spraw wewnętrznych.</w:t>
      </w:r>
    </w:p>
    <w:p>
      <w:pPr>
        <w:pStyle w:val="style61"/>
      </w:pPr>
      <w:r>
        <w:rPr>
          <w:szCs w:val="24"/>
          <w:rFonts w:ascii="Calibri" w:cs="Calibri" w:hAnsi="Calibri"/>
        </w:rPr>
        <w:t>§ 2. Przepis § 1 stosuje się odpowiednio do danych osób, o których mowa w art. 18 § 10.</w:t>
      </w:r>
    </w:p>
    <w:p>
      <w:pPr>
        <w:pStyle w:val="style61"/>
      </w:pPr>
      <w:r>
        <w:rPr>
          <w:szCs w:val="24"/>
          <w:rFonts w:ascii="Calibri" w:cs="Calibri" w:hAnsi="Calibri"/>
        </w:rPr>
        <w:t>§ 3. Minister właściwy do spraw wewnętrznych przekazuje dane, o których mowa w § 1 i 2, właściwym organom państw członkowskich Unii Europejskiej.</w:t>
      </w:r>
    </w:p>
    <w:p>
      <w:pPr>
        <w:pStyle w:val="style41"/>
      </w:pPr>
      <w:r>
        <w:rPr>
          <w:szCs w:val="24"/>
          <w:rFonts w:ascii="Calibri" w:cs="Calibri" w:hAnsi="Calibri"/>
        </w:rPr>
        <w:t>Art. 24.</w:t>
      </w:r>
    </w:p>
    <w:p>
      <w:pPr>
        <w:pStyle w:val="style61"/>
      </w:pPr>
      <w:r>
        <w:rPr>
          <w:szCs w:val="24"/>
          <w:rFonts w:ascii="Calibri" w:cs="Calibri" w:hAnsi="Calibri"/>
        </w:rPr>
        <w:t>§ 1. Minister właściwy do spraw wewnętrznych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pPr>
        <w:pStyle w:val="style61"/>
      </w:pPr>
      <w:r>
        <w:rPr>
          <w:szCs w:val="24"/>
          <w:rFonts w:ascii="Calibri" w:cs="Calibri" w:hAnsi="Calibri"/>
        </w:rPr>
        <w:t xml:space="preserve">§ 2. Dane, o których mowa w § 1, przekazuje wójt, na żądanie i za pośrednictwem właściwego miejscowo wojewody, ministrowi właściwemu do spraw wewnętrznych. </w:t>
      </w:r>
    </w:p>
    <w:p>
      <w:pPr>
        <w:pStyle w:val="style41"/>
      </w:pPr>
      <w:r>
        <w:rPr>
          <w:szCs w:val="24"/>
          <w:rFonts w:ascii="Calibri" w:cs="Calibri" w:hAnsi="Calibri"/>
        </w:rPr>
        <w:t>Art. 25.</w:t>
      </w:r>
    </w:p>
    <w:p>
      <w:pPr>
        <w:pStyle w:val="style65"/>
      </w:pPr>
      <w:r>
        <w:rPr>
          <w:szCs w:val="24"/>
          <w:rFonts w:ascii="Calibri" w:cs="Calibri" w:hAnsi="Calibri"/>
        </w:rPr>
        <w:t>Minister właściwy do spraw wewnętrznych, po zasięgnięciu opinii Państwowej Komisji Wyborczej, określi, w drodze rozporządzenia:</w:t>
      </w:r>
    </w:p>
    <w:p>
      <w:pPr>
        <w:pStyle w:val="style44"/>
      </w:pPr>
      <w:r>
        <w:rPr>
          <w:szCs w:val="24"/>
          <w:rFonts w:ascii="Calibri" w:cs="Calibri" w:hAnsi="Calibri"/>
        </w:rPr>
        <w:t>1)</w:t>
        <w:tab/>
        <w:t>sposób prowadzenia rejestru wyborców, ustalając:</w:t>
      </w:r>
    </w:p>
    <w:p>
      <w:pPr>
        <w:pStyle w:val="style46"/>
      </w:pPr>
      <w:r>
        <w:rPr>
          <w:szCs w:val="24"/>
          <w:rFonts w:ascii="Calibri" w:cs="Calibri" w:hAnsi="Calibri"/>
        </w:rPr>
        <w:t>a)</w:t>
        <w:tab/>
        <w:t>wzór rejestru wyborców,</w:t>
      </w:r>
    </w:p>
    <w:p>
      <w:pPr>
        <w:pStyle w:val="style46"/>
      </w:pPr>
      <w:r>
        <w:rPr>
          <w:szCs w:val="24"/>
          <w:rFonts w:ascii="Calibri" w:cs="Calibri" w:hAnsi="Calibri"/>
        </w:rPr>
        <w:t>b)</w:t>
        <w:tab/>
        <w:t>metody aktualizacji rejestru wyborców i sposób jego udostępniania,</w:t>
      </w:r>
    </w:p>
    <w:p>
      <w:pPr>
        <w:pStyle w:val="style46"/>
      </w:pPr>
      <w:r>
        <w:rPr>
          <w:szCs w:val="24"/>
          <w:rFonts w:ascii="Calibri" w:cs="Calibri" w:hAnsi="Calibri"/>
        </w:rPr>
        <w:t>c)</w:t>
        <w:tab/>
        <w:t>wzór wniosku o udostępnienie rejestru wyborców,</w:t>
      </w:r>
    </w:p>
    <w:p>
      <w:pPr>
        <w:pStyle w:val="style46"/>
      </w:pPr>
      <w:r>
        <w:rPr>
          <w:szCs w:val="24"/>
          <w:rFonts w:ascii="Calibri" w:cs="Calibri" w:hAnsi="Calibri"/>
        </w:rPr>
        <w:t>d)</w:t>
        <w:tab/>
        <w:t>wzór wniosku o wpisanie wyborcy do rejestru wyborców,</w:t>
      </w:r>
    </w:p>
    <w:p>
      <w:pPr>
        <w:pStyle w:val="style46"/>
      </w:pPr>
      <w:r>
        <w:rPr>
          <w:szCs w:val="24"/>
          <w:rFonts w:ascii="Calibri" w:cs="Calibri" w:hAnsi="Calibri"/>
        </w:rPr>
        <w:t>e)</w:t>
        <w:tab/>
        <w:t>wzór zawiadomienia o wpisaniu do rejestru wyborców,</w:t>
      </w:r>
    </w:p>
    <w:p>
      <w:pPr>
        <w:pStyle w:val="style46"/>
      </w:pPr>
      <w:r>
        <w:rPr>
          <w:szCs w:val="24"/>
          <w:rFonts w:ascii="Calibri" w:cs="Calibri" w:hAnsi="Calibri"/>
        </w:rPr>
        <w:t>f)</w:t>
        <w:tab/>
        <w:t>wzór wniosku, o którym mowa w art. 18 § 10, o skreślenie wyborcy z rejestru wyborców,</w:t>
      </w:r>
    </w:p>
    <w:p>
      <w:pPr>
        <w:pStyle w:val="style46"/>
      </w:pPr>
      <w:r>
        <w:rPr>
          <w:szCs w:val="24"/>
          <w:rFonts w:ascii="Calibri" w:cs="Calibri" w:hAnsi="Calibri"/>
        </w:rPr>
        <w:t>g)</w:t>
        <w:tab/>
        <w:t>warunki, które spełniać musi system informatyczny służący prowadzeniu rejestru wyborców,</w:t>
      </w:r>
    </w:p>
    <w:p>
      <w:pPr>
        <w:pStyle w:val="style44"/>
      </w:pPr>
      <w:r>
        <w:rPr>
          <w:szCs w:val="24"/>
          <w:rFonts w:ascii="Calibri" w:cs="Calibri" w:hAnsi="Calibri"/>
        </w:rPr>
        <w:t>2)</w:t>
        <w:tab/>
        <w:t>sposób przekazywania przez urzędy gmin właściwym organom wyborczym okresowych informacji o liczbie wyborców objętych rejestrem wyborców,</w:t>
      </w:r>
    </w:p>
    <w:p>
      <w:pPr>
        <w:pStyle w:val="style44"/>
      </w:pPr>
      <w:r>
        <w:rPr>
          <w:szCs w:val="24"/>
          <w:rFonts w:ascii="Calibri" w:cs="Calibri" w:hAnsi="Calibri"/>
        </w:rPr>
        <w:t>3)</w:t>
        <w:tab/>
        <w:t>wzór pisemnej deklaracji, o której mowa w art. 19 § 1 pkt 2</w:t>
      </w:r>
    </w:p>
    <w:p>
      <w:pPr>
        <w:pStyle w:val="style44"/>
        <w:ind w:hanging="0" w:left="360" w:right="0"/>
      </w:pPr>
      <w:r>
        <w:rPr>
          <w:szCs w:val="24"/>
          <w:rFonts w:ascii="Calibri" w:cs="Calibri" w:hAnsi="Calibri"/>
        </w:rPr>
        <w:t xml:space="preserve">– </w:t>
      </w:r>
      <w:r>
        <w:rPr>
          <w:szCs w:val="24"/>
          <w:rFonts w:ascii="Calibri" w:cs="Calibri" w:hAnsi="Calibri"/>
        </w:rPr>
        <w:t>uwzględniając konieczność zapewnienia możliwości weryfikacji danych zawartych w rejestrze wyborców, bezpieczeństwa wprowadzania i przetwarzania tych danych oraz ich przekazywania i odbioru;</w:t>
      </w:r>
    </w:p>
    <w:p>
      <w:pPr>
        <w:pStyle w:val="style44"/>
      </w:pPr>
      <w:r>
        <w:rPr>
          <w:szCs w:val="24"/>
          <w:rFonts w:ascii="Calibri" w:cs="Calibri" w:hAnsi="Calibri"/>
        </w:rPr>
        <w:t>4)</w:t>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pPr>
        <w:pStyle w:val="style41"/>
      </w:pPr>
      <w:r>
        <w:rPr>
          <w:szCs w:val="24"/>
          <w:rFonts w:ascii="Calibri" w:cs="Calibri" w:hAnsi="Calibri"/>
        </w:rPr>
        <w:t>Rozdział 5</w:t>
      </w:r>
    </w:p>
    <w:p>
      <w:pPr>
        <w:pStyle w:val="style41"/>
      </w:pPr>
      <w:r>
        <w:rPr>
          <w:szCs w:val="24"/>
          <w:rFonts w:ascii="Calibri" w:cs="Calibri" w:hAnsi="Calibri"/>
        </w:rPr>
        <w:t>Spis wyborców</w:t>
      </w:r>
    </w:p>
    <w:p>
      <w:pPr>
        <w:pStyle w:val="style41"/>
      </w:pPr>
      <w:r>
        <w:rPr>
          <w:szCs w:val="24"/>
          <w:rFonts w:ascii="Calibri" w:cs="Calibri" w:hAnsi="Calibri"/>
        </w:rPr>
        <w:t xml:space="preserve">Art. 26. </w:t>
      </w:r>
    </w:p>
    <w:p>
      <w:pPr>
        <w:pStyle w:val="style61"/>
      </w:pPr>
      <w:r>
        <w:rPr>
          <w:szCs w:val="24"/>
          <w:rFonts w:ascii="Calibri" w:cs="Calibri" w:hAnsi="Calibri"/>
        </w:rPr>
        <w:t>§ 1. Osoby, którym przysługuje prawo wybierania, wpisuje się do spisu wyborców.</w:t>
      </w:r>
    </w:p>
    <w:p>
      <w:pPr>
        <w:pStyle w:val="style61"/>
      </w:pPr>
      <w:r>
        <w:rPr>
          <w:szCs w:val="24"/>
          <w:rFonts w:ascii="Calibri" w:cs="Calibri" w:hAnsi="Calibri"/>
        </w:rPr>
        <w:t>§ 2. Wyborca może być wpisany tylko do jednego spisu wyborców.</w:t>
      </w:r>
    </w:p>
    <w:p>
      <w:pPr>
        <w:pStyle w:val="style61"/>
      </w:pPr>
      <w:r>
        <w:rPr>
          <w:szCs w:val="24"/>
          <w:rFonts w:ascii="Calibri" w:cs="Calibri" w:hAnsi="Calibri"/>
        </w:rPr>
        <w:t>§ 3. Jeżeli głosowanie przeprowadza się w ciągu dwóch dni, dla osób kończących 18 lat w drugim dniu głosowania sporządza się dodatkowy spis.</w:t>
      </w:r>
    </w:p>
    <w:p>
      <w:pPr>
        <w:pStyle w:val="style61"/>
      </w:pPr>
      <w:r>
        <w:rPr>
          <w:szCs w:val="24"/>
          <w:rFonts w:ascii="Calibri" w:cs="Calibri" w:hAnsi="Calibri"/>
        </w:rPr>
        <w:t>§ 4.</w:t>
        <w:tab/>
        <w:t xml:space="preserve"> Spis wyborców służy do przeprowadzania głosowania w wyborach, które zostały zarządzone.</w:t>
      </w:r>
    </w:p>
    <w:p>
      <w:pPr>
        <w:pStyle w:val="style61"/>
      </w:pPr>
      <w:r>
        <w:rPr>
          <w:szCs w:val="24"/>
          <w:rFonts w:ascii="Calibri" w:cs="Calibri" w:hAnsi="Calibri"/>
        </w:rPr>
        <w:t>§ 5.</w:t>
        <w:tab/>
        <w:t xml:space="preserve"> W zależności od zarządzonych wyborów spis wyborców składa się z części A lub części A i części B.</w:t>
      </w:r>
    </w:p>
    <w:p>
      <w:pPr>
        <w:pStyle w:val="style61"/>
      </w:pPr>
      <w:r>
        <w:rPr>
          <w:szCs w:val="24"/>
          <w:rFonts w:ascii="Calibri" w:cs="Calibri" w:hAnsi="Calibri"/>
        </w:rPr>
        <w:t>§ 6. Spis wyborców składa się z:</w:t>
      </w:r>
    </w:p>
    <w:p>
      <w:pPr>
        <w:pStyle w:val="style61"/>
        <w:ind w:hanging="369" w:left="993" w:right="0"/>
      </w:pPr>
      <w:r>
        <w:rPr>
          <w:szCs w:val="24"/>
          <w:rFonts w:ascii="Calibri" w:cs="Calibri" w:hAnsi="Calibri"/>
        </w:rPr>
        <w:t xml:space="preserve">1) </w:t>
        <w:tab/>
        <w:t>części A – w wyborach do Sejmu i do Senatu, w wyborach Prezydenta Rzeczypospolitej oraz w wyborach do rad powiatów i sejmików województw;</w:t>
      </w:r>
    </w:p>
    <w:p>
      <w:pPr>
        <w:pStyle w:val="style61"/>
        <w:ind w:hanging="369" w:left="993" w:right="0"/>
      </w:pPr>
      <w:r>
        <w:rPr>
          <w:szCs w:val="24"/>
          <w:rFonts w:ascii="Calibri" w:cs="Calibri" w:hAnsi="Calibri"/>
        </w:rPr>
        <w:t xml:space="preserve">2) </w:t>
        <w:tab/>
        <w:t>części A i części B – w wyborach do Parlamentu Europejskiego w Rzeczypospolitej Polskiej, w wyborach do rad gmin oraz w wyborach wójta.</w:t>
      </w:r>
    </w:p>
    <w:p>
      <w:pPr>
        <w:pStyle w:val="style61"/>
      </w:pPr>
      <w:r>
        <w:rPr>
          <w:szCs w:val="24"/>
          <w:rFonts w:ascii="Calibri" w:cs="Calibri" w:hAnsi="Calibri"/>
        </w:rPr>
        <w:t>§ 7. Część A spisu wyborców obejmuje obywateli polskich. W tej części spisu wyborców wymienia się nazwisko i imię (imiona), imię ojca, datę urodzenia, numer ewidencyjny PESEL i adres zamieszkania wyborcy.</w:t>
      </w:r>
    </w:p>
    <w:p>
      <w:pPr>
        <w:pStyle w:val="style61"/>
      </w:pPr>
      <w:r>
        <w:rPr>
          <w:szCs w:val="24"/>
          <w:rFonts w:ascii="Calibri" w:cs="Calibri" w:hAnsi="Calibri"/>
        </w:rPr>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pPr>
        <w:pStyle w:val="style61"/>
      </w:pPr>
      <w:r>
        <w:rPr>
          <w:szCs w:val="24"/>
          <w:rFonts w:ascii="Calibri" w:cs="Calibri" w:hAnsi="Calibri"/>
        </w:rPr>
        <w:t>§ 9.</w:t>
        <w:tab/>
        <w:t xml:space="preserve"> W spisie wyborców wymienia się dane, o których mowa odpowiednio w § 7 i 8.</w:t>
      </w:r>
    </w:p>
    <w:p>
      <w:pPr>
        <w:pStyle w:val="style62"/>
      </w:pPr>
      <w:r>
        <w:rPr>
          <w:szCs w:val="24"/>
          <w:rFonts w:ascii="Calibri" w:cs="Calibri" w:hAnsi="Calibri"/>
        </w:rPr>
        <w:t>§ 10. Spis wyborców, z zastrzeżeniem art. 34 § 1 i art. 35 § 1, jest sporządzany i aktualizowany przez gminę, jako zadanie zlecone, na podstawie rejestru wyborców.</w:t>
      </w:r>
    </w:p>
    <w:p>
      <w:pPr>
        <w:pStyle w:val="style62"/>
      </w:pPr>
      <w:r>
        <w:rPr>
          <w:szCs w:val="24"/>
          <w:rFonts w:ascii="Calibri" w:cs="Calibri" w:hAnsi="Calibri"/>
        </w:rPr>
        <w:t>§ 11. Spis wyborców sporządza się w 2 egzemplarzach, oddzielnie dla każdego obwodu głosowania, według miejsca zamieszkania wyborców, najpóźniej w 21 dniu przed dniem wyborów.</w:t>
      </w:r>
    </w:p>
    <w:p>
      <w:pPr>
        <w:pStyle w:val="style62"/>
      </w:pPr>
      <w:r>
        <w:rPr>
          <w:szCs w:val="24"/>
          <w:rFonts w:ascii="Calibri" w:cs="Calibri" w:hAnsi="Calibri"/>
        </w:rPr>
        <w:t>§ 12. Jeden egzemplarz spisu wyborców przekazuje się w przeddzień wyborów przewodniczącemu właściwej obwodowej komisji wyborczej.</w:t>
      </w:r>
    </w:p>
    <w:p>
      <w:pPr>
        <w:pStyle w:val="style41"/>
      </w:pPr>
      <w:r>
        <w:rPr>
          <w:szCs w:val="24"/>
          <w:rFonts w:ascii="Calibri" w:cs="Calibri" w:hAnsi="Calibri"/>
        </w:rPr>
        <w:t>Art. 27.</w:t>
      </w:r>
    </w:p>
    <w:p>
      <w:pPr>
        <w:pStyle w:val="style61"/>
      </w:pPr>
      <w:r>
        <w:rPr>
          <w:szCs w:val="24"/>
          <w:rFonts w:ascii="Calibri" w:cs="Calibri" w:hAnsi="Calibri"/>
        </w:rPr>
        <w:t>§ 1. Wyborca niepełnosprawny, na jego pisemny wniosek wniesiony do urzędu gminy najpóźniej w 14 dniu przed dniem wyborów, jest dopisywany do spisu wyborców w wybranym przez siebie obwodzie głosowania spośród obwodów głosowania, w których znajdują się lokale, o których mowa w art. 16 § 1 pkt 3, na obszarze gminy właściwej ze względu na miejsce jego stałego zamieszkania.</w:t>
      </w:r>
    </w:p>
    <w:p>
      <w:pPr>
        <w:pStyle w:val="style61"/>
      </w:pPr>
      <w:r>
        <w:rPr>
          <w:szCs w:val="24"/>
          <w:rFonts w:ascii="Calibri" w:cs="Calibri" w:hAnsi="Calibri"/>
        </w:rPr>
        <w:t xml:space="preserve">§ 2. We wniosku, o którym mowa w § 1, podaje się dane wymienione odpowiednio w art. 26 § 7 albo 8. </w:t>
      </w:r>
    </w:p>
    <w:p>
      <w:pPr>
        <w:pStyle w:val="style41"/>
      </w:pPr>
      <w:r>
        <w:rPr>
          <w:szCs w:val="24"/>
          <w:rFonts w:ascii="Calibri" w:cs="Calibri" w:hAnsi="Calibri"/>
        </w:rPr>
        <w:t>Art. 28.</w:t>
      </w:r>
    </w:p>
    <w:p>
      <w:pPr>
        <w:pStyle w:val="style61"/>
      </w:pPr>
      <w:r>
        <w:rPr>
          <w:szCs w:val="24"/>
          <w:rFonts w:ascii="Calibri" w:cs="Calibri" w:hAnsi="Calibri"/>
        </w:rPr>
        <w:t>§ 1. Wyborca przebywający czasowo na obszarze gminy w okresie obejmującym dzień wyborów jest dopisywany do spisu wyborców, na jego pisemny wniosek wniesiony do urzędu gminy najpóźniej w 5 dniu przed dniem wyborów.</w:t>
      </w:r>
    </w:p>
    <w:p>
      <w:pPr>
        <w:pStyle w:val="style61"/>
      </w:pPr>
      <w:r>
        <w:rPr>
          <w:szCs w:val="24"/>
          <w:rFonts w:ascii="Calibri" w:cs="Calibri" w:hAnsi="Calibri"/>
        </w:rPr>
        <w:t>§ 2. Przepisu § 1 nie stosuje się w wyborach do organów stanowiących jednostek samorządu terytorialnego oraz w wyborach wójta.</w:t>
      </w:r>
    </w:p>
    <w:p>
      <w:pPr>
        <w:pStyle w:val="style61"/>
      </w:pPr>
      <w:r>
        <w:rPr>
          <w:szCs w:val="24"/>
          <w:rFonts w:ascii="Calibri" w:cs="Calibri" w:hAnsi="Calibri"/>
        </w:rPr>
        <w:t>§ 3. W wyborach uzupełniających do Senatu przepis § 1 ma zastosowanie tylko do wyborców stale zamieszkałych na obszarze okręgu wyborczego, w którym przeprowadza się wybory uzupełniające.</w:t>
      </w:r>
    </w:p>
    <w:p>
      <w:pPr>
        <w:pStyle w:val="style61"/>
      </w:pPr>
      <w:r>
        <w:rPr>
          <w:szCs w:val="24"/>
          <w:rFonts w:ascii="Calibri" w:cs="Calibri" w:hAnsi="Calibri"/>
        </w:rPr>
        <w:t>§ 4. Przepis § 1 stosuje się odpowiednio do wyborcy nigdzie niezamieszkałego, przebywającego na obszarze gminy.</w:t>
      </w:r>
    </w:p>
    <w:p>
      <w:pPr>
        <w:pStyle w:val="style61"/>
      </w:pPr>
      <w:r>
        <w:rPr>
          <w:szCs w:val="24"/>
          <w:rFonts w:ascii="Calibri" w:cs="Calibri" w:hAnsi="Calibri"/>
        </w:rPr>
        <w:t>§ 5. We wniosku, o którym mowa w § 1, podaje się dane wymienione w art. 26 § 7 i 8.</w:t>
      </w:r>
    </w:p>
    <w:p>
      <w:pPr>
        <w:pStyle w:val="style41"/>
      </w:pPr>
      <w:r>
        <w:rPr>
          <w:szCs w:val="24"/>
          <w:rFonts w:ascii="Calibri" w:cs="Calibri" w:hAnsi="Calibri"/>
        </w:rPr>
        <w:t>Art. 29.</w:t>
      </w:r>
    </w:p>
    <w:p>
      <w:pPr>
        <w:pStyle w:val="style61"/>
      </w:pPr>
      <w:r>
        <w:rPr>
          <w:szCs w:val="24"/>
          <w:rFonts w:ascii="Calibri" w:cs="Calibri" w:hAnsi="Calibri"/>
        </w:rPr>
        <w:t>§ 1. Spis wyborców w jednostkach, o których mowa w art. 12 § 4 i 7, sporządza się na podstawie wykazów osób, które będą w nich przebywać w dniu wyborów, z zastrzeżeniem § 2.</w:t>
      </w:r>
    </w:p>
    <w:p>
      <w:pPr>
        <w:pStyle w:val="style61"/>
      </w:pPr>
      <w:r>
        <w:rPr>
          <w:szCs w:val="24"/>
          <w:rFonts w:ascii="Calibri" w:cs="Calibri" w:hAnsi="Calibri"/>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pPr>
        <w:pStyle w:val="style61"/>
      </w:pPr>
      <w:r>
        <w:rPr>
          <w:szCs w:val="24"/>
          <w:rFonts w:ascii="Calibri" w:cs="Calibri" w:hAnsi="Calibri"/>
        </w:rPr>
        <w:t>§ 3. Wykazy osób, o których mowa w § 1, osoba kierująca daną jednostką przekazuje do urzędu gminy najpóźniej w 5 dniu przed dniem wyborów.</w:t>
      </w:r>
    </w:p>
    <w:p>
      <w:pPr>
        <w:pStyle w:val="style61"/>
      </w:pPr>
      <w:r>
        <w:rPr>
          <w:szCs w:val="24"/>
          <w:rFonts w:ascii="Calibri" w:cs="Calibri" w:hAnsi="Calibri"/>
        </w:rPr>
        <w:t>§ 4.</w:t>
        <w:tab/>
        <w:t xml:space="preserve"> W wykazie osób, które będą przebywały w zakładzie karnym, nie umieszcza się osób pozbawionych praw publicznych prawomocnym orzeczeniem sądu.</w:t>
      </w:r>
    </w:p>
    <w:p>
      <w:pPr>
        <w:pStyle w:val="style41"/>
      </w:pPr>
      <w:r>
        <w:rPr>
          <w:szCs w:val="24"/>
          <w:rFonts w:ascii="Calibri" w:cs="Calibri" w:hAnsi="Calibri"/>
        </w:rPr>
        <w:t>Art. 30.</w:t>
      </w:r>
    </w:p>
    <w:p>
      <w:pPr>
        <w:pStyle w:val="style61"/>
      </w:pPr>
      <w:r>
        <w:rPr>
          <w:szCs w:val="24"/>
          <w:rFonts w:ascii="Calibri" w:cs="Calibri" w:hAnsi="Calibri"/>
        </w:rPr>
        <w:t>§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Wniosek składa się między 21 a 14 dniem przed dniem wyborów, chyba że osoby, o których mowa w zdaniu pierwszym, przybyły do miejsca ich aktualnego zakwaterowania po tym terminie. We wniosku podaje się dane wymienione w art. 26 § 7.</w:t>
      </w:r>
    </w:p>
    <w:p>
      <w:pPr>
        <w:pStyle w:val="style61"/>
      </w:pPr>
      <w:r>
        <w:rPr>
          <w:szCs w:val="24"/>
          <w:rFonts w:ascii="Calibri" w:cs="Calibri" w:hAnsi="Calibri"/>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pPr>
        <w:pStyle w:val="style61"/>
      </w:pPr>
      <w:r>
        <w:rPr>
          <w:szCs w:val="24"/>
          <w:rFonts w:ascii="Calibri" w:cs="Calibri" w:hAnsi="Calibri"/>
        </w:rPr>
        <w:t>§ 3. Przepisy § 1 i 2 stosuje się odpowiednio do policjantów z jednostek skoszarowanych, funkcjonariuszy Biura Ochrony Rządu, Straży Granicznej, Państwowej Straży Pożarnej oraz Służby Więziennej pełniących służbę w systemie skoszarowanym.</w:t>
      </w:r>
    </w:p>
    <w:p>
      <w:pPr>
        <w:pStyle w:val="style61"/>
      </w:pPr>
      <w:r>
        <w:rPr>
          <w:szCs w:val="24"/>
          <w:rFonts w:ascii="Calibri" w:cs="Calibri" w:hAnsi="Calibri"/>
        </w:rPr>
        <w:t>§ 4. Dowódcy jednostek wojskowych, komendanci oddziałów obrony cywilnej i dowódcy jednostek policyjnych oraz przełożeni funkcjonariuszy Biura Ochrony Rządu, Straży Granicznej, Państwowej Straży Pożarnej oraz Służby Więziennej są obowiązani zapewnić żołnierzom, ratownikom, policjantom oraz funkcjonariuszom możliwość wykonania uprawnień wynikających z przepisu § 1.</w:t>
      </w:r>
    </w:p>
    <w:p>
      <w:pPr>
        <w:pStyle w:val="style61"/>
      </w:pPr>
      <w:r>
        <w:rPr>
          <w:szCs w:val="24"/>
          <w:rFonts w:ascii="Calibri" w:cs="Calibri" w:hAnsi="Calibri"/>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pPr>
        <w:pStyle w:val="style41"/>
      </w:pPr>
      <w:r>
        <w:rPr>
          <w:szCs w:val="24"/>
          <w:rFonts w:ascii="Calibri" w:cs="Calibri" w:hAnsi="Calibri"/>
        </w:rPr>
        <w:t>Art. 31.</w:t>
      </w:r>
    </w:p>
    <w:p>
      <w:pPr>
        <w:pStyle w:val="style65"/>
      </w:pPr>
      <w:r>
        <w:rPr>
          <w:szCs w:val="24"/>
          <w:rFonts w:ascii="Calibri" w:cs="Calibri" w:hAnsi="Calibri"/>
        </w:rPr>
        <w:t>O dopisaniu lub wpisaniu do spisu wyborców osób, o których mowa w art. 28, art. 29 § 1 i art. 30 § 1 i 3, niezwłocznie zawiadamia się urząd gminy właściwy ze względu na miejsce ich stałego zamieszkania lub ostatniego zameldowania na pobyt stały.</w:t>
      </w:r>
    </w:p>
    <w:p>
      <w:pPr>
        <w:pStyle w:val="style41"/>
      </w:pPr>
      <w:r>
        <w:rPr>
          <w:szCs w:val="24"/>
          <w:rFonts w:ascii="Calibri" w:cs="Calibri" w:hAnsi="Calibri"/>
        </w:rPr>
        <w:t>Art. 32.</w:t>
      </w:r>
    </w:p>
    <w:p>
      <w:pPr>
        <w:pStyle w:val="style61"/>
      </w:pPr>
      <w:r>
        <w:rPr>
          <w:szCs w:val="24"/>
          <w:rFonts w:ascii="Calibri" w:cs="Calibri" w:hAnsi="Calibri"/>
        </w:rPr>
        <w:t>§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pPr>
        <w:pStyle w:val="style61"/>
      </w:pPr>
      <w:r>
        <w:rPr>
          <w:szCs w:val="24"/>
          <w:rFonts w:ascii="Calibri" w:cs="Calibri" w:hAnsi="Calibri"/>
        </w:rPr>
        <w:t>§ 2. Zaświadczenie, o którym mowa w § 1, wydaje urząd gminy.</w:t>
      </w:r>
    </w:p>
    <w:p>
      <w:pPr>
        <w:pStyle w:val="style61"/>
      </w:pPr>
      <w:r>
        <w:rPr>
          <w:szCs w:val="24"/>
          <w:rFonts w:ascii="Calibri" w:cs="Calibri" w:hAnsi="Calibri"/>
        </w:rPr>
        <w:t>§ 3. Przepisu § 1 nie stosuje się w wyborach do organów stanowiących jednostek samorządu terytorialnego oraz w wyborach wójta.</w:t>
      </w:r>
    </w:p>
    <w:p>
      <w:pPr>
        <w:pStyle w:val="style61"/>
      </w:pPr>
      <w:r>
        <w:rPr>
          <w:szCs w:val="24"/>
          <w:rFonts w:ascii="Calibri" w:cs="Calibri" w:hAnsi="Calibri"/>
        </w:rPr>
        <w:t>§ 4. W wyborach uzupełniających do Senatu przepis § 1 ma zastosowanie tylko do wyborców stale zamieszkałych na obszarze okręgu wyborczego, w którym przeprowadza się wybory uzupełniające.</w:t>
      </w:r>
    </w:p>
    <w:p>
      <w:pPr>
        <w:pStyle w:val="style41"/>
      </w:pPr>
      <w:r>
        <w:rPr>
          <w:szCs w:val="24"/>
          <w:rFonts w:ascii="Calibri" w:cs="Calibri" w:hAnsi="Calibri"/>
        </w:rPr>
        <w:t>Art. 33.</w:t>
      </w:r>
    </w:p>
    <w:p>
      <w:pPr>
        <w:pStyle w:val="style65"/>
      </w:pPr>
      <w:r>
        <w:rPr>
          <w:szCs w:val="24"/>
          <w:rFonts w:ascii="Calibri" w:cs="Calibri" w:hAnsi="Calibri"/>
        </w:rPr>
        <w:t>Minister właściwy do spraw wewnętrznych, po zasięgnięciu opinii Państwowej Komisji Wyborczej, określi, w drodze rozporządzenia:</w:t>
      </w:r>
    </w:p>
    <w:p>
      <w:pPr>
        <w:pStyle w:val="style44"/>
      </w:pPr>
      <w:r>
        <w:rPr>
          <w:szCs w:val="24"/>
          <w:rFonts w:ascii="Calibri" w:cs="Calibri" w:hAnsi="Calibri"/>
        </w:rPr>
        <w:t>1)</w:t>
        <w:tab/>
        <w:t xml:space="preserve">sposób sporządzenia i udostępniania spisu wyborców, ustalając w szczególności: </w:t>
      </w:r>
    </w:p>
    <w:p>
      <w:pPr>
        <w:pStyle w:val="style46"/>
      </w:pPr>
      <w:r>
        <w:rPr>
          <w:szCs w:val="24"/>
          <w:rFonts w:ascii="Calibri" w:cs="Calibri" w:hAnsi="Calibri"/>
        </w:rPr>
        <w:t>a)</w:t>
        <w:tab/>
        <w:t xml:space="preserve">wzór spisu wyborców, </w:t>
      </w:r>
    </w:p>
    <w:p>
      <w:pPr>
        <w:pStyle w:val="style46"/>
      </w:pPr>
      <w:r>
        <w:rPr>
          <w:szCs w:val="24"/>
          <w:rFonts w:ascii="Calibri" w:cs="Calibri" w:hAnsi="Calibri"/>
        </w:rPr>
        <w:t>b)</w:t>
        <w:tab/>
        <w:t>metody aktualizacji spisu wyborców,</w:t>
      </w:r>
    </w:p>
    <w:p>
      <w:pPr>
        <w:pStyle w:val="style46"/>
      </w:pPr>
      <w:r>
        <w:rPr>
          <w:szCs w:val="24"/>
          <w:rFonts w:ascii="Calibri" w:cs="Calibri" w:hAnsi="Calibri"/>
        </w:rPr>
        <w:t>c)</w:t>
        <w:tab/>
        <w:t xml:space="preserve">wzór wniosku o udostępnienie spisu wyborców, </w:t>
      </w:r>
    </w:p>
    <w:p>
      <w:pPr>
        <w:pStyle w:val="style46"/>
      </w:pPr>
      <w:r>
        <w:rPr>
          <w:szCs w:val="24"/>
          <w:rFonts w:ascii="Calibri" w:cs="Calibri" w:hAnsi="Calibri"/>
        </w:rPr>
        <w:t>d)</w:t>
        <w:tab/>
        <w:t xml:space="preserve">wzory wykazów wyborców przebywających w zakładach opieki zdrowotnej, domach pomocy społecznej, zakładach karnych i aresztach śledczych oraz oddziałach zewnętrznych takich zakładów i aresztów, w których utworzono obwody głosowania, </w:t>
      </w:r>
    </w:p>
    <w:p>
      <w:pPr>
        <w:pStyle w:val="style46"/>
      </w:pPr>
      <w:r>
        <w:rPr>
          <w:szCs w:val="24"/>
          <w:rFonts w:ascii="Calibri" w:cs="Calibri" w:hAnsi="Calibri"/>
        </w:rPr>
        <w:t>e)</w:t>
        <w:tab/>
        <w:t>wzór zawiadomienia o dopisaniu lub o wpisaniu wyborcy do spisu wyborców w innym obwodzie głosowania</w:t>
      </w:r>
    </w:p>
    <w:p>
      <w:pPr>
        <w:pStyle w:val="style44"/>
      </w:pPr>
      <w:r>
        <w:rPr>
          <w:szCs w:val="24"/>
          <w:rFonts w:ascii="Calibri" w:cs="Calibri" w:hAnsi="Calibri"/>
        </w:rPr>
        <w:tab/>
        <w:t>– uwzględniając odrębność przy sporządzaniu spisu wyborców dla obwodów utworzonych w zakładzie opieki zdrowotnej, domu pomocy społecznej, zakładzie karnym lub areszcie śledczym oraz oddziale zewnętrznym takiego zakładu i aresztu, przypadki, w których następuje dopisanie lub wykreślenie ze spisu wyborców, miejsce, czas i formę udostępnienia spisu wyborców;</w:t>
      </w:r>
    </w:p>
    <w:p>
      <w:pPr>
        <w:pStyle w:val="style44"/>
      </w:pPr>
      <w:r>
        <w:rPr>
          <w:szCs w:val="24"/>
          <w:rFonts w:ascii="Calibri" w:cs="Calibri" w:hAnsi="Calibri"/>
        </w:rPr>
        <w:t>2)</w:t>
        <w:tab/>
        <w:t>wzór zaświadczenia o prawie do głosowania oraz sposób wydawania i ewidencjonowania zaświadczeń, mając na względzie konieczność zapewnienia identyfikacji osoby, której zaświadczenie dotyczy.</w:t>
      </w:r>
    </w:p>
    <w:p>
      <w:pPr>
        <w:pStyle w:val="style41"/>
      </w:pPr>
      <w:r>
        <w:rPr>
          <w:szCs w:val="24"/>
          <w:rFonts w:ascii="Calibri" w:cs="Calibri" w:hAnsi="Calibri"/>
        </w:rPr>
        <w:t>Art. 34.</w:t>
      </w:r>
    </w:p>
    <w:p>
      <w:pPr>
        <w:pStyle w:val="style61"/>
      </w:pPr>
      <w:r>
        <w:rPr>
          <w:szCs w:val="24"/>
          <w:rFonts w:ascii="Calibri" w:cs="Calibri" w:hAnsi="Calibri"/>
        </w:rPr>
        <w:t>§ 1. Wyborcy przebywający na polskich statkach morskich znajdujących się w podróży w dniu wyborów wpisywani są do spisu wyborców sporządzanego przez kapitana statku.</w:t>
      </w:r>
    </w:p>
    <w:p>
      <w:pPr>
        <w:pStyle w:val="style61"/>
      </w:pPr>
      <w:r>
        <w:rPr>
          <w:szCs w:val="24"/>
          <w:rFonts w:ascii="Calibri" w:cs="Calibri" w:hAnsi="Calibri"/>
        </w:rPr>
        <w:t>§ 2. 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pPr>
        <w:pStyle w:val="style61"/>
      </w:pPr>
      <w:r>
        <w:rPr>
          <w:szCs w:val="24"/>
          <w:rFonts w:ascii="Calibri" w:cs="Calibri" w:hAnsi="Calibri"/>
        </w:rPr>
        <w:t>§ 3. Przepis art. 32 § 1 stosuje się odpowiednio do wyborców przebywających na polskich statkach morskich, z tym że zaświadczenie wydaje kapitan statku, który sporządził spis wyborców.</w:t>
      </w:r>
    </w:p>
    <w:p>
      <w:pPr>
        <w:pStyle w:val="style61"/>
      </w:pPr>
      <w:r>
        <w:rPr>
          <w:szCs w:val="24"/>
          <w:rFonts w:ascii="Calibri" w:cs="Calibri" w:hAnsi="Calibri"/>
        </w:rPr>
        <w:t>§ 4. Minister właściwy do spraw gospodarki morskiej, po zasięgnięciu opinii Państwowej Komisji Wyborczej, określi, w drodze rozporządzenia, sposób sporządzania i aktualizacji spisu wyborców, o którym mowa w § 1, a także sposób powiadamiania urzędów gmin o objętych spisem wyborców osobach stale zamieszkałych w kraju i sposób wydawania i ewidencjonowania zaświadczeń o prawie do głosowania, mając na względzie konieczność zapewnienia możliwości weryfikacji danych zawartych w spisie wyborców, bezpieczeństwa wprowadzania i przetwarzania tych danych, ich przekazywania i odbioru oraz zasadę, zgodnie z którą można być wpisanym tylko do jednego spisu wyborców.</w:t>
      </w:r>
    </w:p>
    <w:p>
      <w:pPr>
        <w:pStyle w:val="style41"/>
      </w:pPr>
      <w:r>
        <w:rPr>
          <w:szCs w:val="24"/>
          <w:rFonts w:ascii="Calibri" w:cs="Calibri" w:hAnsi="Calibri"/>
        </w:rPr>
        <w:t>Art. 35.</w:t>
      </w:r>
    </w:p>
    <w:p>
      <w:pPr>
        <w:pStyle w:val="style61"/>
      </w:pPr>
      <w:r>
        <w:rPr>
          <w:szCs w:val="24"/>
          <w:rFonts w:ascii="Calibri" w:cs="Calibri" w:hAnsi="Calibri"/>
        </w:rPr>
        <w:t>§ 1. Wyborcy przebywający za granicą i 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pPr>
        <w:pStyle w:val="style61"/>
      </w:pPr>
      <w:r>
        <w:rPr>
          <w:szCs w:val="24"/>
          <w:rFonts w:ascii="Calibri" w:cs="Calibri" w:hAnsi="Calibri"/>
        </w:rPr>
        <w:t>§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Polskich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pPr>
        <w:pStyle w:val="style61"/>
      </w:pPr>
      <w:r>
        <w:rPr>
          <w:szCs w:val="24"/>
          <w:rFonts w:ascii="Calibri" w:cs="Calibri" w:hAnsi="Calibri"/>
        </w:rPr>
        <w:t>§ 3. Przepis art. 32 § 1 stosuje się odpowiednio do wyborców przebywających za granicą i posiadających ważne polskie paszporty, z tym że zaświadczenie wydaje konsul, który sporządził spis wyborców.</w:t>
      </w:r>
    </w:p>
    <w:p>
      <w:pPr>
        <w:pStyle w:val="style61"/>
      </w:pPr>
      <w:r>
        <w:rPr>
          <w:szCs w:val="24"/>
          <w:rFonts w:ascii="Calibri" w:cs="Calibri" w:hAnsi="Calibri"/>
        </w:rPr>
        <w:t>§ 4. Minister właściwy do spraw zagranicznych, po zasięgnięciu opinii Państwowej Komisji Wyborczej, określi, w drodze rozporządzenia, sposób sporządzania i aktualizacji spisu wyborców, o którym mowa w § 1, a także sposób powiadamiania urzędów gmin o objętych spisem wyborców osobach stale zamieszkałych w kraju i sposób wydawania i ewidencjonowania zaświadczeń o prawie do głosowania, mając na względzie konieczność zapewnienia możliwości weryfikacji danych zawartych w spisie wyborców, bezpieczeństwa wprowadzania i przetwarzania tych danych, ich przekazywania i odbioru oraz zasadę, zgodnie z którą można być wpisanym tylko do jednego spisu wyborców.</w:t>
      </w:r>
    </w:p>
    <w:p>
      <w:pPr>
        <w:pStyle w:val="style61"/>
      </w:pPr>
      <w:r>
        <w:rPr>
          <w:szCs w:val="24"/>
          <w:rFonts w:ascii="Calibri" w:cs="Calibri" w:hAnsi="Calibri"/>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pPr>
        <w:pStyle w:val="style41"/>
      </w:pPr>
      <w:r>
        <w:rPr>
          <w:szCs w:val="24"/>
          <w:rFonts w:ascii="Calibri" w:cs="Calibri" w:hAnsi="Calibri"/>
        </w:rPr>
        <w:t>Art. 36.</w:t>
      </w:r>
    </w:p>
    <w:p>
      <w:pPr>
        <w:pStyle w:val="style61"/>
      </w:pPr>
      <w:r>
        <w:rPr>
          <w:szCs w:val="24"/>
          <w:rFonts w:ascii="Calibri" w:cs="Calibri" w:hAnsi="Calibri"/>
        </w:rPr>
        <w:t xml:space="preserve">§ 1. Między 21 a 8 dniem przed dniem wyborów każdy wyborca może sprawdzić w urzędzie gminy, w której spis wyborców został sporządzony, czy został w spisie uwzględniony. </w:t>
      </w:r>
    </w:p>
    <w:p>
      <w:pPr>
        <w:pStyle w:val="style61"/>
      </w:pPr>
      <w:r>
        <w:rPr>
          <w:szCs w:val="24"/>
          <w:rFonts w:ascii="Calibri" w:cs="Calibri" w:hAnsi="Calibri"/>
        </w:rPr>
        <w:t>§ 2. Spis wyborców jest udostępniany do wglądu w urzędzie gminy.</w:t>
      </w:r>
    </w:p>
    <w:p>
      <w:pPr>
        <w:pStyle w:val="style61"/>
      </w:pPr>
      <w:r>
        <w:rPr>
          <w:szCs w:val="24"/>
          <w:rFonts w:ascii="Calibri" w:cs="Calibri" w:hAnsi="Calibri"/>
        </w:rPr>
        <w:t>§ 3. Wójt powiadamia wyborców, w sposób zwyczajowo przyjęty, o sporządzeniu spisu wyborców oraz o miejscu i czasie jego udostępniania.</w:t>
      </w:r>
    </w:p>
    <w:p>
      <w:pPr>
        <w:pStyle w:val="style61"/>
      </w:pPr>
      <w:r>
        <w:rPr>
          <w:szCs w:val="24"/>
          <w:rFonts w:ascii="Calibri" w:cs="Calibri" w:hAnsi="Calibri"/>
        </w:rPr>
        <w:t>§ 4. Przepisy § 2 i 3 stosuje się odpowiednio do innych niż gmina organów, które sporządziły spis wyborców.</w:t>
      </w:r>
    </w:p>
    <w:p>
      <w:pPr>
        <w:pStyle w:val="style41"/>
      </w:pPr>
      <w:r>
        <w:rPr>
          <w:szCs w:val="24"/>
          <w:rFonts w:ascii="Calibri" w:cs="Calibri" w:hAnsi="Calibri"/>
        </w:rPr>
        <w:t>Art. 37.</w:t>
      </w:r>
    </w:p>
    <w:p>
      <w:pPr>
        <w:pStyle w:val="style61"/>
      </w:pPr>
      <w:r>
        <w:rPr>
          <w:szCs w:val="24"/>
          <w:rFonts w:ascii="Calibri" w:cs="Calibri" w:hAnsi="Calibri"/>
        </w:rPr>
        <w:t>§ 1. Każdy może wnieść odpowiednio do wójta albo do organu, który sporządził spis wyborców, reklamację w sprawie nieprawidłowości sporządzenia spisu.</w:t>
      </w:r>
    </w:p>
    <w:p>
      <w:pPr>
        <w:pStyle w:val="style61"/>
      </w:pPr>
      <w:r>
        <w:rPr>
          <w:szCs w:val="24"/>
          <w:rFonts w:ascii="Calibri" w:cs="Calibri" w:hAnsi="Calibri"/>
        </w:rPr>
        <w:t>§ 2. W sprawach, o których mowa w § 1, stosuje się odpowiednio przepisy art. 22, z tym że terminy rozpatrzenia reklamacji i wniesienia skargi do sądu rejonowego wynoszą 2 dni, z zastrzeżeniem § 3.</w:t>
      </w:r>
    </w:p>
    <w:p>
      <w:pPr>
        <w:pStyle w:val="style61"/>
      </w:pPr>
      <w:r>
        <w:rPr>
          <w:szCs w:val="24"/>
          <w:rFonts w:ascii="Calibri" w:cs="Calibri" w:hAnsi="Calibri"/>
        </w:rPr>
        <w:t>§ 3. Reklamacje w sprawach spisu wyborców dotyczącego osób, o których mowa w art. 34 § 1 i art. 35 § 1, rozpatrują niezwłocznie odpowiednio kapitan statku albo konsul. Od decyzji podjętych w tych sprawach nie przysługuje środek prawny.</w:t>
      </w:r>
    </w:p>
    <w:p>
      <w:pPr>
        <w:pStyle w:val="style41"/>
      </w:pPr>
      <w:r>
        <w:rPr>
          <w:szCs w:val="24"/>
          <w:rFonts w:ascii="Calibri" w:cs="Calibri" w:hAnsi="Calibri"/>
        </w:rPr>
        <w:t>Rozdział 5a</w:t>
      </w:r>
    </w:p>
    <w:p>
      <w:pPr>
        <w:pStyle w:val="style41"/>
      </w:pPr>
      <w:r>
        <w:rPr>
          <w:szCs w:val="24"/>
          <w:rFonts w:ascii="Calibri" w:cs="Calibri" w:hAnsi="Calibri"/>
        </w:rPr>
        <w:t>Przekazywanie informacji o wyborach wyborcom niepełnosprawnym</w:t>
      </w:r>
    </w:p>
    <w:p>
      <w:pPr>
        <w:pStyle w:val="style41"/>
      </w:pPr>
      <w:r>
        <w:rPr>
          <w:szCs w:val="24"/>
          <w:rFonts w:ascii="Calibri" w:cs="Calibri" w:hAnsi="Calibri"/>
        </w:rPr>
        <w:t>Art. 37a.</w:t>
      </w:r>
    </w:p>
    <w:p>
      <w:pPr>
        <w:pStyle w:val="style61"/>
      </w:pPr>
      <w:r>
        <w:rPr>
          <w:szCs w:val="24"/>
          <w:rFonts w:ascii="Calibri" w:cs="Calibri" w:hAnsi="Calibri"/>
        </w:rPr>
        <w:t>§ 1. Wyborca niepełnosprawny wpisany do rejestru wyborców w danej gminie ma prawo do uzyskiwania informacji o:</w:t>
      </w:r>
    </w:p>
    <w:p>
      <w:pPr>
        <w:pStyle w:val="style61"/>
        <w:numPr>
          <w:ilvl w:val="0"/>
          <w:numId w:val="2"/>
        </w:numPr>
      </w:pPr>
      <w:r>
        <w:rPr>
          <w:szCs w:val="24"/>
          <w:rFonts w:ascii="Calibri" w:cs="Calibri" w:hAnsi="Calibri"/>
        </w:rPr>
        <w:t>właściwym dla siebie okręgu wyborczym i obwodzie głosowania;</w:t>
      </w:r>
    </w:p>
    <w:p>
      <w:pPr>
        <w:pStyle w:val="style61"/>
        <w:numPr>
          <w:ilvl w:val="0"/>
          <w:numId w:val="2"/>
        </w:numPr>
      </w:pPr>
      <w:r>
        <w:rPr>
          <w:szCs w:val="24"/>
          <w:rFonts w:ascii="Calibri" w:cs="Calibri" w:hAnsi="Calibri"/>
        </w:rPr>
        <w:t>lokalach obwodowych komisji wyborczych, o których mowa w art. 16 § 1 pkt 3, znajdujących się najbliżej miejsca zamieszkania wyborcy niepełnosprawnego;</w:t>
      </w:r>
    </w:p>
    <w:p>
      <w:pPr>
        <w:pStyle w:val="style61"/>
        <w:numPr>
          <w:ilvl w:val="0"/>
          <w:numId w:val="2"/>
        </w:numPr>
      </w:pPr>
      <w:r>
        <w:rPr>
          <w:szCs w:val="24"/>
          <w:rFonts w:ascii="Calibri" w:cs="Calibri" w:hAnsi="Calibri"/>
        </w:rPr>
        <w:t>warunkach dopisania wyborcy niepełnosprawnego do spisu wyborców w obwodzie głosowania, o którym mowa w art. 27 § 1;</w:t>
      </w:r>
    </w:p>
    <w:p>
      <w:pPr>
        <w:pStyle w:val="style61"/>
        <w:numPr>
          <w:ilvl w:val="0"/>
          <w:numId w:val="2"/>
        </w:numPr>
      </w:pPr>
      <w:r>
        <w:rPr>
          <w:szCs w:val="24"/>
          <w:rFonts w:ascii="Calibri" w:cs="Calibri" w:hAnsi="Calibri"/>
        </w:rPr>
        <w:t>terminie wyborów oraz godzinach głosowania;</w:t>
      </w:r>
    </w:p>
    <w:p>
      <w:pPr>
        <w:pStyle w:val="style61"/>
        <w:numPr>
          <w:ilvl w:val="0"/>
          <w:numId w:val="2"/>
        </w:numPr>
      </w:pPr>
      <w:r>
        <w:rPr>
          <w:szCs w:val="24"/>
          <w:rFonts w:ascii="Calibri" w:cs="Calibri" w:hAnsi="Calibri"/>
        </w:rPr>
        <w:t>komitetach wyborczych biorących udział w wyborach oraz zarejestrowanych kandydatach i listach kandydatów;</w:t>
      </w:r>
    </w:p>
    <w:p>
      <w:pPr>
        <w:pStyle w:val="style61"/>
        <w:numPr>
          <w:ilvl w:val="0"/>
          <w:numId w:val="2"/>
        </w:numPr>
      </w:pPr>
      <w:r>
        <w:rPr>
          <w:szCs w:val="24"/>
          <w:rFonts w:ascii="Calibri" w:cs="Calibri" w:hAnsi="Calibri"/>
        </w:rPr>
        <w:t>warunkach oraz formach głosowania.</w:t>
      </w:r>
    </w:p>
    <w:p>
      <w:pPr>
        <w:pStyle w:val="style61"/>
      </w:pPr>
      <w:r>
        <w:rPr>
          <w:szCs w:val="24"/>
          <w:rFonts w:ascii="Calibri" w:cs="Calibri" w:hAnsi="Calibri"/>
        </w:rPr>
        <w:t>§ 2. Informacje, o których mowa w § 1, przekazuje wójt lub upoważniony przez niego pracownik urzędu gminy w godzinach pracy urzędu, w tym telefonicznie, lub w drukowanych materiałach informacyjnych przesyłanych na wniosek wyborcy niepełnosprawnego, w tym w formie elektronicznej.</w:t>
      </w:r>
    </w:p>
    <w:p>
      <w:pPr>
        <w:pStyle w:val="style61"/>
      </w:pPr>
      <w:r>
        <w:rPr>
          <w:szCs w:val="24"/>
          <w:rFonts w:ascii="Calibri" w:cs="Calibri" w:hAnsi="Calibri"/>
        </w:rPr>
        <w:t>§ 3. Informacje, o których mowa w § 1, są przekazywane wyborcy niepełnosprawnemu po podaniu przez wyborcę jego nazwiska, imienia (imion) oraz adresu stałego zamieszkania.</w:t>
      </w:r>
    </w:p>
    <w:p>
      <w:pPr>
        <w:pStyle w:val="style61"/>
      </w:pPr>
      <w:r>
        <w:rPr>
          <w:szCs w:val="24"/>
          <w:rFonts w:ascii="Calibri" w:cs="Calibri" w:hAnsi="Calibri"/>
        </w:rPr>
        <w:t>§ 4. Informacje, o których mowa w § 1, wójt podaje również niezwłocznie do publicznej wiadomości poprzez umieszczenie w Biuletynie Informacji Publicznej oraz w sposób zwyczajowo przyjęty w danej gminie.</w:t>
      </w:r>
    </w:p>
    <w:p>
      <w:pPr>
        <w:pStyle w:val="style61"/>
        <w:jc w:val="center"/>
        <w:ind w:hanging="0" w:left="0" w:right="0"/>
      </w:pPr>
      <w:r>
        <w:rPr>
          <w:b/>
          <w:szCs w:val="24"/>
          <w:rFonts w:ascii="Calibri" w:cs="Calibri" w:hAnsi="Calibri"/>
        </w:rPr>
        <w:t>Art. 37b.</w:t>
      </w:r>
    </w:p>
    <w:p>
      <w:pPr>
        <w:pStyle w:val="style61"/>
      </w:pPr>
      <w:r>
        <w:rPr>
          <w:szCs w:val="24"/>
          <w:rFonts w:ascii="Calibri" w:cs="Calibri" w:hAnsi="Calibri"/>
        </w:rPr>
        <w:t>§ 1. Państwowa Komisja Wyborcza zamieszcza na stronie internetowej portalu, o którym mowa w art. 160 § 2 pkt 1, informacje o uprawnieniach przysługujących wyborcom niepełnosprawnym na podstawie kodeksu, w formie uwzględniającej różne rodzaje niepełnosprawności.</w:t>
      </w:r>
    </w:p>
    <w:p>
      <w:pPr>
        <w:pStyle w:val="style61"/>
      </w:pPr>
      <w:r>
        <w:rPr>
          <w:szCs w:val="24"/>
          <w:rFonts w:ascii="Calibri" w:cs="Calibri" w:hAnsi="Calibri"/>
        </w:rPr>
        <w:t>§ 2. Państwowa Komisja Wyborcza sporządza w alfabecie Braille’a materiał informacyjny o uprawnieniach przysługujących wyborcom niepełnosprawnym na podstawie kodeksu i przekazuje go zainteresowanym na żądanie.</w:t>
      </w:r>
    </w:p>
    <w:p>
      <w:pPr>
        <w:pStyle w:val="style61"/>
        <w:jc w:val="center"/>
        <w:ind w:hanging="539" w:left="539" w:right="0"/>
      </w:pPr>
      <w:r>
        <w:rPr>
          <w:b/>
          <w:szCs w:val="24"/>
          <w:rFonts w:ascii="Calibri" w:cs="Calibri" w:hAnsi="Calibri"/>
        </w:rPr>
        <w:t>Art. 37c.</w:t>
      </w:r>
    </w:p>
    <w:p>
      <w:pPr>
        <w:pStyle w:val="style61"/>
      </w:pPr>
      <w:r>
        <w:rPr>
          <w:szCs w:val="24"/>
          <w:rFonts w:ascii="Calibri" w:cs="Calibri" w:hAnsi="Calibri"/>
        </w:rPr>
        <w:t>§ 1. Obwieszczenia wyborcze umieszczane w lokalu wyborczym jak i poza nim oraz wyniki głosowania w obwodach głosowania i okręgach wyborczych powinny być zamieszczane w miejscach łatwo dostępnych dla osób niepełnosprawnych o ograniczonej sprawności ruchowej.</w:t>
      </w:r>
    </w:p>
    <w:p>
      <w:pPr>
        <w:pStyle w:val="style61"/>
      </w:pPr>
      <w:r>
        <w:rPr>
          <w:szCs w:val="24"/>
          <w:rFonts w:ascii="Calibri" w:cs="Calibri" w:hAnsi="Calibri"/>
        </w:rPr>
        <w:t>§ 2. Na prośbę wyborcy niepełnosprawnego członek obwodowej komisji wyborczej jest obowiązany przekazać ustnie treść obwieszczeń wyborczych w zakresie informacji o komitetach wyborczych biorących udział w wyborach oraz zarejestrowanych kandydatach i listach kandydatów.</w:t>
      </w:r>
    </w:p>
    <w:p>
      <w:pPr>
        <w:pStyle w:val="style41"/>
      </w:pPr>
      <w:r>
        <w:rPr>
          <w:szCs w:val="24"/>
          <w:rFonts w:ascii="Calibri" w:cs="Calibri" w:hAnsi="Calibri"/>
        </w:rPr>
        <w:t>Rozdział 6</w:t>
      </w:r>
    </w:p>
    <w:p>
      <w:pPr>
        <w:pStyle w:val="style41"/>
      </w:pPr>
      <w:r>
        <w:rPr>
          <w:szCs w:val="24"/>
          <w:rFonts w:ascii="Calibri" w:cs="Calibri" w:hAnsi="Calibri"/>
        </w:rPr>
        <w:t>Przepisy wspólne dla głosowania</w:t>
      </w:r>
    </w:p>
    <w:p>
      <w:pPr>
        <w:pStyle w:val="style41"/>
      </w:pPr>
      <w:r>
        <w:rPr>
          <w:szCs w:val="24"/>
          <w:rFonts w:ascii="Calibri" w:cs="Calibri" w:hAnsi="Calibri"/>
        </w:rPr>
        <w:t xml:space="preserve">Art. 38. </w:t>
      </w:r>
    </w:p>
    <w:p>
      <w:pPr>
        <w:pStyle w:val="style61"/>
      </w:pPr>
      <w:r>
        <w:rPr>
          <w:szCs w:val="24"/>
          <w:rFonts w:ascii="Calibri" w:cs="Calibri" w:hAnsi="Calibri"/>
        </w:rPr>
        <w:t>§ 1. Głosować można osobiście, z zastrzeżeniem przepisów rozdziału 7.</w:t>
      </w:r>
    </w:p>
    <w:p>
      <w:pPr>
        <w:pStyle w:val="style61"/>
      </w:pPr>
      <w:r>
        <w:rPr>
          <w:szCs w:val="24"/>
          <w:rFonts w:ascii="Calibri" w:cs="Calibri" w:hAnsi="Calibri"/>
        </w:rPr>
        <w:t>§ 2. Głosowaniem osobistym jest również głosowanie korespondencyjne w obwodach głosowania, o których mowa w art. 14 § 1.</w:t>
      </w:r>
    </w:p>
    <w:p>
      <w:pPr>
        <w:pStyle w:val="style41"/>
      </w:pPr>
      <w:r>
        <w:rPr>
          <w:szCs w:val="24"/>
          <w:rFonts w:ascii="Calibri" w:cs="Calibri" w:hAnsi="Calibri"/>
        </w:rPr>
        <w:t>Art. 39.</w:t>
      </w:r>
    </w:p>
    <w:p>
      <w:pPr>
        <w:pStyle w:val="style61"/>
      </w:pPr>
      <w:r>
        <w:rPr>
          <w:szCs w:val="24"/>
          <w:rFonts w:ascii="Calibri" w:cs="Calibri" w:hAnsi="Calibri"/>
        </w:rPr>
        <w:t>§ 1. Głosowanie odbywa się w lokalu obwodowej komisji wyborczej, zwanym dalej „lokalem wyborczym”.</w:t>
      </w:r>
    </w:p>
    <w:p>
      <w:pPr>
        <w:pStyle w:val="style61"/>
      </w:pPr>
      <w:r>
        <w:rPr>
          <w:szCs w:val="24"/>
          <w:rFonts w:ascii="Calibri" w:cs="Calibri" w:hAnsi="Calibri"/>
        </w:rPr>
        <w:t>§ 2. Jeżeli głosowanie przeprowadza się w ciągu jednego dnia, głosowanie odbywa się bez przerwy od godziny 7.00 do 21.00.</w:t>
      </w:r>
    </w:p>
    <w:p>
      <w:pPr>
        <w:pStyle w:val="style61"/>
      </w:pPr>
      <w:r>
        <w:rPr>
          <w:szCs w:val="24"/>
          <w:rFonts w:ascii="Calibri" w:cs="Calibri" w:hAnsi="Calibri"/>
        </w:rPr>
        <w:t>§ 3. Jeżeli głosowanie przeprowadza się w ciągu dwóch dni, głosowanie odbywa się pierwszego i drugiego dnia bez przerwy od godziny 7.00 do 21.00; przerwa następuje od godziny 21.00 pierwszego dnia do godziny 7.00 drugiego dnia.</w:t>
      </w:r>
    </w:p>
    <w:p>
      <w:pPr>
        <w:pStyle w:val="style61"/>
      </w:pPr>
      <w:r>
        <w:rPr>
          <w:szCs w:val="24"/>
          <w:rFonts w:ascii="Calibri" w:cs="Calibri" w:hAnsi="Calibri"/>
        </w:rPr>
        <w:t>§ 4. O godzinie zakończenia głosowania przewodniczący obwodowej komisji wyborczej zarządza zakończenie głosowania. Od tej chwili mogą głosować tylko wyborcy, którzy przybyli do lokalu wyborczego przed godziną zakończenia głosowania.</w:t>
      </w:r>
    </w:p>
    <w:p>
      <w:pPr>
        <w:pStyle w:val="style61"/>
      </w:pPr>
      <w:r>
        <w:rPr>
          <w:szCs w:val="24"/>
          <w:rFonts w:ascii="Calibri" w:cs="Calibri" w:hAnsi="Calibri"/>
        </w:rPr>
        <w:t>§ 5. Głosowanie w obwodach głosowania utworzonych w zakładach opieki zdrowotnej i domach pomocy społecznej może się rozpocząć później niż o godzinie określonej w § 2 i 3.</w:t>
      </w:r>
    </w:p>
    <w:p>
      <w:pPr>
        <w:pStyle w:val="style61"/>
      </w:pPr>
      <w:r>
        <w:rPr>
          <w:szCs w:val="24"/>
          <w:rFonts w:ascii="Calibri" w:cs="Calibri" w:hAnsi="Calibri"/>
        </w:rPr>
        <w:t>§ 6. Głosowanie w obwodach głosowania utworzonych na polskich statkach morskich oraz za granicą odbywa się między godziną 7.00 a 21.00 czasu miejscowego w każdym dniu głosowania. Jeżeli głosowanie miałoby być zakończone w dniu następnym po dniu głosowania w kraju, głosowanie przeprowadza się w dniu poprzedzającym.</w:t>
      </w:r>
    </w:p>
    <w:p>
      <w:pPr>
        <w:pStyle w:val="style61"/>
      </w:pPr>
      <w:r>
        <w:rPr>
          <w:szCs w:val="24"/>
          <w:rFonts w:ascii="Calibri" w:cs="Calibri" w:hAnsi="Calibri"/>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18.00, a jeżeli głosowanie przeprowadza się w ciągu dwóch dni nie wcześniej niż o godzinie 18.00 drugiego dnia. O zarządzeniu zakończenia głosowania przewodniczący obwodowej komisji wyborczej niezwłocznie zawiadamia osobę kierującą jednostką, o której mowa w art. 12 § 4 i 7, wójta oraz właściwą komisję wyborczą wyższego stopnia.</w:t>
      </w:r>
    </w:p>
    <w:p>
      <w:pPr>
        <w:pStyle w:val="style41"/>
      </w:pPr>
      <w:r>
        <w:rPr>
          <w:szCs w:val="24"/>
          <w:rFonts w:ascii="Calibri" w:cs="Calibri" w:hAnsi="Calibri"/>
        </w:rPr>
        <w:t>Art. 40.</w:t>
      </w:r>
    </w:p>
    <w:p>
      <w:pPr>
        <w:pStyle w:val="style61"/>
      </w:pPr>
      <w:r>
        <w:rPr>
          <w:szCs w:val="24"/>
          <w:rFonts w:ascii="Calibri" w:cs="Calibri" w:hAnsi="Calibri"/>
        </w:rPr>
        <w:t>§ 1. Głosowanie odbywa się przy pomocy urzędowych kart do głosowania.</w:t>
      </w:r>
    </w:p>
    <w:p>
      <w:pPr>
        <w:pStyle w:val="style61"/>
      </w:pPr>
      <w:r>
        <w:rPr>
          <w:szCs w:val="24"/>
          <w:rFonts w:ascii="Calibri" w:cs="Calibri" w:hAnsi="Calibri"/>
        </w:rPr>
        <w:t>§ 2. Na karcie do głosowania zamieszcza się informację o sposobie głosowania.</w:t>
      </w:r>
    </w:p>
    <w:p>
      <w:pPr>
        <w:pStyle w:val="style61"/>
      </w:pPr>
      <w:r>
        <w:rPr>
          <w:szCs w:val="24"/>
          <w:rFonts w:ascii="Calibri" w:cs="Calibri" w:hAnsi="Calibri"/>
        </w:rPr>
        <w:t>§ 3. Karta do głosowania może być zadrukowana tylko po jednej stronie. Wielkość i rodzaj czcionek oraz wielkość kratek przeznaczonych na postawienie znaku „x” powinny być jednakowe dla oznaczeń wszystkich list i nazwisk kandydatów.</w:t>
      </w:r>
    </w:p>
    <w:p>
      <w:pPr>
        <w:pStyle w:val="style61"/>
      </w:pPr>
      <w:r>
        <w:rPr>
          <w:szCs w:val="24"/>
          <w:rFonts w:ascii="Calibri" w:cs="Calibri" w:hAnsi="Calibri"/>
        </w:rPr>
        <w:t>§ 4. Na karcie do głosowania oznacza się miejsce na umieszczenie pieczęci obwodowej komisji wyborczej oraz drukuje się, w przypadku wyborów:</w:t>
      </w:r>
    </w:p>
    <w:p>
      <w:pPr>
        <w:pStyle w:val="style44"/>
      </w:pPr>
      <w:r>
        <w:rPr>
          <w:szCs w:val="24"/>
          <w:rFonts w:ascii="Calibri" w:cs="Calibri" w:hAnsi="Calibri"/>
        </w:rPr>
        <w:t>1)</w:t>
        <w:tab/>
        <w:t>Prezydenta Rzeczypospolitej – odcisk pieczęci Państwowej Komisji Wyborczej;</w:t>
      </w:r>
    </w:p>
    <w:p>
      <w:pPr>
        <w:pStyle w:val="style44"/>
      </w:pPr>
      <w:r>
        <w:rPr>
          <w:szCs w:val="24"/>
          <w:rFonts w:ascii="Calibri" w:cs="Calibri" w:hAnsi="Calibri"/>
        </w:rPr>
        <w:t>2)</w:t>
        <w:tab/>
        <w:t>do Sejmu, do Senatu i do Parlamentu Europejskiego – odcisk pieczęci okręgowej komisji wyborczej;</w:t>
      </w:r>
    </w:p>
    <w:p>
      <w:pPr>
        <w:pStyle w:val="style44"/>
      </w:pPr>
      <w:r>
        <w:rPr>
          <w:szCs w:val="24"/>
          <w:rFonts w:ascii="Calibri" w:cs="Calibri" w:hAnsi="Calibri"/>
        </w:rPr>
        <w:t>3)</w:t>
        <w:tab/>
        <w:t>do rad i wyborów wójta – odcisk pieczęci terytorialnej komisji wyborczej.</w:t>
      </w:r>
    </w:p>
    <w:p>
      <w:pPr>
        <w:pStyle w:val="style61"/>
      </w:pPr>
      <w:r>
        <w:rPr>
          <w:szCs w:val="24"/>
          <w:rFonts w:ascii="Calibri" w:cs="Calibri" w:hAnsi="Calibri"/>
        </w:rPr>
        <w:t>§ 5. Wzór kart do głosowania ustala Państwowa Komisja Wyborcza.</w:t>
      </w:r>
    </w:p>
    <w:p>
      <w:pPr>
        <w:pStyle w:val="style41"/>
      </w:pPr>
      <w:r>
        <w:rPr>
          <w:szCs w:val="24"/>
          <w:rFonts w:ascii="Calibri" w:cs="Calibri" w:hAnsi="Calibri"/>
        </w:rPr>
        <w:t>Art. 40a.</w:t>
      </w:r>
    </w:p>
    <w:p>
      <w:pPr>
        <w:pStyle w:val="style61"/>
      </w:pPr>
      <w:r>
        <w:rPr>
          <w:szCs w:val="24"/>
          <w:rFonts w:ascii="Calibri" w:cs="Calibri" w:hAnsi="Calibri"/>
        </w:rPr>
        <w:t xml:space="preserve">§ 1. Wyborca niepełnosprawny może głosować przy użyciu nakładek na karty do głosowania sporządzonych w alfabecie Braille’a. </w:t>
      </w:r>
    </w:p>
    <w:p>
      <w:pPr>
        <w:pStyle w:val="style61"/>
      </w:pPr>
      <w:r>
        <w:rPr>
          <w:szCs w:val="24"/>
          <w:rFonts w:ascii="Calibri" w:cs="Calibri" w:hAnsi="Calibri"/>
        </w:rPr>
        <w:t xml:space="preserve">§ 2. Zamiar głosowania przy użyciu nakładek na karty do głosowania sporządzonych w alfabecie Braille’a powinien być zgłoszony przez wyborcę niepełnosprawnego wójtowi do 14 dnia przed dniem wyborów. Zgłoszenie może być dokonane ustnie, pisemnie, telefaksem lub w formie elektronicznej. W zgłoszeniu wyborca obowiązany jest wskazać właściwy dla niego obwód głosowania. </w:t>
      </w:r>
    </w:p>
    <w:p>
      <w:pPr>
        <w:pStyle w:val="style61"/>
      </w:pPr>
      <w:r>
        <w:rPr>
          <w:szCs w:val="24"/>
          <w:rFonts w:ascii="Calibri" w:cs="Calibri" w:hAnsi="Calibri"/>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pPr>
        <w:pStyle w:val="style41"/>
      </w:pPr>
      <w:r>
        <w:rPr>
          <w:szCs w:val="24"/>
          <w:rFonts w:ascii="Calibri" w:cs="Calibri" w:hAnsi="Calibri"/>
        </w:rPr>
        <w:t xml:space="preserve">Art. 41. </w:t>
      </w:r>
    </w:p>
    <w:p>
      <w:pPr>
        <w:pStyle w:val="style65"/>
      </w:pPr>
      <w:r>
        <w:rPr>
          <w:szCs w:val="24"/>
          <w:rFonts w:ascii="Calibri" w:cs="Calibri" w:hAnsi="Calibri"/>
        </w:rPr>
        <w:t>Dopisanie na karcie do głosowania dodatkowych numerów list i nazw lub nazwisk albo poczynienie innych dopisków poza kratką nie wpływa na ważność oddanego na niej głosu.</w:t>
      </w:r>
    </w:p>
    <w:p>
      <w:pPr>
        <w:pStyle w:val="style41"/>
      </w:pPr>
      <w:r>
        <w:rPr>
          <w:szCs w:val="24"/>
          <w:rFonts w:ascii="Calibri" w:cs="Calibri" w:hAnsi="Calibri"/>
        </w:rPr>
        <w:t>Art. 42.</w:t>
      </w:r>
    </w:p>
    <w:p>
      <w:pPr>
        <w:pStyle w:val="style61"/>
      </w:pPr>
      <w:r>
        <w:rPr>
          <w:szCs w:val="24"/>
          <w:rFonts w:ascii="Calibri" w:cs="Calibri" w:hAnsi="Calibri"/>
        </w:rPr>
        <w:t>§ 1. Przed rozpoczęciem głosowania obwodowa komisja wyborcza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pPr>
        <w:pStyle w:val="style61"/>
      </w:pPr>
      <w:r>
        <w:rPr>
          <w:szCs w:val="24"/>
          <w:rFonts w:ascii="Calibri" w:cs="Calibri" w:hAnsi="Calibri"/>
        </w:rPr>
        <w:t>§ 2. Od chwili opieczętowania do końca głosowania urny wyborczej nie wolno otwierać.</w:t>
      </w:r>
    </w:p>
    <w:p>
      <w:pPr>
        <w:pStyle w:val="style61"/>
      </w:pPr>
      <w:r>
        <w:rPr>
          <w:szCs w:val="24"/>
          <w:rFonts w:ascii="Calibri" w:cs="Calibri" w:hAnsi="Calibri"/>
        </w:rPr>
        <w:t>§ 3. Od chwili rozpoczęcia głosowania aż do jego zakończenia w lokalu wyborczym muszą być równocześnie obecne co najmniej 3 osoby wchodzące w skład obwodowej komisji wyborczej, przy czym jedną z nich powinien być przewodniczący komisji lub jego zastępca, z zastrzeżeniem art. 43.</w:t>
      </w:r>
    </w:p>
    <w:p>
      <w:pPr>
        <w:pStyle w:val="style61"/>
      </w:pPr>
      <w:r>
        <w:rPr>
          <w:szCs w:val="24"/>
          <w:rFonts w:ascii="Calibri" w:cs="Calibri" w:hAnsi="Calibri"/>
        </w:rPr>
        <w:t>§ 4. W dniu głosowania w lokalu wyborczym podczas wszystkich czynności obwodowej komisji wyborczej mają prawo być obecni, na podstawie zaświadczenia wydanego zgodnie z przepisami kodeksu, mężowie zaufania.</w:t>
      </w:r>
    </w:p>
    <w:p>
      <w:pPr>
        <w:pStyle w:val="style41"/>
      </w:pPr>
      <w:r>
        <w:rPr>
          <w:szCs w:val="24"/>
          <w:rFonts w:ascii="Calibri" w:cs="Calibri" w:hAnsi="Calibri"/>
        </w:rPr>
        <w:t>Art. 43.</w:t>
      </w:r>
    </w:p>
    <w:p>
      <w:pPr>
        <w:pStyle w:val="style61"/>
      </w:pPr>
      <w:r>
        <w:rPr>
          <w:szCs w:val="24"/>
          <w:rFonts w:ascii="Calibri" w:cs="Calibri" w:hAnsi="Calibri"/>
        </w:rPr>
        <w:t xml:space="preserve">§ 1. Jeżeli głosowanie przeprowadza się w ciągu dwóch dni, obwodowa komisja wyborcza po zakończeniu głosowania w pierwszym dniu: </w:t>
      </w:r>
    </w:p>
    <w:p>
      <w:pPr>
        <w:pStyle w:val="style44"/>
      </w:pPr>
      <w:r>
        <w:rPr>
          <w:szCs w:val="24"/>
          <w:rFonts w:ascii="Calibri" w:cs="Calibri" w:hAnsi="Calibri"/>
        </w:rPr>
        <w:t xml:space="preserve">1) </w:t>
        <w:tab/>
        <w:t xml:space="preserve">zapieczętowuje otwór urny; </w:t>
      </w:r>
    </w:p>
    <w:p>
      <w:pPr>
        <w:pStyle w:val="style44"/>
      </w:pPr>
      <w:r>
        <w:rPr>
          <w:szCs w:val="24"/>
          <w:rFonts w:ascii="Calibri" w:cs="Calibri" w:hAnsi="Calibri"/>
        </w:rPr>
        <w:t xml:space="preserve">2) </w:t>
        <w:tab/>
        <w:t xml:space="preserve">ustala protokolarnie: </w:t>
      </w:r>
    </w:p>
    <w:p>
      <w:pPr>
        <w:pStyle w:val="style46"/>
      </w:pPr>
      <w:r>
        <w:rPr>
          <w:szCs w:val="24"/>
          <w:rFonts w:ascii="Calibri" w:cs="Calibri" w:hAnsi="Calibri"/>
        </w:rPr>
        <w:t xml:space="preserve">a) </w:t>
        <w:tab/>
        <w:t xml:space="preserve">liczbę niewykorzystanych kart do głosowania, </w:t>
      </w:r>
    </w:p>
    <w:p>
      <w:pPr>
        <w:pStyle w:val="style46"/>
      </w:pPr>
      <w:r>
        <w:rPr>
          <w:szCs w:val="24"/>
          <w:rFonts w:ascii="Calibri" w:cs="Calibri" w:hAnsi="Calibri"/>
        </w:rPr>
        <w:t xml:space="preserve">b) </w:t>
        <w:tab/>
        <w:t>liczbę osób uprawnionych do głosowania, czyli liczbę osób ujętych w spisie wyborców,</w:t>
      </w:r>
    </w:p>
    <w:p>
      <w:pPr>
        <w:pStyle w:val="style46"/>
      </w:pPr>
      <w:r>
        <w:rPr>
          <w:szCs w:val="24"/>
          <w:rFonts w:ascii="Calibri" w:cs="Calibri" w:hAnsi="Calibri"/>
        </w:rPr>
        <w:t xml:space="preserve">c) </w:t>
        <w:tab/>
        <w:t>liczbę kart wydanych – na podstawie podpisów osób w spisie wyborców.</w:t>
      </w:r>
    </w:p>
    <w:p>
      <w:pPr>
        <w:pStyle w:val="style61"/>
      </w:pPr>
      <w:r>
        <w:rPr>
          <w:szCs w:val="24"/>
          <w:rFonts w:ascii="Calibri" w:cs="Calibri" w:hAnsi="Calibri"/>
        </w:rPr>
        <w:t>§ 2. Po wykonaniu czynności, o których mowa w § 1, obwodowa</w:t>
      </w:r>
      <w:r>
        <w:rPr>
          <w:i/>
          <w:szCs w:val="24"/>
          <w:rFonts w:ascii="Calibri" w:cs="Calibri" w:hAnsi="Calibri"/>
        </w:rPr>
        <w:t xml:space="preserve"> </w:t>
      </w:r>
      <w:r>
        <w:rPr>
          <w:szCs w:val="24"/>
          <w:rFonts w:ascii="Calibri" w:cs="Calibri" w:hAnsi="Calibri"/>
        </w:rPr>
        <w:t>komisja wyborcza umieszcza w opieczętowanych pakietach odrębnie karty niewykorzystane i spis wyborców, które wraz z urną pozostają w lokalu komisji.</w:t>
      </w:r>
    </w:p>
    <w:p>
      <w:pPr>
        <w:pStyle w:val="style61"/>
      </w:pPr>
      <w:r>
        <w:rPr>
          <w:szCs w:val="24"/>
          <w:rFonts w:ascii="Calibri" w:cs="Calibri" w:hAnsi="Calibri"/>
        </w:rPr>
        <w:t>§ 3. Po zakończeniu głosowania w pierwszym dniu i wykonaniu czynności, o których mowa w § 1 i 2, przewodniczący obwodowej komisji wyborczej zamyka lokal komisji i opieczętowuje wejście do lokalu pieczęcią komisji. Wójt zapewnia ochronę lokalu komisji w czasie przerwy w głosowaniu.</w:t>
      </w:r>
    </w:p>
    <w:p>
      <w:pPr>
        <w:pStyle w:val="style61"/>
      </w:pPr>
      <w:r>
        <w:rPr>
          <w:szCs w:val="24"/>
          <w:rFonts w:ascii="Calibri" w:cs="Calibri" w:hAnsi="Calibri"/>
        </w:rPr>
        <w:t xml:space="preserve">§ 4. Obwodowa komisja wyborcza sporządza protokół, w którym podaje dane, o których mowa w § 1 pkt 2, i podaje go niezwłocznie do publicznej wiadomości, po wykonaniu czynności, o których mowa w § 3; przepis art. 75 § 5 stosuje się odpowiednio. Protokół wywiesza się w miejscu łatwo dostępnym dla zainteresowanych w budynku, w którym mieści się siedziba komisji. Wzór protokołu ustala Państwowa Komisja Wyborcza. </w:t>
      </w:r>
    </w:p>
    <w:p>
      <w:pPr>
        <w:pStyle w:val="style61"/>
      </w:pPr>
      <w:r>
        <w:rPr>
          <w:szCs w:val="24"/>
          <w:rFonts w:ascii="Calibri" w:cs="Calibri" w:hAnsi="Calibri"/>
        </w:rPr>
        <w:t xml:space="preserve">§ 5. Przed rozpoczęciem głosowania w drugim dniu obwodowa komisja wyborcza stwierdza protokolarnie, czy pieczęcie na wejściu do lokalu komisji, na urnie, a także na pakietach z kartami do głosowania oraz ze spisem wyborców są nienaruszone. </w:t>
      </w:r>
    </w:p>
    <w:p>
      <w:pPr>
        <w:pStyle w:val="style61"/>
      </w:pPr>
      <w:r>
        <w:rPr>
          <w:szCs w:val="24"/>
          <w:rFonts w:ascii="Calibri" w:cs="Calibri" w:hAnsi="Calibri"/>
        </w:rPr>
        <w:t>§ 6.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pPr>
        <w:pStyle w:val="style61"/>
      </w:pPr>
      <w:r>
        <w:rPr>
          <w:szCs w:val="24"/>
          <w:rFonts w:ascii="Calibri" w:cs="Calibri" w:hAnsi="Calibri"/>
        </w:rPr>
        <w:t xml:space="preserve">§ 7. Szczegółowy sposób wykonywania przez obwodową komisję wyborczą czynności, o których mowa w § 1–5, określa, w drodze uchwały, Państwowa Komisja Wyborcza, zapewniając poszanowanie zasad przeprowadzania wyborów oraz ochronę urny, pakietów i dokumentów związanych z wyborami. </w:t>
      </w:r>
    </w:p>
    <w:p>
      <w:pPr>
        <w:pStyle w:val="style61"/>
      </w:pPr>
      <w:r>
        <w:rPr>
          <w:szCs w:val="24"/>
          <w:rFonts w:ascii="Calibri" w:cs="Calibri" w:hAnsi="Calibri"/>
        </w:rPr>
        <w:t xml:space="preserve">§ 8. Przepisy § 1–5 i 7 stosuje się do obwodów głosowania utworzonych na polskim statku morskim i za granicą, z tym że: </w:t>
      </w:r>
    </w:p>
    <w:p>
      <w:pPr>
        <w:pStyle w:val="style44"/>
      </w:pPr>
      <w:r>
        <w:rPr>
          <w:szCs w:val="24"/>
          <w:rFonts w:ascii="Calibri" w:cs="Calibri" w:hAnsi="Calibri"/>
        </w:rPr>
        <w:t xml:space="preserve">1) </w:t>
        <w:tab/>
        <w:t xml:space="preserve">obowiązek zapewnienia ochrony lokalu komisji, o którym mowa w § 3, spoczywa odpowiednio na kapitanie statku i konsulu; </w:t>
      </w:r>
    </w:p>
    <w:p>
      <w:pPr>
        <w:pStyle w:val="style44"/>
      </w:pPr>
      <w:r>
        <w:rPr>
          <w:szCs w:val="24"/>
          <w:rFonts w:ascii="Calibri" w:cs="Calibri" w:hAnsi="Calibri"/>
        </w:rPr>
        <w:t xml:space="preserve">2) </w:t>
        <w:tab/>
        <w:t>minister właściwy do spraw gospodarki morskiej, po zasięgnięciu opinii Państwowej Komisji Wyborczej, określi, w drodze rozporządzenia, szczegółowe wymagania oraz obowiązki kapitana polskiego statku morskiego w zakresie ochrony lokalu komisji w czasie przerwy w głosowaniu, w tym również zasady udzielania pomocy w celu prawidłowej ochrony tych lokali;</w:t>
      </w:r>
    </w:p>
    <w:p>
      <w:pPr>
        <w:pStyle w:val="style44"/>
      </w:pPr>
      <w:r>
        <w:rPr>
          <w:szCs w:val="24"/>
          <w:rFonts w:ascii="Calibri" w:cs="Calibri" w:hAnsi="Calibri"/>
        </w:rPr>
        <w:t xml:space="preserve">3) </w:t>
        <w:tab/>
        <w:t>minister właściwy do spraw zagranicznych, po zasięgnięciu opinii Państwowej Komisji Wyborczej, określi, w drodze rozporządzenia, szczegółowe wymagania oraz obowiązki konsula w zakresie ochrony lokalu komisji w czasie przerwy w głosowaniu, w tym również zasady udzielania pomocy w celu prawidłowej ochrony tych lokali.</w:t>
      </w:r>
    </w:p>
    <w:p>
      <w:pPr>
        <w:pStyle w:val="style41"/>
      </w:pPr>
      <w:r>
        <w:rPr>
          <w:szCs w:val="24"/>
          <w:rFonts w:ascii="Calibri" w:cs="Calibri" w:hAnsi="Calibri"/>
        </w:rPr>
        <w:t>Art. 44.</w:t>
      </w:r>
    </w:p>
    <w:p>
      <w:pPr>
        <w:pStyle w:val="style61"/>
      </w:pPr>
      <w:r>
        <w:rPr>
          <w:szCs w:val="24"/>
          <w:rFonts w:ascii="Calibri" w:cs="Calibri" w:hAnsi="Calibri"/>
        </w:rPr>
        <w:t>§ 1. Obwodowa komisja wyborcza, po uzgodnieniu z właściwą komisją wyborczą wyższego stopnia, może zarządzić stosowanie w głosowaniu drugiej urny wyborczej.</w:t>
      </w:r>
    </w:p>
    <w:p>
      <w:pPr>
        <w:pStyle w:val="style61"/>
      </w:pPr>
      <w:r>
        <w:rPr>
          <w:szCs w:val="24"/>
          <w:rFonts w:ascii="Calibri" w:cs="Calibri" w:hAnsi="Calibri"/>
        </w:rPr>
        <w:t>§ 2. Urna, o której mowa w § 1, jest urną pomocniczą przeznaczoną wyłącznie do wrzucania kart do głosowania przez wyborców w obwodach głosowania w zakładach opieki zdrowotnej i w domach pomocy społecznej.</w:t>
      </w:r>
    </w:p>
    <w:p>
      <w:pPr>
        <w:pStyle w:val="style61"/>
      </w:pPr>
      <w:r>
        <w:rPr>
          <w:szCs w:val="24"/>
          <w:rFonts w:ascii="Calibri" w:cs="Calibri" w:hAnsi="Calibri"/>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pPr>
        <w:pStyle w:val="style61"/>
      </w:pPr>
      <w:r>
        <w:rPr>
          <w:szCs w:val="24"/>
          <w:rFonts w:ascii="Calibri" w:cs="Calibri" w:hAnsi="Calibri"/>
        </w:rPr>
        <w:t>§ 4. Do postępowania z urną pomocniczą i głosowania przy jej użyciu mają zastosowanie przepisy niniejszego rozdziału.</w:t>
      </w:r>
    </w:p>
    <w:p>
      <w:pPr>
        <w:pStyle w:val="style41"/>
      </w:pPr>
      <w:r>
        <w:rPr>
          <w:szCs w:val="24"/>
          <w:rFonts w:ascii="Calibri" w:cs="Calibri" w:hAnsi="Calibri"/>
        </w:rPr>
        <w:t xml:space="preserve">Art. 45. </w:t>
      </w:r>
    </w:p>
    <w:p>
      <w:pPr>
        <w:pStyle w:val="style61"/>
      </w:pPr>
      <w:r>
        <w:rPr>
          <w:szCs w:val="24"/>
          <w:rFonts w:ascii="Calibri" w:cs="Calibri" w:hAnsi="Calibri"/>
        </w:rPr>
        <w:t>§ 1. W siedzibach obwodowych komisji wyborczych, o których mowa w art. 14 § 2 zdanie drugie, stosuje się drugą urnę wyborczą.</w:t>
      </w:r>
    </w:p>
    <w:p>
      <w:pPr>
        <w:pStyle w:val="style61"/>
      </w:pPr>
      <w:r>
        <w:rPr>
          <w:szCs w:val="24"/>
          <w:rFonts w:ascii="Calibri" w:cs="Calibri" w:hAnsi="Calibri"/>
        </w:rPr>
        <w:t>§ 2. Druga urna wyborcza, o której mowa w § 1, przeznaczona jest wyłącznie do wrzucania kopert na kartę do głosowania, o których mowa w art. 65 § 1 pkt 3.</w:t>
      </w:r>
    </w:p>
    <w:p>
      <w:pPr>
        <w:pStyle w:val="style41"/>
      </w:pPr>
      <w:r>
        <w:rPr>
          <w:szCs w:val="24"/>
          <w:rFonts w:ascii="Calibri" w:cs="Calibri" w:hAnsi="Calibri"/>
        </w:rPr>
        <w:t>Art. 46.</w:t>
      </w:r>
    </w:p>
    <w:p>
      <w:pPr>
        <w:pStyle w:val="style65"/>
      </w:pPr>
      <w:r>
        <w:rPr>
          <w:szCs w:val="24"/>
          <w:rFonts w:ascii="Calibri" w:cs="Calibri" w:hAnsi="Calibri"/>
        </w:rPr>
        <w:t>Zabroniony jest wstęp do lokalu wyborczego osobom uzbrojonym.</w:t>
      </w:r>
    </w:p>
    <w:p>
      <w:pPr>
        <w:pStyle w:val="style41"/>
      </w:pPr>
      <w:r>
        <w:rPr>
          <w:szCs w:val="24"/>
          <w:rFonts w:ascii="Calibri" w:cs="Calibri" w:hAnsi="Calibri"/>
        </w:rPr>
        <w:t>Art. 47.</w:t>
      </w:r>
    </w:p>
    <w:p>
      <w:pPr>
        <w:pStyle w:val="style61"/>
      </w:pPr>
      <w:r>
        <w:rPr>
          <w:szCs w:val="24"/>
          <w:rFonts w:ascii="Calibri" w:cs="Calibri" w:hAnsi="Calibri"/>
        </w:rPr>
        <w:t>§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pPr>
        <w:pStyle w:val="style61"/>
      </w:pPr>
      <w:r>
        <w:rPr>
          <w:szCs w:val="24"/>
          <w:rFonts w:ascii="Calibri" w:cs="Calibri" w:hAnsi="Calibri"/>
        </w:rPr>
        <w:t>§ 2. W razie przerwania lub odroczenia głosowania obwodowa komisja wyborcza zapieczętowuje otwór urny wyborczej i oddaje urnę wraz z zapieczętowanym spisem wyborców na przechowanie przewodniczącemu komisji. Pieczęć komisji oddaje się w takim przypadku na przechowanie zastępcy przewodniczącego lub innemu członkowi komisji. Komisja ustala również liczbę kart niewykorzystanych, umieszcza je w opieczętowanym pakiecie i oddaje na przechowanie przewodniczącemu komisji. Przepis art. 43 § 5 stosuje się.</w:t>
      </w:r>
    </w:p>
    <w:p>
      <w:pPr>
        <w:pStyle w:val="style41"/>
      </w:pPr>
      <w:r>
        <w:rPr>
          <w:szCs w:val="24"/>
          <w:rFonts w:ascii="Calibri" w:cs="Calibri" w:hAnsi="Calibri"/>
        </w:rPr>
        <w:t>Art. 48.</w:t>
      </w:r>
    </w:p>
    <w:p>
      <w:pPr>
        <w:pStyle w:val="style61"/>
      </w:pPr>
      <w:r>
        <w:rPr>
          <w:szCs w:val="24"/>
          <w:rFonts w:ascii="Calibri" w:cs="Calibri" w:hAnsi="Calibri"/>
        </w:rPr>
        <w:t>§ 1. (skreślony)</w:t>
      </w:r>
    </w:p>
    <w:p>
      <w:pPr>
        <w:pStyle w:val="style61"/>
      </w:pPr>
      <w:r>
        <w:rPr>
          <w:szCs w:val="24"/>
          <w:rFonts w:ascii="Calibri" w:cs="Calibri" w:hAnsi="Calibri"/>
        </w:rPr>
        <w:t xml:space="preserve">§ 2. W lokalu wyborczym umieszcza się tylko urzędowe obwieszczenia wyborcze. </w:t>
      </w:r>
    </w:p>
    <w:p>
      <w:pPr>
        <w:pStyle w:val="style61"/>
      </w:pPr>
      <w:r>
        <w:rPr>
          <w:szCs w:val="24"/>
          <w:rFonts w:ascii="Calibri" w:cs="Calibri" w:hAnsi="Calibri"/>
        </w:rPr>
        <w:t xml:space="preserve">§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 </w:t>
      </w:r>
    </w:p>
    <w:p>
      <w:pPr>
        <w:pStyle w:val="style41"/>
      </w:pPr>
      <w:r>
        <w:rPr>
          <w:szCs w:val="24"/>
          <w:rFonts w:ascii="Calibri" w:cs="Calibri" w:hAnsi="Calibri"/>
        </w:rPr>
        <w:t>Art. 49.</w:t>
      </w:r>
    </w:p>
    <w:p>
      <w:pPr>
        <w:pStyle w:val="style61"/>
      </w:pPr>
      <w:r>
        <w:rPr>
          <w:szCs w:val="24"/>
          <w:rFonts w:ascii="Calibri" w:cs="Calibri" w:hAnsi="Calibri"/>
        </w:rPr>
        <w:t>§ 1. Przewodniczący obwodowej komisji wyborczej czuwa nad zapewnieniem tajności głosowania oraz nad utrzymaniem porządku i spokoju w czasie głosowania.</w:t>
      </w:r>
    </w:p>
    <w:p>
      <w:pPr>
        <w:pStyle w:val="style61"/>
      </w:pPr>
      <w:r>
        <w:rPr>
          <w:szCs w:val="24"/>
          <w:rFonts w:ascii="Calibri" w:cs="Calibri" w:hAnsi="Calibri"/>
        </w:rPr>
        <w:t>§ 2. Przewodniczący obwodowej komisji wyborczej ma prawo zażądać opuszczenia lokalu wyborczego przez osoby naruszające porządek i spokój.</w:t>
      </w:r>
    </w:p>
    <w:p>
      <w:pPr>
        <w:pStyle w:val="style61"/>
      </w:pPr>
      <w:r>
        <w:rPr>
          <w:szCs w:val="24"/>
          <w:rFonts w:ascii="Calibri" w:cs="Calibri" w:hAnsi="Calibri"/>
        </w:rPr>
        <w:t>§ 3. Na żądanie przewodniczącego obwodowej komisji wyborczej komendant właściwego miejscowo komisariatu Policji obowiązany jest zapewnić konieczną pomoc.</w:t>
      </w:r>
    </w:p>
    <w:p>
      <w:pPr>
        <w:pStyle w:val="style61"/>
      </w:pPr>
      <w:r>
        <w:rPr>
          <w:szCs w:val="24"/>
          <w:rFonts w:ascii="Calibri" w:cs="Calibri" w:hAnsi="Calibri"/>
        </w:rPr>
        <w:t>§ 4. W przypadku naruszenia porządku w lokalu wyborczym nie stosuje się przepisu art. 46.</w:t>
      </w:r>
    </w:p>
    <w:p>
      <w:pPr>
        <w:pStyle w:val="style41"/>
      </w:pPr>
      <w:r>
        <w:rPr>
          <w:szCs w:val="24"/>
          <w:rFonts w:ascii="Calibri" w:cs="Calibri" w:hAnsi="Calibri"/>
        </w:rPr>
        <w:t>Art. 50.</w:t>
      </w:r>
    </w:p>
    <w:p>
      <w:pPr>
        <w:pStyle w:val="style61"/>
      </w:pPr>
      <w:r>
        <w:rPr>
          <w:szCs w:val="24"/>
          <w:rFonts w:ascii="Calibri" w:cs="Calibri" w:hAnsi="Calibri"/>
        </w:rPr>
        <w:t xml:space="preserve">§ 1. Międzynarodowi obserwatorzy wyborów, zaproszeni przez Państwową Komisję Wyborczą po porozumieniu z ministrem właściwym do spraw zagranicznych, mają prawo obserwować przebieg wyborów oraz pracę organów wyborczych, w tym obwodowych komisji wyborczych. </w:t>
      </w:r>
    </w:p>
    <w:p>
      <w:pPr>
        <w:pStyle w:val="style61"/>
      </w:pPr>
      <w:r>
        <w:rPr>
          <w:szCs w:val="24"/>
          <w:rFonts w:ascii="Calibri" w:cs="Calibri" w:hAnsi="Calibri"/>
        </w:rPr>
        <w:t>§ 2. Obserwatorzy, o których mowa w § 1, posiadają uprawnienia mężów zaufania, z wyjątkiem prawa do wnoszenia uwag do protokołów.</w:t>
      </w:r>
    </w:p>
    <w:p>
      <w:pPr>
        <w:pStyle w:val="style61"/>
      </w:pPr>
      <w:r>
        <w:rPr>
          <w:szCs w:val="24"/>
          <w:rFonts w:ascii="Calibri" w:cs="Calibri" w:hAnsi="Calibri"/>
        </w:rPr>
        <w:t>§ 3. Państwowa Komisja Wyborcza wydaje zaświadczenia obserwatorom, o których mowa w § 1.</w:t>
      </w:r>
    </w:p>
    <w:p>
      <w:pPr>
        <w:pStyle w:val="style41"/>
      </w:pPr>
      <w:r>
        <w:rPr>
          <w:szCs w:val="24"/>
          <w:rFonts w:ascii="Calibri" w:cs="Calibri" w:hAnsi="Calibri"/>
        </w:rPr>
        <w:t>Art. 51.</w:t>
      </w:r>
    </w:p>
    <w:p>
      <w:pPr>
        <w:pStyle w:val="style61"/>
      </w:pPr>
      <w:r>
        <w:rPr>
          <w:szCs w:val="24"/>
          <w:rFonts w:ascii="Calibri" w:cs="Calibri" w:hAnsi="Calibri"/>
        </w:rPr>
        <w:t>§ 1. Głosować może tylko wyborca wpisany do spisu wyborców, jego pełnomocnik, a także wyborca dopisany do spisu zgodnie z przepisami § 2–4.</w:t>
      </w:r>
    </w:p>
    <w:p>
      <w:pPr>
        <w:pStyle w:val="style61"/>
      </w:pPr>
      <w:r>
        <w:rPr>
          <w:szCs w:val="24"/>
          <w:rFonts w:ascii="Calibri" w:cs="Calibri" w:hAnsi="Calibri"/>
        </w:rPr>
        <w:t>§ 2. Obwodowa komisja wyborcza dopisuje w dniu głosowania do spisu wyborców:</w:t>
      </w:r>
    </w:p>
    <w:p>
      <w:pPr>
        <w:pStyle w:val="style44"/>
      </w:pPr>
      <w:r>
        <w:rPr>
          <w:szCs w:val="24"/>
          <w:rFonts w:ascii="Calibri" w:cs="Calibri" w:hAnsi="Calibri"/>
        </w:rPr>
        <w:t>1)</w:t>
        <w:tab/>
        <w:t>osobę przedkładającą zaświadczenie o prawie do głosowania, załączając zaświadczenie do spisu, jeżeli przepisy dotyczące danych wyborów przewidują możliwość uzyskania takiego zaświadczenia;</w:t>
      </w:r>
    </w:p>
    <w:p>
      <w:pPr>
        <w:pStyle w:val="style44"/>
      </w:pPr>
      <w:r>
        <w:rPr>
          <w:szCs w:val="24"/>
          <w:rFonts w:ascii="Calibri" w:cs="Calibri" w:hAnsi="Calibri"/>
        </w:rPr>
        <w:t>2)</w:t>
        <w:tab/>
        <w:t>osobę pominiętą w spisie, jeżeli udokumentuje, iż stale zamieszkuje na terenie danego obwodu głosowania, a urząd gminy potwierdzi, że nie otrzymał zawiadomienia o utracie przez nią prawa wybierania lub o wpisaniu do spisu wyborców w innym obwodzie;</w:t>
      </w:r>
    </w:p>
    <w:p>
      <w:pPr>
        <w:pStyle w:val="style44"/>
      </w:pPr>
      <w:r>
        <w:rPr>
          <w:szCs w:val="24"/>
          <w:rFonts w:ascii="Calibri" w:cs="Calibri" w:hAnsi="Calibri"/>
        </w:rPr>
        <w:t>3)</w:t>
        <w:tab/>
        <w:t>osobę skreśloną ze spisu dla danego obwodu głosowania w związku z wpisaniem tej osoby do spisu wyborców w jednostce, o której mowa w art. 12 § 4, jeżeli udokumentuje, iż opuściła tę jednostkę w przeddzień wyborów.</w:t>
      </w:r>
    </w:p>
    <w:p>
      <w:pPr>
        <w:pStyle w:val="style62"/>
        <w:ind w:hanging="348" w:left="544" w:right="0"/>
      </w:pPr>
      <w:r>
        <w:rPr>
          <w:szCs w:val="24"/>
          <w:rFonts w:ascii="Calibri" w:cs="Calibri" w:hAnsi="Calibri"/>
        </w:rPr>
        <w:t>§ 3. W wyborach do Sejmu i do Senatu, wyborach Prezydenta Rzeczypospolitej oraz w wyborach do Parlamentu Europejskiego w Rzeczypospolitej Polskiej obwodowa komisja wyborcza dopisuje w dniu głosowania do spisu 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 rubryce spisu „uwagi” oraz umieszcza w paszporcie na ostatniej wolnej stronie przeznaczonej na adnotacje wizowe odcisk swojej pieczęci i wpisuje datę głosowania.</w:t>
      </w:r>
    </w:p>
    <w:p>
      <w:pPr>
        <w:pStyle w:val="style61"/>
      </w:pPr>
      <w:r>
        <w:rPr>
          <w:szCs w:val="24"/>
          <w:rFonts w:ascii="Calibri" w:cs="Calibri" w:hAnsi="Calibri"/>
        </w:rPr>
        <w:t>§ 4. Przepis § 2 stosuje się odpowiednio w przypadku przyjęcia wyborcy do jednostki, o której mowa w art. 12 § 4, w przeddzień wyborów.</w:t>
      </w:r>
    </w:p>
    <w:p>
      <w:pPr>
        <w:pStyle w:val="style41"/>
      </w:pPr>
      <w:r>
        <w:rPr>
          <w:szCs w:val="24"/>
          <w:rFonts w:ascii="Calibri" w:cs="Calibri" w:hAnsi="Calibri"/>
        </w:rPr>
        <w:t>Art. 52.</w:t>
      </w:r>
    </w:p>
    <w:p>
      <w:pPr>
        <w:pStyle w:val="style61"/>
      </w:pPr>
      <w:r>
        <w:rPr>
          <w:szCs w:val="24"/>
          <w:rFonts w:ascii="Calibri" w:cs="Calibri" w:hAnsi="Calibri"/>
        </w:rPr>
        <w:t>§ 1. Przed przystąpieniem do głosowania wyborca okazuje obwodowej komisji wyborczej dokument umożliwiający stwierdzenie jego tożsamości.</w:t>
      </w:r>
    </w:p>
    <w:p>
      <w:pPr>
        <w:pStyle w:val="style61"/>
      </w:pPr>
      <w:r>
        <w:rPr>
          <w:szCs w:val="24"/>
          <w:rFonts w:ascii="Calibri" w:cs="Calibri" w:hAnsi="Calibri"/>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pPr>
        <w:pStyle w:val="style61"/>
      </w:pPr>
      <w:r>
        <w:rPr>
          <w:szCs w:val="24"/>
          <w:rFonts w:ascii="Calibri" w:cs="Calibri" w:hAnsi="Calibri"/>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 Jeżeli w spisie wyborców jest zaznaczone, że do wyborcy został wysłany pakiet wyborczy, o którym mowa w art. 65 § 1, przepis art. 66b stosuje się.</w:t>
      </w:r>
    </w:p>
    <w:p>
      <w:pPr>
        <w:pStyle w:val="style61"/>
      </w:pPr>
      <w:r>
        <w:rPr>
          <w:szCs w:val="24"/>
          <w:rFonts w:ascii="Calibri" w:cs="Calibri" w:hAnsi="Calibri"/>
        </w:rPr>
        <w:t>§ 4. Wyborcę przedkładającego komisji zaświadczenie o prawie do głosowania dopuszcza się do głosowania po uprzednim wpisaniu go do spisu wyborców. Zaświadczenie o prawie do głosowania załącza się do spisu wyborców.</w:t>
      </w:r>
    </w:p>
    <w:p>
      <w:pPr>
        <w:pStyle w:val="style61"/>
      </w:pPr>
      <w:r>
        <w:rPr>
          <w:szCs w:val="24"/>
          <w:rFonts w:ascii="Calibri" w:cs="Calibri" w:hAnsi="Calibri"/>
        </w:rPr>
        <w:t>§ 5. Po otrzymaniu karty do głosowania wyborca udaje się do miejsca w lokalu wyborczym zapewniającego tajność głosowania.</w:t>
      </w:r>
    </w:p>
    <w:p>
      <w:pPr>
        <w:pStyle w:val="style61"/>
      </w:pPr>
      <w:r>
        <w:rPr>
          <w:szCs w:val="24"/>
          <w:rFonts w:ascii="Calibri" w:cs="Calibri" w:hAnsi="Calibri"/>
        </w:rPr>
        <w:t>§ 6. Wyborca wrzuca kartę do urny znajdującej się w dostępnym i widocznym miejscu lokalu wyborczego.</w:t>
      </w:r>
    </w:p>
    <w:p>
      <w:pPr>
        <w:pStyle w:val="style61"/>
      </w:pPr>
      <w:r>
        <w:rPr>
          <w:szCs w:val="24"/>
          <w:rFonts w:ascii="Calibri" w:cs="Calibri" w:hAnsi="Calibri"/>
        </w:rPr>
        <w:t>§ 7. Kartę do głosowania wyborca wrzuca do urny w taki sposób, aby strona zadrukowana była niewidoczna.</w:t>
      </w:r>
    </w:p>
    <w:p>
      <w:pPr>
        <w:pStyle w:val="style41"/>
      </w:pPr>
      <w:r>
        <w:rPr>
          <w:szCs w:val="24"/>
          <w:rFonts w:ascii="Calibri" w:cs="Calibri" w:hAnsi="Calibri"/>
        </w:rPr>
        <w:t>Art. 53.</w:t>
      </w:r>
    </w:p>
    <w:p>
      <w:pPr>
        <w:pStyle w:val="style65"/>
      </w:pPr>
      <w:r>
        <w:rPr>
          <w:szCs w:val="24"/>
          <w:rFonts w:ascii="Calibri" w:cs="Calibri" w:hAnsi="Calibri"/>
        </w:rPr>
        <w:t>Wyborcy niepełnosprawnemu, na jego prośbę, może pomagać inna osoba, z wyłączeniem członków komisji wyborczych i mężów zaufania.</w:t>
      </w:r>
    </w:p>
    <w:p>
      <w:pPr>
        <w:pStyle w:val="style41"/>
      </w:pPr>
      <w:r>
        <w:rPr>
          <w:szCs w:val="24"/>
          <w:rFonts w:ascii="Calibri" w:cs="Calibri" w:hAnsi="Calibri"/>
        </w:rPr>
        <w:t>Rozdział 7</w:t>
      </w:r>
    </w:p>
    <w:p>
      <w:pPr>
        <w:pStyle w:val="style41"/>
      </w:pPr>
      <w:r>
        <w:rPr>
          <w:szCs w:val="24"/>
          <w:rFonts w:ascii="Calibri" w:cs="Calibri" w:hAnsi="Calibri"/>
        </w:rPr>
        <w:t>Głosowanie przez pełnomocnika</w:t>
      </w:r>
    </w:p>
    <w:p>
      <w:pPr>
        <w:pStyle w:val="style41"/>
      </w:pPr>
      <w:r>
        <w:rPr>
          <w:szCs w:val="24"/>
          <w:rFonts w:ascii="Calibri" w:cs="Calibri" w:hAnsi="Calibri"/>
        </w:rPr>
        <w:t>Art. 54.</w:t>
      </w:r>
    </w:p>
    <w:p>
      <w:pPr>
        <w:pStyle w:val="style61"/>
      </w:pPr>
      <w:r>
        <w:rPr>
          <w:szCs w:val="24"/>
          <w:rFonts w:ascii="Calibri" w:cs="Calibri" w:hAnsi="Calibri"/>
        </w:rPr>
        <w:t>§ 1. Wyborca niepełnosprawny o znacznym lub umiarkowanym stopniu niepełnosprawności w rozumieniu ustawy z dnia 27 sierpnia 1997 r. o rehabilitacji zawodowej i społecznej oraz zatrudnianiu osób niepełnosprawnych (Dz. U. z 2010 r. Nr 214, poz. 1407, z późn. zm.) może udzielić pełnomocnictwa do głosowania w jego imieniu w wyborach, zwanego dalej „pełnomocnictwem do głosowania".</w:t>
      </w:r>
    </w:p>
    <w:p>
      <w:pPr>
        <w:pStyle w:val="style61"/>
      </w:pPr>
      <w:r>
        <w:rPr>
          <w:szCs w:val="24"/>
          <w:rFonts w:ascii="Calibri" w:cs="Calibri" w:hAnsi="Calibri"/>
        </w:rPr>
        <w:t>§ 2. (uchylony)</w:t>
      </w:r>
    </w:p>
    <w:p>
      <w:pPr>
        <w:pStyle w:val="style61"/>
      </w:pPr>
      <w:r>
        <w:rPr>
          <w:szCs w:val="24"/>
          <w:rFonts w:ascii="Calibri" w:cs="Calibri" w:hAnsi="Calibri"/>
        </w:rPr>
        <w:t>§ 3. Przepis § 1 stosuje się również do wyborcy, który najpóźniej w dniu głosowania kończy 75 lat.</w:t>
      </w:r>
    </w:p>
    <w:p>
      <w:pPr>
        <w:pStyle w:val="style61"/>
      </w:pPr>
      <w:r>
        <w:rPr>
          <w:szCs w:val="24"/>
          <w:rFonts w:ascii="Calibri" w:cs="Calibri" w:hAnsi="Calibri"/>
        </w:rPr>
        <w:t>§ 4. 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zamiaru głosowania korespondencyjnego, o którym mowa w art. 61c § 1.</w:t>
      </w:r>
    </w:p>
    <w:p>
      <w:pPr>
        <w:pStyle w:val="style61"/>
      </w:pPr>
      <w:r>
        <w:rPr>
          <w:szCs w:val="24"/>
          <w:rFonts w:ascii="Calibri" w:cs="Calibri" w:hAnsi="Calibri"/>
        </w:rPr>
        <w:t>§ 5. (uchylony)</w:t>
      </w:r>
    </w:p>
    <w:p>
      <w:pPr>
        <w:pStyle w:val="style41"/>
      </w:pPr>
      <w:r>
        <w:rPr>
          <w:szCs w:val="24"/>
          <w:rFonts w:ascii="Calibri" w:cs="Calibri" w:hAnsi="Calibri"/>
        </w:rPr>
        <w:t>Art. 55.</w:t>
      </w:r>
    </w:p>
    <w:p>
      <w:pPr>
        <w:pStyle w:val="style61"/>
      </w:pPr>
      <w:r>
        <w:rPr>
          <w:szCs w:val="24"/>
          <w:rFonts w:ascii="Calibri" w:cs="Calibri" w:hAnsi="Calibri"/>
        </w:rPr>
        <w:t>§ 1. Pełnomocnikiem może być tylko osoba wpisana do rejestru wyborców w tej samej gminie, co udzielający pełnomocnictwa do głosowania lub posiadająca zaświadczenie o prawie do głosowania, jeżeli przepisy szczególne dotyczące danych wyborów przewidują możliwość uzyskania takiego zaświadczenia, z zastrzeżeniem § 4.</w:t>
      </w:r>
    </w:p>
    <w:p>
      <w:pPr>
        <w:pStyle w:val="style61"/>
      </w:pPr>
      <w:r>
        <w:rPr>
          <w:szCs w:val="24"/>
          <w:rFonts w:ascii="Calibri" w:cs="Calibri" w:hAnsi="Calibri"/>
        </w:rPr>
        <w:t>§ 2. Pełnomocnictwo do głosowania można przyjąć tylko od jednej osoby, z zastrzeżeniem § 3.</w:t>
      </w:r>
    </w:p>
    <w:p>
      <w:pPr>
        <w:pStyle w:val="style61"/>
      </w:pPr>
      <w:r>
        <w:rPr>
          <w:szCs w:val="24"/>
          <w:rFonts w:ascii="Calibri" w:cs="Calibri" w:hAnsi="Calibri"/>
        </w:rPr>
        <w:t>§ 3. Pełnomocnictwo do głosowania można przyjąć od dwóch osób, jeżeli co najmniej jedną z nich jest wstępny, zstępny, małżonek, brat, siostra lub osoba pozostająca w stosunku przysposobienia, opieki lub kurateli w stosunku do pełnomocnika.</w:t>
      </w:r>
    </w:p>
    <w:p>
      <w:pPr>
        <w:pStyle w:val="style61"/>
      </w:pPr>
      <w:r>
        <w:rPr>
          <w:szCs w:val="24"/>
          <w:rFonts w:ascii="Calibri" w:cs="Calibri" w:hAnsi="Calibri"/>
        </w:rPr>
        <w:t>§ 4. Pełnomocnikiem nie może być osoba wchodząca w skład komisji obwodowej właściwej dla obwodu głosowania osoby udzielającej pełnomocnictwa do głosowania, a także mężowie zaufania, jak również kandydaci w danych wyborach.</w:t>
      </w:r>
    </w:p>
    <w:p>
      <w:pPr>
        <w:pStyle w:val="style41"/>
      </w:pPr>
      <w:r>
        <w:rPr>
          <w:szCs w:val="24"/>
          <w:rFonts w:ascii="Calibri" w:cs="Calibri" w:hAnsi="Calibri"/>
        </w:rPr>
        <w:t>Art. 56.</w:t>
      </w:r>
    </w:p>
    <w:p>
      <w:pPr>
        <w:pStyle w:val="style61"/>
      </w:pPr>
      <w:r>
        <w:rPr>
          <w:szCs w:val="24"/>
          <w:rFonts w:ascii="Calibri" w:cs="Calibri" w:hAnsi="Calibri"/>
        </w:rPr>
        <w:t>§ 1. Pełnomocnictwa do głosowania udziela się przed wójtem lub przed innym pracownikiem urzędu gminy upoważnionym przez wójta do sporządzania aktów pełnomocnictwa do głosowania.</w:t>
      </w:r>
    </w:p>
    <w:p>
      <w:pPr>
        <w:pStyle w:val="style61"/>
      </w:pPr>
      <w:r>
        <w:rPr>
          <w:szCs w:val="24"/>
          <w:rFonts w:ascii="Calibri" w:cs="Calibri" w:hAnsi="Calibri"/>
        </w:rPr>
        <w:t>§ 2. Akt pełnomocnictwa do głosowania sporządza się na wniosek wyborcy, wniesiony do wójta gminy, w której wyborca jest wpisany do rejestru wyborców, najpóźniej w 10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pPr>
        <w:pStyle w:val="style61"/>
      </w:pPr>
      <w:r>
        <w:rPr>
          <w:szCs w:val="24"/>
          <w:rFonts w:ascii="Calibri" w:cs="Calibri" w:hAnsi="Calibri"/>
        </w:rPr>
        <w:t>§ 3. Do wniosku, o którym mowa w § 2, załącza się:</w:t>
      </w:r>
    </w:p>
    <w:p>
      <w:pPr>
        <w:pStyle w:val="style61"/>
        <w:ind w:hanging="369" w:left="1080" w:right="0"/>
      </w:pPr>
      <w:r>
        <w:rPr>
          <w:szCs w:val="24"/>
          <w:rFonts w:ascii="Calibri" w:cs="Calibri" w:hAnsi="Calibri"/>
        </w:rPr>
        <w:t xml:space="preserve">1) </w:t>
        <w:tab/>
        <w:t>kopię aktualnego orzeczenia właściwego organu orzekającego o ustaleniu stopnia niepełnosprawności osoby udzielającej pełnomocnictwa do głosowania;</w:t>
      </w:r>
    </w:p>
    <w:p>
      <w:pPr>
        <w:pStyle w:val="style61"/>
        <w:ind w:hanging="369" w:left="1080" w:right="0"/>
      </w:pPr>
      <w:r>
        <w:rPr>
          <w:szCs w:val="24"/>
          <w:rFonts w:ascii="Calibri" w:cs="Calibri" w:hAnsi="Calibri"/>
        </w:rPr>
        <w:t xml:space="preserve">2) </w:t>
        <w:tab/>
        <w:t>pisemną zgodę osoby mającej być pełnomocnikiem, zawierającą jej nazwisko i imię (imiona) oraz adres zamieszkania, a także nazwisko i imię (imiona) osoby udzielającej pełnomocnictwa do głosowania;</w:t>
      </w:r>
    </w:p>
    <w:p>
      <w:pPr>
        <w:pStyle w:val="style61"/>
        <w:ind w:hanging="369" w:left="1080" w:right="0"/>
      </w:pPr>
      <w:r>
        <w:rPr>
          <w:szCs w:val="24"/>
          <w:rFonts w:ascii="Calibri" w:cs="Calibri" w:hAnsi="Calibri"/>
        </w:rPr>
        <w:t xml:space="preserve">3) </w:t>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pPr>
        <w:pStyle w:val="style61"/>
      </w:pPr>
      <w:r>
        <w:rPr>
          <w:szCs w:val="24"/>
          <w:rFonts w:ascii="Calibri" w:cs="Calibri" w:hAnsi="Calibri"/>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pPr>
        <w:pStyle w:val="style61"/>
      </w:pPr>
      <w:r>
        <w:rPr>
          <w:szCs w:val="24"/>
          <w:rFonts w:ascii="Calibri" w:cs="Calibri" w:hAnsi="Calibri"/>
        </w:rPr>
        <w:t>§ 5. Akt pełnomocnictwa do głosowania jest sporządzany w miejscu zamieszkania wyborcy udzielającego pełnomocnictwa do głosowania wskazanym we wniosku, o którym mowa w § 2, z zastrzeżeniem § 6.</w:t>
      </w:r>
    </w:p>
    <w:p>
      <w:pPr>
        <w:pStyle w:val="style61"/>
      </w:pPr>
      <w:r>
        <w:rPr>
          <w:szCs w:val="24"/>
          <w:rFonts w:ascii="Calibri" w:cs="Calibri" w:hAnsi="Calibri"/>
        </w:rPr>
        <w:t>§ 6. Akt pełnomocnictwa do głosowania może być sporządzony na obszarze gminy poza miejscem zamieszkania wyborcy udzielającego pełnomocnictwa do głosowania, jeżeli wyborca zwróci się o to we wniosku, o którym mowa w § 2.</w:t>
      </w:r>
    </w:p>
    <w:p>
      <w:pPr>
        <w:pStyle w:val="style61"/>
      </w:pPr>
      <w:r>
        <w:rPr>
          <w:szCs w:val="24"/>
          <w:rFonts w:ascii="Calibri" w:cs="Calibri" w:hAnsi="Calibri"/>
        </w:rPr>
        <w:t>§ 7. Gmina prowadzi wykaz sporządzonych aktów pełnomocnictwa do głosowania, w którym odnotowuje się fakt sporządzenia danego aktu.</w:t>
      </w:r>
    </w:p>
    <w:p>
      <w:pPr>
        <w:pStyle w:val="style41"/>
      </w:pPr>
      <w:r>
        <w:rPr>
          <w:szCs w:val="24"/>
          <w:rFonts w:ascii="Calibri" w:cs="Calibri" w:hAnsi="Calibri"/>
        </w:rPr>
        <w:t>Art. 57.</w:t>
      </w:r>
    </w:p>
    <w:p>
      <w:pPr>
        <w:pStyle w:val="style61"/>
      </w:pPr>
      <w:r>
        <w:rPr>
          <w:szCs w:val="24"/>
          <w:rFonts w:ascii="Calibri" w:cs="Calibri" w:hAnsi="Calibri"/>
        </w:rPr>
        <w:t>§ 1. Jeżeli wniosek o sporządzenie aktu pełnomocnictwa do głosowania nie spełnia warunków, o których mowa w art. 54, art. 55 lub art. 56 § 2 i 3, wójt, w terminie 3 dni od dnia otrzymania wniosku, wzywa wyborcę do usunięcia wad wniosku w terminie 3 dni.</w:t>
      </w:r>
    </w:p>
    <w:p>
      <w:pPr>
        <w:pStyle w:val="style61"/>
      </w:pPr>
      <w:r>
        <w:rPr>
          <w:szCs w:val="24"/>
          <w:rFonts w:ascii="Calibri" w:cs="Calibri" w:hAnsi="Calibri"/>
        </w:rPr>
        <w:t>§ 2. Jeżeli wad nie można usunąć albo nie zostały one usunięte w terminie wójt odmawia sporządzenia aktu pełnomocnictwa do głosowania. Odmowę sporządzenia aktu pełnomocnictwa do głosowania, wraz z uzasadnieniem, doręcza się niezwłocznie wyborcy.</w:t>
      </w:r>
    </w:p>
    <w:p>
      <w:pPr>
        <w:pStyle w:val="style61"/>
      </w:pPr>
      <w:r>
        <w:rPr>
          <w:szCs w:val="24"/>
          <w:rFonts w:ascii="Calibri" w:cs="Calibri" w:hAnsi="Calibri"/>
        </w:rPr>
        <w:t>§ 3. Przepis § 2 stosuje się odpowiednio w przypadku zgłoszenia przez wyborcę niepełnosprawnego zamiaru głosowania korespondencyjnego, o którym mowa w art. 61c § 1.</w:t>
      </w:r>
    </w:p>
    <w:p>
      <w:pPr>
        <w:pStyle w:val="style41"/>
      </w:pPr>
      <w:r>
        <w:rPr>
          <w:szCs w:val="24"/>
          <w:rFonts w:ascii="Calibri" w:cs="Calibri" w:hAnsi="Calibri"/>
        </w:rPr>
        <w:t>Art. 58.</w:t>
      </w:r>
    </w:p>
    <w:p>
      <w:pPr>
        <w:pStyle w:val="style61"/>
      </w:pPr>
      <w:r>
        <w:rPr>
          <w:szCs w:val="24"/>
          <w:rFonts w:ascii="Calibri" w:cs="Calibri" w:hAnsi="Calibri"/>
        </w:rPr>
        <w:t>§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pPr>
        <w:pStyle w:val="style61"/>
      </w:pPr>
      <w:r>
        <w:rPr>
          <w:szCs w:val="24"/>
          <w:rFonts w:ascii="Calibri" w:cs="Calibri" w:hAnsi="Calibri"/>
        </w:rPr>
        <w:t>§ 2. Pełnomocnictwo do głosowania wygasa z mocy prawa w przypadku:</w:t>
      </w:r>
    </w:p>
    <w:p>
      <w:pPr>
        <w:pStyle w:val="style44"/>
      </w:pPr>
      <w:r>
        <w:rPr>
          <w:szCs w:val="24"/>
          <w:rFonts w:ascii="Calibri" w:cs="Calibri" w:hAnsi="Calibri"/>
        </w:rPr>
        <w:t>1)</w:t>
        <w:tab/>
        <w:t>śmierci lub utraty prawa wybierania przez udzielającego pełnomocnictwa do głosowania lub pełnomocnika;</w:t>
      </w:r>
    </w:p>
    <w:p>
      <w:pPr>
        <w:pStyle w:val="style44"/>
      </w:pPr>
      <w:r>
        <w:rPr>
          <w:szCs w:val="24"/>
          <w:rFonts w:ascii="Calibri" w:cs="Calibri" w:hAnsi="Calibri"/>
        </w:rPr>
        <w:t>2)</w:t>
        <w:tab/>
        <w:t>braku przesłanek, o których mowa w art. 55 § 1, lub wystąpienia przesłanki, o której mowa w art. 55 § 4;</w:t>
      </w:r>
    </w:p>
    <w:p>
      <w:pPr>
        <w:pStyle w:val="style44"/>
      </w:pPr>
      <w:r>
        <w:rPr>
          <w:szCs w:val="24"/>
          <w:rFonts w:ascii="Calibri" w:cs="Calibri" w:hAnsi="Calibri"/>
        </w:rPr>
        <w:t>3)</w:t>
        <w:tab/>
        <w:t>wcześniejszego głosowania osobistego przez osobę udzielającą pełnomocnictwa do głosowania.</w:t>
      </w:r>
    </w:p>
    <w:p>
      <w:pPr>
        <w:pStyle w:val="style61"/>
      </w:pPr>
      <w:r>
        <w:rPr>
          <w:szCs w:val="24"/>
          <w:rFonts w:ascii="Calibri" w:cs="Calibri" w:hAnsi="Calibri"/>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pPr>
        <w:pStyle w:val="style41"/>
      </w:pPr>
      <w:r>
        <w:rPr>
          <w:szCs w:val="24"/>
          <w:rFonts w:ascii="Calibri" w:cs="Calibri" w:hAnsi="Calibri"/>
        </w:rPr>
        <w:t>Art. 59.</w:t>
      </w:r>
    </w:p>
    <w:p>
      <w:pPr>
        <w:pStyle w:val="style61"/>
      </w:pPr>
      <w:r>
        <w:rPr>
          <w:szCs w:val="24"/>
          <w:rFonts w:ascii="Calibri" w:cs="Calibri" w:hAnsi="Calibri"/>
        </w:rPr>
        <w:t>§ 1. Do głosowania przez pełnomocnika stosuje się odpowiednio przepisy art. 52 § 2–6 oraz art. 53, z zastrzeżeniem § 3–5.</w:t>
      </w:r>
    </w:p>
    <w:p>
      <w:pPr>
        <w:pStyle w:val="style61"/>
      </w:pPr>
      <w:r>
        <w:rPr>
          <w:szCs w:val="24"/>
          <w:rFonts w:ascii="Calibri" w:cs="Calibri" w:hAnsi="Calibri"/>
        </w:rPr>
        <w:t>§ 2. Przed przystąpieniem do głosowania pełnomocnik okazuje obwodowej komisji wyborczej dokument umożliwiający stwierdzenie jego tożsamości oraz akt pełnomocnictwa do głosowania.</w:t>
      </w:r>
    </w:p>
    <w:p>
      <w:pPr>
        <w:pStyle w:val="style61"/>
      </w:pPr>
      <w:r>
        <w:rPr>
          <w:szCs w:val="24"/>
          <w:rFonts w:ascii="Calibri" w:cs="Calibri" w:hAnsi="Calibri"/>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pPr>
        <w:pStyle w:val="style61"/>
      </w:pPr>
      <w:r>
        <w:rPr>
          <w:szCs w:val="24"/>
          <w:rFonts w:ascii="Calibri" w:cs="Calibri" w:hAnsi="Calibri"/>
        </w:rPr>
        <w:t>§ 4. Pełnomocnik potwierdza otrzymanie karty do głosowania własnym czytelnym podpisem w rubryce spisu przeznaczonej na potwierdzenie otrzymania karty do głosowania przez wyborcę udzielającego pełnomocnictwa do głosowania.</w:t>
      </w:r>
    </w:p>
    <w:p>
      <w:pPr>
        <w:pStyle w:val="style61"/>
      </w:pPr>
      <w:r>
        <w:rPr>
          <w:szCs w:val="24"/>
          <w:rFonts w:ascii="Calibri" w:cs="Calibri" w:hAnsi="Calibri"/>
        </w:rPr>
        <w:t>§ 5. Jeżeli pełnomocnictwo do głosowania zostało cofnięte lub wygasło obwodowa komisja wyborcza odmawia wydania pełnomocnikowi karty do głosowania i zatrzymuje akt pełnomocnictwa do głosowania.</w:t>
      </w:r>
    </w:p>
    <w:p>
      <w:pPr>
        <w:pStyle w:val="style41"/>
      </w:pPr>
      <w:r>
        <w:rPr>
          <w:szCs w:val="24"/>
          <w:rFonts w:ascii="Calibri" w:cs="Calibri" w:hAnsi="Calibri"/>
        </w:rPr>
        <w:t>Art. 60.</w:t>
      </w:r>
    </w:p>
    <w:p>
      <w:pPr>
        <w:pStyle w:val="style61"/>
      </w:pPr>
      <w:r>
        <w:rPr>
          <w:szCs w:val="24"/>
          <w:rFonts w:ascii="Calibri" w:cs="Calibri" w:hAnsi="Calibri"/>
        </w:rPr>
        <w:t>§ 1. Czynności związane ze sporządzeniem aktu pełnomocnictwa do głosowania są zadaniem zleconym gminy i są wolne od opłat.</w:t>
      </w:r>
    </w:p>
    <w:p>
      <w:pPr>
        <w:pStyle w:val="style61"/>
      </w:pPr>
      <w:r>
        <w:rPr>
          <w:szCs w:val="24"/>
          <w:rFonts w:ascii="Calibri" w:cs="Calibri" w:hAnsi="Calibri"/>
        </w:rPr>
        <w:t>§ 2. Pełnomocnik nie może pobierać od udzielającego pełnomocnictwa do głosowania żadnych opłat za głosowanie w jego imieniu w wyborach.</w:t>
      </w:r>
    </w:p>
    <w:p>
      <w:pPr>
        <w:pStyle w:val="style61"/>
      </w:pPr>
      <w:r>
        <w:rPr>
          <w:szCs w:val="24"/>
          <w:rFonts w:ascii="Calibri" w:cs="Calibri" w:hAnsi="Calibri"/>
        </w:rPr>
        <w:t>§ 3. Zakazane jest udzielanie pełnomocnictwa do głosowania w zamian za jakąkolwiek korzyść majątkową lub osobistą.</w:t>
      </w:r>
    </w:p>
    <w:p>
      <w:pPr>
        <w:pStyle w:val="style61"/>
        <w:jc w:val="center"/>
      </w:pPr>
      <w:r>
        <w:rPr>
          <w:b/>
          <w:szCs w:val="24"/>
          <w:rFonts w:ascii="Calibri" w:cs="Calibri" w:hAnsi="Calibri"/>
        </w:rPr>
        <w:t>Art. 61</w:t>
      </w:r>
      <w:r>
        <w:rPr>
          <w:szCs w:val="24"/>
          <w:rFonts w:ascii="Calibri" w:cs="Calibri" w:hAnsi="Calibri"/>
        </w:rPr>
        <w:t>.</w:t>
      </w:r>
    </w:p>
    <w:p>
      <w:pPr>
        <w:pStyle w:val="style65"/>
      </w:pPr>
      <w:r>
        <w:rPr>
          <w:szCs w:val="24"/>
          <w:rFonts w:ascii="Calibri" w:cs="Calibri" w:hAnsi="Calibri"/>
        </w:rPr>
        <w:t>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pPr>
        <w:pStyle w:val="style41"/>
      </w:pPr>
      <w:r>
        <w:rPr>
          <w:szCs w:val="24"/>
          <w:rFonts w:ascii="Calibri" w:cs="Calibri" w:hAnsi="Calibri"/>
        </w:rPr>
        <w:t>Rozdział 7a.</w:t>
      </w:r>
    </w:p>
    <w:p>
      <w:pPr>
        <w:pStyle w:val="style41"/>
      </w:pPr>
      <w:r>
        <w:rPr>
          <w:szCs w:val="24"/>
          <w:rFonts w:ascii="Calibri" w:cs="Calibri" w:hAnsi="Calibri"/>
        </w:rPr>
        <w:t>Głosowanie korespondencyjne przez wyborców niepełnosprawnych</w:t>
      </w:r>
    </w:p>
    <w:p>
      <w:pPr>
        <w:pStyle w:val="style41"/>
      </w:pPr>
      <w:r>
        <w:rPr>
          <w:szCs w:val="24"/>
          <w:rFonts w:ascii="Calibri" w:cs="Calibri" w:hAnsi="Calibri"/>
        </w:rPr>
        <w:t>Art. 61a.</w:t>
      </w:r>
    </w:p>
    <w:p>
      <w:pPr>
        <w:pStyle w:val="style61"/>
      </w:pPr>
      <w:r>
        <w:rPr>
          <w:szCs w:val="24"/>
          <w:rFonts w:ascii="Calibri" w:cs="Calibri" w:hAnsi="Calibri"/>
        </w:rPr>
        <w:t>§ 1. Wyborca niepełnosprawny o znacznym lub umiarkowanym stopniu niepełnosprawności w rozumieniu ustawy z dnia 27 sierpnia 1997 r. o rehabilitacji zawodowej i społecznej oraz zatrudnianiu osób niepełnosprawnych może głosować korespondencyjnie. Informację o możliwości głosowania korespondencyjnego przez wyborców niepełnosprawnych zamieszcza się w obwieszczeniu, o którym mowa w art. 16 § 1.</w:t>
      </w:r>
    </w:p>
    <w:p>
      <w:pPr>
        <w:pStyle w:val="style61"/>
      </w:pPr>
      <w:r>
        <w:rPr>
          <w:szCs w:val="24"/>
          <w:rFonts w:ascii="Calibri" w:cs="Calibri" w:hAnsi="Calibri"/>
        </w:rPr>
        <w:t>§ 2. Głosowanie korespondencyjne przez wyborców niepełnosprawnych w trybie określonym w niniejszym rozdziale jest wyłączone w przypadku głosowania w obwodach głosowania utworzonych w jednostkach, o których mowa w art. 12 § 4 i 7 oraz w obwodach głosowania utworzonych za granicą i na polskich statkach morskich, a także w przypadku udzielenia przez wyborcę niepełnosprawnego pełnomocnictwa do głosowania.</w:t>
      </w:r>
    </w:p>
    <w:p>
      <w:pPr>
        <w:pStyle w:val="style61"/>
        <w:jc w:val="center"/>
        <w:ind w:hanging="539" w:left="539" w:right="0"/>
      </w:pPr>
      <w:r>
        <w:rPr>
          <w:b/>
          <w:szCs w:val="24"/>
          <w:rFonts w:ascii="Calibri" w:cs="Calibri" w:hAnsi="Calibri"/>
        </w:rPr>
        <w:t>Art. 61b.</w:t>
      </w:r>
    </w:p>
    <w:p>
      <w:pPr>
        <w:pStyle w:val="style61"/>
        <w:ind w:hanging="0" w:left="0" w:right="0"/>
      </w:pPr>
      <w:r>
        <w:rPr>
          <w:szCs w:val="24"/>
          <w:rFonts w:ascii="Calibri" w:cs="Calibri" w:hAnsi="Calibri"/>
        </w:rPr>
        <w:t>Dla celów głosowania korespondencyjnego wójt wyznacza co najmniej jedną obwodową komisję wyborczą na terenie gminy.</w:t>
      </w:r>
    </w:p>
    <w:p>
      <w:pPr>
        <w:pStyle w:val="style61"/>
        <w:jc w:val="center"/>
      </w:pPr>
      <w:r>
        <w:rPr>
          <w:b/>
          <w:szCs w:val="24"/>
          <w:rFonts w:ascii="Calibri" w:cs="Calibri" w:hAnsi="Calibri"/>
        </w:rPr>
        <w:t>Art. 61c.</w:t>
      </w:r>
    </w:p>
    <w:p>
      <w:pPr>
        <w:pStyle w:val="style61"/>
      </w:pPr>
      <w:r>
        <w:rPr>
          <w:szCs w:val="24"/>
          <w:rFonts w:ascii="Calibri" w:cs="Calibri" w:hAnsi="Calibri"/>
        </w:rPr>
        <w:t>§ 1. Zamiar głosowania korespondencyjnego powinien być zgłoszony przez wyborcę niepełnosprawnego wójtowi do 21 dnia przed dniem wyborów.</w:t>
      </w:r>
    </w:p>
    <w:p>
      <w:pPr>
        <w:pStyle w:val="style61"/>
      </w:pPr>
      <w:r>
        <w:rPr>
          <w:szCs w:val="24"/>
          <w:rFonts w:ascii="Calibri" w:cs="Calibri" w:hAnsi="Calibri"/>
        </w:rPr>
        <w:t>§ 2. Zgłoszenie, o którym mowa w § 1, może być dokonane ustnie, pisemnie, telefaksem lub w formie elektronicznej. Zgłoszenie powinno zawierać nazwisko i imię (imiona), imię ojca, datę urodzenia, numer ewidencyjny PESEL wyborcy niepełnosprawnego, oświadczenie o wpisaniu wyborcy do rejestru wyborców w danej gminie, oznaczenie wyborów, których dotyczy zgłoszenie, a także wskazanie adresu stałego zamieszkania, na który ma być wysłany pakiet wyborczy, o którym mowa w art. 61f.</w:t>
      </w:r>
    </w:p>
    <w:p>
      <w:pPr>
        <w:pStyle w:val="style61"/>
      </w:pPr>
      <w:r>
        <w:rPr>
          <w:szCs w:val="24"/>
          <w:rFonts w:ascii="Calibri" w:cs="Calibri" w:hAnsi="Calibri"/>
        </w:rPr>
        <w:t>§ 3. Do zgłoszenia, o którym mowa w § 1, dołącza się kopię aktualnego orzeczenia właściwego organu orzekającego o ustaleniu stopnia niepełnosprawności.</w:t>
      </w:r>
    </w:p>
    <w:p>
      <w:pPr>
        <w:pStyle w:val="style61"/>
      </w:pPr>
      <w:r>
        <w:rPr>
          <w:szCs w:val="24"/>
          <w:rFonts w:ascii="Calibri" w:cs="Calibri" w:hAnsi="Calibri"/>
        </w:rPr>
        <w:t>§ 4. W zgłoszeniu, o którym mowa w § 1, wyborca niepełnosprawny może zażądać przesłania mu wraz z pakietem wyborczym nakładek na karty do głosowania sporządzonych w alfabecie Braille’a.</w:t>
      </w:r>
    </w:p>
    <w:p>
      <w:pPr>
        <w:pStyle w:val="style61"/>
      </w:pPr>
      <w:r>
        <w:rPr>
          <w:szCs w:val="24"/>
          <w:rFonts w:ascii="Calibri" w:cs="Calibri" w:hAnsi="Calibri"/>
        </w:rPr>
        <w:t>§ 5. Jeżeli głosowanie korespondencyjne ma dotyczyć wyborów Prezydenta Rzeczypospolitej, albo wyborów wójta zgłoszenie zamiaru głosowania korespondencyjnego dotyczy również ponownego głosownia. W przypadku, gdy w jednym dniu odbywają się więcej niż jedne wybory, zgłoszenie zamiaru głosowania korespondencyjnego jest wspólne dla wszystkich przeprowadzanych w danym dniu wyborów.</w:t>
      </w:r>
    </w:p>
    <w:p>
      <w:pPr>
        <w:pStyle w:val="style61"/>
        <w:jc w:val="center"/>
        <w:ind w:hanging="0" w:left="0" w:right="0"/>
      </w:pPr>
      <w:r>
        <w:rPr>
          <w:b/>
          <w:szCs w:val="24"/>
          <w:rFonts w:ascii="Calibri" w:cs="Calibri" w:hAnsi="Calibri"/>
        </w:rPr>
        <w:t>Art. 61d.</w:t>
      </w:r>
    </w:p>
    <w:p>
      <w:pPr>
        <w:pStyle w:val="style61"/>
      </w:pPr>
      <w:r>
        <w:rPr>
          <w:szCs w:val="24"/>
          <w:rFonts w:ascii="Calibri" w:cs="Calibri" w:hAnsi="Calibri"/>
        </w:rPr>
        <w:t>§ 1. Jeżeli zgłoszenie, o którym mowa w art. 61c § 1, nie spełnia wymogów, o których mowa w art. 61c § 2 i 3, wójt lub upoważniony przez niego pracownik urzędu gminy wzywa wyborcę niepełnosprawnego do uzupełnienia zgłoszenia w terminie 3 dni.</w:t>
      </w:r>
    </w:p>
    <w:p>
      <w:pPr>
        <w:pStyle w:val="style61"/>
      </w:pPr>
      <w:r>
        <w:rPr>
          <w:szCs w:val="24"/>
          <w:rFonts w:ascii="Calibri" w:cs="Calibri" w:hAnsi="Calibri"/>
        </w:rPr>
        <w:t>§ 2. Zgłoszenie złożone po terminie, o którym mowa w art. 61c § 1, albo nieuzupełnione w terminie, o którym mowa w § 1, a także złożone przez wyborcę niepełnosprawnego, który wystąpił z wnioskiem o sporządzenie aktu pełnomocnictwa do głosowania, pozostawia się bez rozpoznania informując o tym wyborcę.</w:t>
      </w:r>
    </w:p>
    <w:p>
      <w:pPr>
        <w:pStyle w:val="style61"/>
        <w:jc w:val="center"/>
        <w:ind w:hanging="0" w:left="0" w:right="0"/>
      </w:pPr>
      <w:r>
        <w:rPr>
          <w:b/>
          <w:szCs w:val="24"/>
          <w:rFonts w:ascii="Calibri" w:cs="Calibri" w:hAnsi="Calibri"/>
        </w:rPr>
        <w:t>Art. 61e.</w:t>
      </w:r>
    </w:p>
    <w:p>
      <w:pPr>
        <w:pStyle w:val="style61"/>
        <w:ind w:hanging="0" w:left="0" w:right="0"/>
      </w:pPr>
      <w:r>
        <w:rPr>
          <w:szCs w:val="24"/>
          <w:rFonts w:ascii="Calibri" w:cs="Calibri" w:hAnsi="Calibri"/>
        </w:rPr>
        <w:t>Wyborcę niepełnosprawnego, który zgłosił zamiar głosowania korespondencyjnego, umieszcza się w spisie wyborców w obwodzie głosowania właściwym dla obwodowej komisji wyborczej, wyznaczonej dla celów głosowania korespondencyjnego na terenie gminy, w której wyborca ma miejsce stałego zamieszkania.</w:t>
      </w:r>
    </w:p>
    <w:p>
      <w:pPr>
        <w:pStyle w:val="style61"/>
        <w:jc w:val="center"/>
        <w:ind w:hanging="0" w:left="0" w:right="0"/>
      </w:pPr>
      <w:r>
        <w:rPr>
          <w:b/>
          <w:szCs w:val="24"/>
          <w:rFonts w:ascii="Calibri" w:cs="Calibri" w:hAnsi="Calibri"/>
        </w:rPr>
        <w:t>Art. 61f.</w:t>
      </w:r>
    </w:p>
    <w:p>
      <w:pPr>
        <w:pStyle w:val="style61"/>
      </w:pPr>
      <w:r>
        <w:rPr>
          <w:szCs w:val="24"/>
          <w:rFonts w:ascii="Calibri" w:cs="Calibri" w:hAnsi="Calibri"/>
        </w:rPr>
        <w:t xml:space="preserve">§ 1. Wyborca niepełnosprawny, który zgłosił zamiar głosowania korespondencyjnego, otrzymuje z urzędu gminy pakiet wyborczy, nie później niż 7 dni przed dniem wyborów. </w:t>
      </w:r>
    </w:p>
    <w:p>
      <w:pPr>
        <w:pStyle w:val="style61"/>
      </w:pPr>
      <w:r>
        <w:rPr>
          <w:szCs w:val="24"/>
          <w:rFonts w:ascii="Calibri" w:cs="Calibri" w:hAnsi="Calibri"/>
        </w:rPr>
        <w:t>§ 2. Pakiet wyborczy, o którym mowa w § 1, jest doręczany do wyborcy przez upoważnionego pracownika urzędu gminy, z zastrzeżeniem § 3.</w:t>
      </w:r>
    </w:p>
    <w:p>
      <w:pPr>
        <w:pStyle w:val="style61"/>
      </w:pPr>
      <w:r>
        <w:rPr>
          <w:szCs w:val="24"/>
          <w:rFonts w:ascii="Calibri" w:cs="Calibri" w:hAnsi="Calibri"/>
        </w:rPr>
        <w:t>§ 3. Urząd gminy może przesłać wyborcy pakiet wyborczy za pośrednictwem operatora publicznego w rozumieniu ustawy z dnia 12 czerwca 2003 r. – Prawo pocztowe (Dz. U. z 2008 r. Nr 189, poz. 1159, z późn. zm.). Do przesyłki pakietu wyborczego w zakresie nieuregulowanym stosuje się przepisy ustawy z dnia 12 czerwca 2003 r. – Prawo pocztowe dotyczące przesyłki poleconej.</w:t>
      </w:r>
    </w:p>
    <w:p>
      <w:pPr>
        <w:pStyle w:val="style61"/>
      </w:pPr>
      <w:r>
        <w:rPr>
          <w:szCs w:val="24"/>
          <w:rFonts w:ascii="Calibri" w:cs="Calibri" w:hAnsi="Calibri"/>
        </w:rPr>
        <w:t>§ 4. Pakiet wyborczy, o którym mowa w § 1, doręcza się wyłącznie do rąk własnych wyborcy niepełnosprawnego, po okazaniu dokumentu potwierdzającego tożsamość i pisemnym pokwitowaniu odbioru.</w:t>
      </w:r>
    </w:p>
    <w:p>
      <w:pPr>
        <w:pStyle w:val="style61"/>
      </w:pPr>
      <w:r>
        <w:rPr>
          <w:szCs w:val="24"/>
          <w:rFonts w:ascii="Calibri" w:cs="Calibri" w:hAnsi="Calibri"/>
        </w:rPr>
        <w:t>§ 5. Jeżeli odbierający nie może potwierdzić odbioru doręczający sam stwierdza datę doręczenia oraz wskazuje odbierającego i przyczynę braku jego podpisu.</w:t>
      </w:r>
    </w:p>
    <w:p>
      <w:pPr>
        <w:pStyle w:val="style61"/>
      </w:pPr>
      <w:r>
        <w:rPr>
          <w:szCs w:val="24"/>
          <w:rFonts w:ascii="Calibri" w:cs="Calibri" w:hAnsi="Calibri"/>
        </w:rPr>
        <w:t>§ 6. W przypadku nieobecności wyborcy niepełnosprawnego pod wskazanym adresem doręczający umieszcza zawiadomienie o terminie powtórnego doręczenia w oddawczej skrzynce pocztowej lub, gdy nie jest to możliwe, na drzwiach mieszkania wyborcy. Termin powtórnego doręczenia nie może być dłuższy niż 3 dni od dnia pierwszego doręczenia.</w:t>
      </w:r>
    </w:p>
    <w:p>
      <w:pPr>
        <w:pStyle w:val="style61"/>
      </w:pPr>
      <w:r>
        <w:rPr>
          <w:szCs w:val="24"/>
          <w:rFonts w:ascii="Calibri" w:cs="Calibri" w:hAnsi="Calibri"/>
        </w:rPr>
        <w:t>§ 7. Pakiety wyborcze niedoręczone w trybie określonym w § 2–6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pPr>
        <w:pStyle w:val="style61"/>
      </w:pPr>
      <w:r>
        <w:rPr>
          <w:szCs w:val="24"/>
          <w:rFonts w:ascii="Calibri" w:cs="Calibri" w:hAnsi="Calibri"/>
        </w:rPr>
        <w:t>§ 8. Informację o wysłaniu pakietu wyborczego umieszcza się w rubryce spisu wyborców „uwagi” odpowiadającej pozycji, pod którą umieszczono nazwisko wyborcy niepełnosprawnego, który wyraził zamiar głosowania korespondencyjnego.</w:t>
      </w:r>
    </w:p>
    <w:p>
      <w:pPr>
        <w:pStyle w:val="style61"/>
        <w:jc w:val="center"/>
        <w:ind w:hanging="0" w:left="0" w:right="0"/>
      </w:pPr>
      <w:r>
        <w:rPr>
          <w:b/>
          <w:szCs w:val="24"/>
          <w:rFonts w:ascii="Calibri" w:cs="Calibri" w:hAnsi="Calibri"/>
        </w:rPr>
        <w:t>Art. 61g.</w:t>
      </w:r>
    </w:p>
    <w:p>
      <w:pPr>
        <w:pStyle w:val="style61"/>
      </w:pPr>
      <w:r>
        <w:rPr>
          <w:szCs w:val="24"/>
          <w:rFonts w:ascii="Calibri" w:cs="Calibri" w:hAnsi="Calibri"/>
        </w:rPr>
        <w:t>§ 1. W skład pakietu wyborczego, o którym mowa w art. 61f § 1, wchodzi:</w:t>
      </w:r>
    </w:p>
    <w:p>
      <w:pPr>
        <w:pStyle w:val="style61"/>
        <w:numPr>
          <w:ilvl w:val="0"/>
          <w:numId w:val="3"/>
        </w:numPr>
      </w:pPr>
      <w:r>
        <w:rPr>
          <w:szCs w:val="24"/>
          <w:rFonts w:ascii="Calibri" w:cs="Calibri" w:hAnsi="Calibri"/>
        </w:rPr>
        <w:t>koperta zwrotna;</w:t>
      </w:r>
    </w:p>
    <w:p>
      <w:pPr>
        <w:pStyle w:val="style61"/>
        <w:numPr>
          <w:ilvl w:val="0"/>
          <w:numId w:val="3"/>
        </w:numPr>
      </w:pPr>
      <w:r>
        <w:rPr>
          <w:szCs w:val="24"/>
          <w:rFonts w:ascii="Calibri" w:cs="Calibri" w:hAnsi="Calibri"/>
        </w:rPr>
        <w:t>karta lub karty do głosowania;</w:t>
      </w:r>
    </w:p>
    <w:p>
      <w:pPr>
        <w:pStyle w:val="style61"/>
        <w:numPr>
          <w:ilvl w:val="0"/>
          <w:numId w:val="3"/>
        </w:numPr>
      </w:pPr>
      <w:r>
        <w:rPr>
          <w:szCs w:val="24"/>
          <w:rFonts w:ascii="Calibri" w:cs="Calibri" w:hAnsi="Calibri"/>
        </w:rPr>
        <w:t>koperta na kartę lub karty do głosowania, zwana dalej „kopertą na kartę do głosowania”;</w:t>
      </w:r>
    </w:p>
    <w:p>
      <w:pPr>
        <w:pStyle w:val="style61"/>
        <w:numPr>
          <w:ilvl w:val="0"/>
          <w:numId w:val="3"/>
        </w:numPr>
      </w:pPr>
      <w:r>
        <w:rPr>
          <w:szCs w:val="24"/>
          <w:rFonts w:ascii="Calibri" w:cs="Calibri" w:hAnsi="Calibri"/>
        </w:rPr>
        <w:t>instrukcja głosowania korespondencyjnego;</w:t>
      </w:r>
    </w:p>
    <w:p>
      <w:pPr>
        <w:pStyle w:val="style61"/>
        <w:numPr>
          <w:ilvl w:val="0"/>
          <w:numId w:val="3"/>
        </w:numPr>
      </w:pPr>
      <w:r>
        <w:rPr>
          <w:szCs w:val="24"/>
          <w:rFonts w:ascii="Calibri" w:cs="Calibri" w:hAnsi="Calibri"/>
        </w:rPr>
        <w:t>nakładki na karty do głosowania sporządzone w alfabecie Braille’a – jeżeli wyborca zażądał ich przesłania;</w:t>
      </w:r>
    </w:p>
    <w:p>
      <w:pPr>
        <w:pStyle w:val="style61"/>
        <w:numPr>
          <w:ilvl w:val="0"/>
          <w:numId w:val="3"/>
        </w:numPr>
      </w:pPr>
      <w:r>
        <w:rPr>
          <w:szCs w:val="24"/>
          <w:rFonts w:ascii="Calibri" w:cs="Calibri" w:hAnsi="Calibri"/>
        </w:rPr>
        <w:t>oświadczenie o osobistym i tajnym oddaniu głosu na karcie do głosowania.</w:t>
      </w:r>
    </w:p>
    <w:p>
      <w:pPr>
        <w:pStyle w:val="style61"/>
      </w:pPr>
      <w:r>
        <w:rPr>
          <w:szCs w:val="24"/>
          <w:rFonts w:ascii="Calibri" w:cs="Calibri" w:hAnsi="Calibri"/>
        </w:rPr>
        <w:t>§ 2. Na formularzu oświadczenia, o którym mowa w § 1 pkt 6, urząd gminy umieszcza imię (imiona), nazwisko oraz numer ewidencyjny PESEL wyborcy niepełnosprawnego.</w:t>
      </w:r>
    </w:p>
    <w:p>
      <w:pPr>
        <w:pStyle w:val="style61"/>
      </w:pPr>
      <w:r>
        <w:rPr>
          <w:szCs w:val="24"/>
          <w:rFonts w:ascii="Calibri" w:cs="Calibri" w:hAnsi="Calibri"/>
        </w:rPr>
        <w:t>§ 3. Na kopercie na pakiet wyborczy oraz na kopercie zwrotnej umieszcza się oznaczenie „przesyłka wyborcza”.</w:t>
      </w:r>
    </w:p>
    <w:p>
      <w:pPr>
        <w:pStyle w:val="style61"/>
      </w:pPr>
      <w:r>
        <w:rPr>
          <w:szCs w:val="24"/>
          <w:rFonts w:ascii="Calibri" w:cs="Calibri" w:hAnsi="Calibri"/>
        </w:rPr>
        <w:t>§ 4. Na kopercie zwrotnej umieszcza się adres właściwej obwodowej komisji wyborczej.</w:t>
      </w:r>
    </w:p>
    <w:p>
      <w:pPr>
        <w:pStyle w:val="style61"/>
      </w:pPr>
      <w:r>
        <w:rPr>
          <w:szCs w:val="24"/>
          <w:rFonts w:ascii="Calibri" w:cs="Calibri" w:hAnsi="Calibri"/>
        </w:rPr>
        <w:t>§ 5. Na kopercie na kartę do głosowania umieszcza się oznaczenie „koperta na kartę do głosowania”.</w:t>
      </w:r>
    </w:p>
    <w:p>
      <w:pPr>
        <w:pStyle w:val="style61"/>
      </w:pPr>
      <w:r>
        <w:rPr>
          <w:szCs w:val="24"/>
          <w:rFonts w:ascii="Calibri" w:cs="Calibri" w:hAnsi="Calibri"/>
        </w:rPr>
        <w:t>§ 6. Państwowa Komisja Wyborcza określa, w drodze uchwały, wzór i rozmiar koperty na pakiet wyborczy, koperty zwrotnej, koperty na kartę do głosowania, oświadczenia, o którym mowa w § 1 pkt 6, oraz instrukcji głosowania korespondencyjnego, biorąc pod uwagę różne rodzaje niepełnosprawności wyborców.</w:t>
      </w:r>
    </w:p>
    <w:p>
      <w:pPr>
        <w:pStyle w:val="style61"/>
        <w:jc w:val="center"/>
        <w:ind w:hanging="0" w:left="0" w:right="0"/>
      </w:pPr>
      <w:r>
        <w:rPr>
          <w:b/>
          <w:szCs w:val="24"/>
          <w:rFonts w:ascii="Calibri" w:cs="Calibri" w:hAnsi="Calibri"/>
        </w:rPr>
        <w:t>Art. 61h.</w:t>
      </w:r>
    </w:p>
    <w:p>
      <w:pPr>
        <w:pStyle w:val="style61"/>
      </w:pPr>
      <w:r>
        <w:rPr>
          <w:szCs w:val="24"/>
          <w:rFonts w:ascii="Calibri" w:cs="Calibri" w:hAnsi="Calibri"/>
        </w:rPr>
        <w:t>§ 1. Wyborca niepełnosprawny głosujący korespondencyjnie po wypełnieniu karty do głosowania wkłada ją do koperty na kartę do głosowania,</w:t>
      </w:r>
    </w:p>
    <w:p>
      <w:pPr>
        <w:pStyle w:val="style61"/>
      </w:pPr>
      <w:r>
        <w:rPr>
          <w:szCs w:val="24"/>
          <w:rFonts w:ascii="Calibri" w:cs="Calibri" w:hAnsi="Calibri"/>
        </w:rPr>
        <w:t>którą zakleja, a następnie kopertę tę wkłada do koperty zwrotnej łącznie z podpisanym oświadczeniem, o którym mowa w art. 61g § 1 pkt 6, i przesyła ją do właściwej obwodowej komisji wyborczej.</w:t>
      </w:r>
    </w:p>
    <w:p>
      <w:pPr>
        <w:pStyle w:val="style61"/>
      </w:pPr>
      <w:r>
        <w:rPr>
          <w:szCs w:val="24"/>
          <w:rFonts w:ascii="Calibri" w:cs="Calibri" w:hAnsi="Calibri"/>
        </w:rPr>
        <w:t>§ 2. Koperty zwrotne doręczane są do właściwych obwodowych komisji wyborczych w godzinach głosowania.</w:t>
      </w:r>
    </w:p>
    <w:p>
      <w:pPr>
        <w:pStyle w:val="style61"/>
      </w:pPr>
      <w:r>
        <w:rPr>
          <w:szCs w:val="24"/>
          <w:rFonts w:ascii="Calibri" w:cs="Calibri" w:hAnsi="Calibri"/>
        </w:rPr>
        <w:t>§ 3. Wyborca niepełnosprawny do którego wysłany został pakiet wyborczy, o którym mowa w art. 61f § 1, może w godzinach głosowania osobiście doręczyć kopertę zwrotną do obwodowej komisji wyborczej w obwodzie głosowania, w którym jest wpisany do spisu wyborców.</w:t>
      </w:r>
    </w:p>
    <w:p>
      <w:pPr>
        <w:pStyle w:val="style61"/>
      </w:pPr>
      <w:r>
        <w:rPr>
          <w:szCs w:val="24"/>
          <w:rFonts w:ascii="Calibri" w:cs="Calibri" w:hAnsi="Calibri"/>
        </w:rPr>
        <w:t>§ 4. Koperty na kartę do głosowania wyjęte z kopert zwrotnych doręczonych do obwodowej komisji wyborczej wrzucane są do urny wyborczej.</w:t>
      </w:r>
    </w:p>
    <w:p>
      <w:pPr>
        <w:pStyle w:val="style61"/>
      </w:pPr>
      <w:r>
        <w:rPr>
          <w:szCs w:val="24"/>
          <w:rFonts w:ascii="Calibri" w:cs="Calibri" w:hAnsi="Calibri"/>
        </w:rPr>
        <w:t>§ 5. Koperty zwrotne:</w:t>
      </w:r>
    </w:p>
    <w:p>
      <w:pPr>
        <w:pStyle w:val="style61"/>
        <w:ind w:hanging="0" w:left="539" w:right="0"/>
      </w:pPr>
      <w:r>
        <w:rPr>
          <w:szCs w:val="24"/>
          <w:rFonts w:ascii="Calibri" w:cs="Calibri" w:hAnsi="Calibri"/>
        </w:rPr>
        <w:t>1) doręczone do obwodowej komisji wyborczej po zakończeniu głosowania,</w:t>
      </w:r>
    </w:p>
    <w:p>
      <w:pPr>
        <w:pStyle w:val="style61"/>
        <w:ind w:hanging="0" w:left="539" w:right="0"/>
      </w:pPr>
      <w:r>
        <w:rPr>
          <w:szCs w:val="24"/>
          <w:rFonts w:ascii="Calibri" w:cs="Calibri" w:hAnsi="Calibri"/>
        </w:rPr>
        <w:t>2) niedoręczone do obwodowej komisji wyborczej do zakończenia głosowania</w:t>
      </w:r>
    </w:p>
    <w:p>
      <w:pPr>
        <w:pStyle w:val="style61"/>
      </w:pPr>
      <w:r>
        <w:rPr>
          <w:szCs w:val="24"/>
          <w:rFonts w:ascii="Calibri" w:cs="Calibri" w:hAnsi="Calibri"/>
        </w:rPr>
        <w:t xml:space="preserve">– </w:t>
      </w:r>
      <w:r>
        <w:rPr>
          <w:szCs w:val="24"/>
          <w:rFonts w:ascii="Calibri" w:cs="Calibri" w:hAnsi="Calibri"/>
        </w:rPr>
        <w:t>przekazywane są właściwemu dyrektorowi delegatury Krajowego Biura Wyborczego.</w:t>
      </w:r>
    </w:p>
    <w:p>
      <w:pPr>
        <w:pStyle w:val="style61"/>
      </w:pPr>
      <w:r>
        <w:rPr>
          <w:szCs w:val="24"/>
          <w:rFonts w:ascii="Calibri" w:cs="Calibri" w:hAnsi="Calibri"/>
        </w:rPr>
        <w:t>§ 6. Minister właściwy do spraw łączności po zasięgnięciu opinii ministra właściwego do spraw administracji publicznej oraz Państwowej KomisjiWyborczej, określi, w drodze rozporządzenia:</w:t>
      </w:r>
    </w:p>
    <w:p>
      <w:pPr>
        <w:pStyle w:val="style61"/>
        <w:ind w:hanging="312" w:left="851" w:right="0"/>
      </w:pPr>
      <w:r>
        <w:rPr>
          <w:szCs w:val="24"/>
          <w:rFonts w:ascii="Calibri" w:cs="Calibri" w:hAnsi="Calibri"/>
        </w:rPr>
        <w:t>1)</w:t>
        <w:tab/>
        <w:t>tryb doręczania kopert zwrotnych do obwodowych komisji wyborczych,</w:t>
      </w:r>
    </w:p>
    <w:p>
      <w:pPr>
        <w:pStyle w:val="style61"/>
        <w:ind w:hanging="312" w:left="851" w:right="0"/>
      </w:pPr>
      <w:r>
        <w:rPr>
          <w:szCs w:val="24"/>
          <w:rFonts w:ascii="Calibri" w:cs="Calibri" w:hAnsi="Calibri"/>
        </w:rPr>
        <w:t>2)</w:t>
        <w:tab/>
        <w:t>tryb przekazywania pakietów wyborczych właściwemu dyrektorowi delegatury Krajowego Biura Wyborczego, w sytuacji, o której mowa w art. 61f § 7 zdanie drugie,</w:t>
      </w:r>
    </w:p>
    <w:p>
      <w:pPr>
        <w:pStyle w:val="style61"/>
        <w:ind w:hanging="312" w:left="851" w:right="0"/>
      </w:pPr>
      <w:r>
        <w:rPr>
          <w:szCs w:val="24"/>
          <w:rFonts w:ascii="Calibri" w:cs="Calibri" w:hAnsi="Calibri"/>
        </w:rPr>
        <w:t>3)</w:t>
        <w:tab/>
        <w:t xml:space="preserve">tryb przekazywania właściwemu dyrektorowi delegatury Krajowego Biura Wyborczego kopert zwrotnych niedoręczonych do obwodowej komisji wyborczej do zakończenia głosowania </w:t>
      </w:r>
    </w:p>
    <w:p>
      <w:pPr>
        <w:pStyle w:val="style61"/>
      </w:pPr>
      <w:r>
        <w:rPr>
          <w:szCs w:val="24"/>
          <w:rFonts w:ascii="Calibri" w:cs="Calibri" w:hAnsi="Calibri"/>
        </w:rPr>
        <w:t xml:space="preserve">– </w:t>
      </w:r>
      <w:r>
        <w:rPr>
          <w:szCs w:val="24"/>
          <w:rFonts w:ascii="Calibri" w:cs="Calibri" w:hAnsi="Calibri"/>
        </w:rPr>
        <w:tab/>
        <w:t>mając na względzie zapewnienie poszanowania zasad przeprowadzania wyborów oraz zapewnienie bezpieczeństwa tych przesyłek.</w:t>
      </w:r>
    </w:p>
    <w:p>
      <w:pPr>
        <w:pStyle w:val="style61"/>
        <w:jc w:val="center"/>
        <w:ind w:hanging="0" w:left="0" w:right="0"/>
      </w:pPr>
      <w:r>
        <w:rPr>
          <w:b/>
          <w:szCs w:val="24"/>
          <w:rFonts w:ascii="Calibri" w:cs="Calibri" w:hAnsi="Calibri"/>
        </w:rPr>
        <w:t>Art. 61i.</w:t>
      </w:r>
    </w:p>
    <w:p>
      <w:pPr>
        <w:pStyle w:val="style61"/>
      </w:pPr>
      <w:r>
        <w:rPr>
          <w:szCs w:val="24"/>
          <w:rFonts w:ascii="Calibri" w:cs="Calibri" w:hAnsi="Calibri"/>
        </w:rPr>
        <w:t>§ 1. Zadania polegające na przyjmowaniu, przemieszczaniu i doręczaniu przesyłek pakietów wyborczych oraz przesyłek kopert zwrotnych wykonuje operator publiczny w rozumieniu ustawy z dnia 12 czerwca 2003 r. – Prawo pocztowe.</w:t>
      </w:r>
    </w:p>
    <w:p>
      <w:pPr>
        <w:pStyle w:val="style61"/>
      </w:pPr>
      <w:r>
        <w:rPr>
          <w:szCs w:val="24"/>
          <w:rFonts w:ascii="Calibri" w:cs="Calibri" w:hAnsi="Calibri"/>
        </w:rPr>
        <w:t>§ 2. Przesyłki, o których mowa w § 1, z zastrzeżeniem art. 61f § 3 są przesyłkami listowymi w rozumieniu ustawy z dnia 12 czerwca 2003 r. – Prawo pocztowe.</w:t>
      </w:r>
    </w:p>
    <w:p>
      <w:pPr>
        <w:pStyle w:val="style61"/>
      </w:pPr>
      <w:r>
        <w:rPr>
          <w:szCs w:val="24"/>
          <w:rFonts w:ascii="Calibri" w:cs="Calibri" w:hAnsi="Calibri"/>
        </w:rPr>
        <w:t>§ 3. Przesyłki, o których mowa w § 1, są zwolnione z opłat pocztowych. Informację o zwolnieniu z opłat pocztowych umieszcza się na kopercie, w której znajduje się pakiet wyborczy, oraz na kopercie zwrotnej.</w:t>
      </w:r>
    </w:p>
    <w:p>
      <w:pPr>
        <w:pStyle w:val="style61"/>
        <w:jc w:val="center"/>
        <w:ind w:hanging="0" w:left="0" w:right="0"/>
      </w:pPr>
      <w:r>
        <w:rPr>
          <w:b/>
          <w:szCs w:val="24"/>
          <w:rFonts w:ascii="Calibri" w:cs="Calibri" w:hAnsi="Calibri"/>
        </w:rPr>
        <w:t>Art. 61j.</w:t>
      </w:r>
    </w:p>
    <w:p>
      <w:pPr>
        <w:pStyle w:val="style61"/>
        <w:ind w:hanging="0" w:left="0" w:right="0"/>
      </w:pPr>
      <w:r>
        <w:rPr>
          <w:szCs w:val="24"/>
          <w:rFonts w:ascii="Calibri" w:cs="Calibri" w:hAnsi="Calibri"/>
        </w:rPr>
        <w:t>Państwowa Komisja Wyborcza określi, w drodze uchwały:</w:t>
      </w:r>
    </w:p>
    <w:p>
      <w:pPr>
        <w:pStyle w:val="style61"/>
      </w:pPr>
      <w:r>
        <w:rPr>
          <w:szCs w:val="24"/>
          <w:rFonts w:ascii="Calibri" w:cs="Calibri" w:hAnsi="Calibri"/>
        </w:rPr>
        <w:t>1)</w:t>
        <w:tab/>
        <w:t>sposób postępowania z kopertami zwrotnymi doręczonymi do obwodowej komisji wyborczej do zakończenia głosowania,</w:t>
      </w:r>
    </w:p>
    <w:p>
      <w:pPr>
        <w:pStyle w:val="style61"/>
      </w:pPr>
      <w:r>
        <w:rPr>
          <w:szCs w:val="24"/>
          <w:rFonts w:ascii="Calibri" w:cs="Calibri" w:hAnsi="Calibri"/>
        </w:rPr>
        <w:t>2)</w:t>
        <w:tab/>
        <w:t>sposób postępowania z kopertami zwrotnymi doręczonymi do obwodowej komisji wyborczej po zakończeniu głosowania,</w:t>
      </w:r>
    </w:p>
    <w:p>
      <w:pPr>
        <w:pStyle w:val="style61"/>
      </w:pPr>
      <w:r>
        <w:rPr>
          <w:szCs w:val="24"/>
          <w:rFonts w:ascii="Calibri" w:cs="Calibri" w:hAnsi="Calibri"/>
        </w:rPr>
        <w:t>3)</w:t>
        <w:tab/>
        <w:t>sposób postępowania z kopertami zwrotnymi zawierającymi niezaklejone koperty na kartę do głosowania,</w:t>
      </w:r>
    </w:p>
    <w:p>
      <w:pPr>
        <w:pStyle w:val="style61"/>
      </w:pPr>
      <w:r>
        <w:rPr>
          <w:szCs w:val="24"/>
          <w:rFonts w:ascii="Calibri" w:cs="Calibri" w:hAnsi="Calibri"/>
        </w:rPr>
        <w:t>4)</w:t>
        <w:tab/>
        <w:t>sposób postępowania z pakietami wyborczymi nieodebranymi przez wyborcę niepełnosprawnego</w:t>
      </w:r>
    </w:p>
    <w:p>
      <w:pPr>
        <w:pStyle w:val="style61"/>
      </w:pPr>
      <w:r>
        <w:rPr>
          <w:szCs w:val="24"/>
          <w:rFonts w:ascii="Calibri" w:cs="Calibri" w:hAnsi="Calibri"/>
        </w:rPr>
        <w:t>–</w:t>
      </w:r>
      <w:r>
        <w:rPr>
          <w:szCs w:val="24"/>
          <w:rFonts w:ascii="Calibri" w:cs="Calibri" w:hAnsi="Calibri"/>
        </w:rPr>
        <w:tab/>
        <w:t>mając na względzie zapewnienie poszanowania zasad przeprowadzania wyborów oraz konieczność zabezpieczenia pakietów wyborczych, a w szczególności kopert zwrotnych i kart do głosowania.</w:t>
      </w:r>
    </w:p>
    <w:p>
      <w:pPr>
        <w:pStyle w:val="style41"/>
      </w:pPr>
      <w:r>
        <w:rPr>
          <w:szCs w:val="24"/>
          <w:rFonts w:ascii="Calibri" w:cs="Calibri" w:hAnsi="Calibri"/>
        </w:rPr>
        <w:t>Rozdział 8</w:t>
      </w:r>
    </w:p>
    <w:p>
      <w:pPr>
        <w:pStyle w:val="style41"/>
      </w:pPr>
      <w:r>
        <w:rPr>
          <w:szCs w:val="24"/>
          <w:rFonts w:ascii="Calibri" w:cs="Calibri" w:hAnsi="Calibri"/>
        </w:rPr>
        <w:t>Głosowanie korespondencyjne w obwodach głosowania utworzonych za granicą</w:t>
      </w:r>
    </w:p>
    <w:p>
      <w:pPr>
        <w:pStyle w:val="style67"/>
      </w:pPr>
      <w:r>
        <w:rPr>
          <w:szCs w:val="24"/>
          <w:rFonts w:ascii="Calibri" w:cs="Calibri" w:hAnsi="Calibri"/>
        </w:rPr>
        <w:t xml:space="preserve">Art. 62. </w:t>
      </w:r>
    </w:p>
    <w:p>
      <w:pPr>
        <w:pStyle w:val="style65"/>
      </w:pPr>
      <w:r>
        <w:rPr>
          <w:szCs w:val="24"/>
          <w:rFonts w:ascii="Calibri" w:cs="Calibri" w:hAnsi="Calibri"/>
        </w:rPr>
        <w:t>Wyborca, o którym mowa w art. 35 § 1, może głosować korespondencyjnie. Informację o możliwości oraz zasadach głosowania korespondencyjnego konsul podaje łącznie z obwieszczeniem, o którym mowa w art. 16 § 3.</w:t>
      </w:r>
    </w:p>
    <w:p>
      <w:pPr>
        <w:pStyle w:val="style67"/>
      </w:pPr>
      <w:r>
        <w:rPr>
          <w:szCs w:val="24"/>
          <w:rFonts w:ascii="Calibri" w:cs="Calibri" w:hAnsi="Calibri"/>
        </w:rPr>
        <w:t xml:space="preserve">Art. 63. </w:t>
      </w:r>
    </w:p>
    <w:p>
      <w:pPr>
        <w:pStyle w:val="style61"/>
      </w:pPr>
      <w:r>
        <w:rPr>
          <w:szCs w:val="24"/>
          <w:rFonts w:ascii="Calibri" w:cs="Calibri" w:hAnsi="Calibri"/>
        </w:rPr>
        <w:t xml:space="preserve">§ 1. Zamiar głosowania korespondencyjnego może być zgłoszony właściwemu terytorialnie konsulowi do 15 dnia przed dniem wyborów. </w:t>
      </w:r>
    </w:p>
    <w:p>
      <w:pPr>
        <w:pStyle w:val="style61"/>
      </w:pPr>
      <w:r>
        <w:rPr>
          <w:szCs w:val="24"/>
          <w:rFonts w:ascii="Calibri" w:cs="Calibri" w:hAnsi="Calibri"/>
        </w:rPr>
        <w:t>§ 2. Zgłoszenie, o którym mowa w § 1, może być dokonane ustnie, pisemnie,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miejsce wpisania wyborcy do rejestru wyborców – w przypadku obywateli Polskich czasowo przebywających za granicą, a także oznaczenie adresu, na który ma być wysłany pakiet wyborczy, o którym mowa w art. 65 § 1. W przypadku obywateli Unii Europejskiej niebędących obywatelami polskimi, zgłoszenie powinno zawierać numer innego ważnego dokumentu stwierdzającego tożsamość, a także miejsce i datę jego wydania.</w:t>
      </w:r>
    </w:p>
    <w:p>
      <w:pPr>
        <w:pStyle w:val="style61"/>
      </w:pPr>
      <w:r>
        <w:rPr>
          <w:szCs w:val="24"/>
          <w:rFonts w:ascii="Calibri" w:cs="Calibri" w:hAnsi="Calibri"/>
        </w:rPr>
        <w:t>§ 2a. Na podstawie zgłoszenia , o którym mowa w § 2, konsul wpisuje wyborcę do spisu wyborców właściwego dla obwodowej komisji wyborczej, o której mowa w art. 14 § 2 zdanie drugie. W takim przypadku przepisu art. 35 § 2 nie stosuje się.</w:t>
      </w:r>
    </w:p>
    <w:p>
      <w:pPr>
        <w:pStyle w:val="style61"/>
      </w:pPr>
      <w:r>
        <w:rPr>
          <w:szCs w:val="24"/>
          <w:rFonts w:ascii="Calibri" w:cs="Calibri" w:hAnsi="Calibri"/>
        </w:rPr>
        <w:t>§ 3. W przypadku gdy wyborca zgłosił zamiar głosowania korespondencyjnego zaświadczenia, o którym mowa w art. 35 § 3, nie wydaje się po wysłaniu do wyborcy pakietu wyborczego, o którym mowa w art. 65 § 1, chyba że wyborca zwrócił pakiet wyborczy w stanie nienaruszonym.</w:t>
      </w:r>
    </w:p>
    <w:p>
      <w:pPr>
        <w:pStyle w:val="style41"/>
      </w:pPr>
      <w:r>
        <w:rPr>
          <w:szCs w:val="24"/>
          <w:rFonts w:ascii="Calibri" w:cs="Calibri" w:hAnsi="Calibri"/>
        </w:rPr>
        <w:t xml:space="preserve">Art. 64. </w:t>
      </w:r>
    </w:p>
    <w:p>
      <w:pPr>
        <w:pStyle w:val="style65"/>
      </w:pPr>
      <w:r>
        <w:rPr>
          <w:szCs w:val="24"/>
          <w:rFonts w:ascii="Calibri" w:cs="Calibri" w:hAnsi="Calibri"/>
        </w:rPr>
        <w:t>W przypadku, gdy w jednym dniu odbywają się więcej niż jedne wybory, wyborca zamierzający głosować korespondencyjnie w zgłoszeniu, o którym mowa w art. 63, powinien zaznaczyć których wyborów zgłoszenie dotyczy, przy czym zgłoszenie może być wspólne dla wszystkich przeprowadzanych w danym dniu wyborów. Czynności określone w art. 66 wyborca podejmuje dla każdych z tych wyborów oddzielnie.</w:t>
      </w:r>
    </w:p>
    <w:p>
      <w:pPr>
        <w:pStyle w:val="style67"/>
      </w:pPr>
      <w:r>
        <w:rPr>
          <w:szCs w:val="24"/>
          <w:rFonts w:ascii="Calibri" w:cs="Calibri" w:hAnsi="Calibri"/>
        </w:rPr>
        <w:t xml:space="preserve">Art. 65. </w:t>
      </w:r>
    </w:p>
    <w:p>
      <w:pPr>
        <w:pStyle w:val="style61"/>
      </w:pPr>
      <w:r>
        <w:rPr>
          <w:szCs w:val="24"/>
          <w:rFonts w:ascii="Calibri" w:cs="Calibri" w:hAnsi="Calibri"/>
        </w:rPr>
        <w:t>§ 1. Konsul niezwłocznie po otrzymaniu od właściwej komisji wyborczej kart do głosowania, jednak nie później niż do 10 dnia przed dniem wyborów, wysyła do wyborcy wpisanego do spisu wyborców, który wyraził zamiar głosowania korespondencyjnego, pakiet wyborczy zawierający:</w:t>
      </w:r>
    </w:p>
    <w:p>
      <w:pPr>
        <w:pStyle w:val="style44"/>
      </w:pPr>
      <w:r>
        <w:rPr>
          <w:szCs w:val="24"/>
          <w:rFonts w:ascii="Calibri" w:cs="Calibri" w:hAnsi="Calibri"/>
        </w:rPr>
        <w:t>1)</w:t>
        <w:tab/>
        <w:t>zaadresowaną kopertą zwrotną;</w:t>
      </w:r>
    </w:p>
    <w:p>
      <w:pPr>
        <w:pStyle w:val="style44"/>
      </w:pPr>
      <w:r>
        <w:rPr>
          <w:szCs w:val="24"/>
          <w:rFonts w:ascii="Calibri" w:cs="Calibri" w:hAnsi="Calibri"/>
        </w:rPr>
        <w:t>2)</w:t>
        <w:tab/>
        <w:t>kartę bądź karty do głosowania;</w:t>
      </w:r>
    </w:p>
    <w:p>
      <w:pPr>
        <w:pStyle w:val="style44"/>
      </w:pPr>
      <w:r>
        <w:rPr>
          <w:szCs w:val="24"/>
          <w:rFonts w:ascii="Calibri" w:cs="Calibri" w:hAnsi="Calibri"/>
        </w:rPr>
        <w:t>3)</w:t>
        <w:tab/>
        <w:t>kopertę na kartę bądź karty do głosowania, zwaną dalej „kopertą na kartę do głosowania”;</w:t>
      </w:r>
    </w:p>
    <w:p>
      <w:pPr>
        <w:pStyle w:val="style44"/>
      </w:pPr>
      <w:r>
        <w:rPr>
          <w:szCs w:val="24"/>
          <w:rFonts w:ascii="Calibri" w:cs="Calibri" w:hAnsi="Calibri"/>
        </w:rPr>
        <w:t>4)</w:t>
        <w:tab/>
        <w:t>oświadczenie o osobistym i tajnym oddaniu głosu na karcie do głosowania;</w:t>
      </w:r>
    </w:p>
    <w:p>
      <w:pPr>
        <w:pStyle w:val="style44"/>
      </w:pPr>
      <w:r>
        <w:rPr>
          <w:szCs w:val="24"/>
          <w:rFonts w:ascii="Calibri" w:cs="Calibri" w:hAnsi="Calibri"/>
        </w:rPr>
        <w:t>5)</w:t>
        <w:tab/>
        <w:t>instrukcję głosowania.</w:t>
      </w:r>
    </w:p>
    <w:p>
      <w:pPr>
        <w:pStyle w:val="style61"/>
      </w:pPr>
      <w:r>
        <w:rPr>
          <w:szCs w:val="24"/>
          <w:rFonts w:ascii="Calibri" w:cs="Calibri" w:hAnsi="Calibri"/>
        </w:rPr>
        <w:t>§ 2. Na kopercie na kartę do głosowania umieszcza się oznaczenie „koperta na kartę do głosowania”. Koperta zwrotna powinna być zaadresowana do właściwego konsula. Koperty nie mogą zawierać żadnych innych oznaczeń.</w:t>
      </w:r>
    </w:p>
    <w:p>
      <w:pPr>
        <w:pStyle w:val="style61"/>
      </w:pPr>
      <w:r>
        <w:rPr>
          <w:szCs w:val="24"/>
          <w:rFonts w:ascii="Calibri" w:cs="Calibri" w:hAnsi="Calibri"/>
        </w:rPr>
        <w:t>§ 3. Wzór i rozmiar koperty zwrotnej, koperty na kartę do głosowania, oświadczenia, o którym mowa w § 1 pkt 4 oraz instrukcji głosowania określa Państwowa Komisja Wyborcza.</w:t>
      </w:r>
    </w:p>
    <w:p>
      <w:pPr>
        <w:pStyle w:val="style61"/>
      </w:pPr>
      <w:r>
        <w:rPr>
          <w:szCs w:val="24"/>
          <w:rFonts w:ascii="Calibri" w:cs="Calibri" w:hAnsi="Calibri"/>
        </w:rPr>
        <w:t>§ 4. Konsul, w rubryce spisu wyborców „uwagi” odpowiadającej pozycji, pod którą umieszczono nazwisko wyborcy, który wyraził zamiar głosowania korespondencyjnego, umieszcza informację o wysłaniu do niego pakietu wyborczego.</w:t>
      </w:r>
    </w:p>
    <w:p>
      <w:pPr>
        <w:pStyle w:val="style41"/>
      </w:pPr>
      <w:r>
        <w:rPr>
          <w:szCs w:val="24"/>
          <w:rFonts w:ascii="Calibri" w:cs="Calibri" w:hAnsi="Calibri"/>
        </w:rPr>
        <w:t>Art. 65a</w:t>
      </w:r>
    </w:p>
    <w:p>
      <w:pPr>
        <w:pStyle w:val="style41"/>
        <w:jc w:val="both"/>
      </w:pPr>
      <w:r>
        <w:rPr>
          <w:b w:val="off"/>
          <w:szCs w:val="24"/>
          <w:rFonts w:ascii="Calibri" w:cs="Calibri" w:hAnsi="Calibri"/>
        </w:rPr>
        <w:t>W przypadku, o którym mowa w art. 64, konsul wysyła do wyborcy odrębne pakiety wyborcze właściwe dla danych wyborów.</w:t>
      </w:r>
    </w:p>
    <w:p>
      <w:pPr>
        <w:pStyle w:val="style41"/>
      </w:pPr>
      <w:r>
        <w:rPr>
          <w:szCs w:val="24"/>
          <w:rFonts w:ascii="Calibri" w:cs="Calibri" w:hAnsi="Calibri"/>
        </w:rPr>
        <w:t xml:space="preserve">Art. 66. </w:t>
      </w:r>
    </w:p>
    <w:p>
      <w:pPr>
        <w:pStyle w:val="style61"/>
      </w:pPr>
      <w:r>
        <w:rPr>
          <w:szCs w:val="24"/>
          <w:rFonts w:ascii="Calibri" w:cs="Calibri" w:hAnsi="Calibri"/>
        </w:rPr>
        <w:t>§ 1. Wyborca głosujący korespondencyjnie po wypełnieniu karty do głosowania wkłada ją do koperty na kartę do głosowania, którą zakleja, a następnie kopertę tę wkłada do koperty zwrotnej łącznie z podpisanym oświadczeniem i przesyła ją na własny koszt na adres właściwego konsula.</w:t>
      </w:r>
    </w:p>
    <w:p>
      <w:pPr>
        <w:pStyle w:val="style61"/>
      </w:pPr>
      <w:r>
        <w:rPr>
          <w:szCs w:val="24"/>
          <w:rFonts w:ascii="Calibri" w:cs="Calibri" w:hAnsi="Calibri"/>
        </w:rPr>
        <w:t>§ 2. Konsul przekazuje właściwej obwodowej komisji wyborczej koperty zwrotne, które otrzymał do czasu zakończenia głosowania.</w:t>
      </w:r>
    </w:p>
    <w:p>
      <w:pPr>
        <w:pStyle w:val="style61"/>
      </w:pPr>
      <w:r>
        <w:rPr>
          <w:szCs w:val="24"/>
          <w:rFonts w:ascii="Calibri" w:cs="Calibri" w:hAnsi="Calibri"/>
        </w:rPr>
        <w:t>§ 3. Koperty na kartę do głosowania wyjęte z kopert zwrotnych przekazanych przez konsula są wrzucane do urny wyborczej, o której mowa w art. 45.</w:t>
      </w:r>
    </w:p>
    <w:p>
      <w:pPr>
        <w:pStyle w:val="style61"/>
      </w:pPr>
      <w:r>
        <w:rPr>
          <w:szCs w:val="24"/>
          <w:rFonts w:ascii="Calibri" w:cs="Calibri" w:hAnsi="Calibri"/>
        </w:rPr>
        <w:t>§ 4. (skreślony).</w:t>
      </w:r>
    </w:p>
    <w:p>
      <w:pPr>
        <w:pStyle w:val="style67"/>
        <w:keepNext/>
      </w:pPr>
      <w:r>
        <w:rPr>
          <w:szCs w:val="24"/>
          <w:rFonts w:ascii="Calibri" w:cs="Calibri" w:hAnsi="Calibri"/>
        </w:rPr>
        <w:t>Art. 66a</w:t>
      </w:r>
    </w:p>
    <w:p>
      <w:pPr>
        <w:pStyle w:val="style67"/>
        <w:jc w:val="both"/>
      </w:pPr>
      <w:r>
        <w:rPr>
          <w:b w:val="off"/>
          <w:szCs w:val="24"/>
          <w:rFonts w:ascii="Calibri" w:cs="Calibri" w:hAnsi="Calibri"/>
        </w:rPr>
        <w:t>Koperty zwrotne, które konsul otrzymał po upływie terminu, o którym mowa w art. 66 § 2, a także pakiety wyborcze niedostarczone wyborcy na wskazany przez niego adres pozostają w depozycie konsula do czasu stwierdzenia ważności wyborów przez Sąd Najwyższy.</w:t>
      </w:r>
    </w:p>
    <w:p>
      <w:pPr>
        <w:pStyle w:val="style67"/>
      </w:pPr>
      <w:r>
        <w:rPr>
          <w:szCs w:val="24"/>
          <w:rFonts w:ascii="Calibri" w:cs="Calibri" w:hAnsi="Calibri"/>
        </w:rPr>
        <w:t>Art. 66b</w:t>
      </w:r>
    </w:p>
    <w:p>
      <w:pPr>
        <w:pStyle w:val="style67"/>
        <w:jc w:val="both"/>
      </w:pPr>
      <w:r>
        <w:rPr>
          <w:b w:val="off"/>
          <w:szCs w:val="24"/>
          <w:rFonts w:ascii="Calibri" w:cs="Calibri" w:hAnsi="Calibri"/>
        </w:rPr>
        <w:t>Wyborca, do którego został wysłany pakiet wyborczy może do czasu zakończenia głosowania osobiście dostarczyć kopertę zwrotną do właściwej obwodowej komisji wyborczej. Przepis art. 66 § 3 stosuje się.</w:t>
      </w:r>
    </w:p>
    <w:p>
      <w:pPr>
        <w:pStyle w:val="style67"/>
      </w:pPr>
      <w:r>
        <w:rPr>
          <w:szCs w:val="24"/>
          <w:rFonts w:ascii="Calibri" w:cs="Calibri" w:hAnsi="Calibri"/>
        </w:rPr>
        <w:t xml:space="preserve">Art. 67. </w:t>
      </w:r>
    </w:p>
    <w:p>
      <w:pPr>
        <w:pStyle w:val="style65"/>
      </w:pPr>
      <w:r>
        <w:rPr>
          <w:szCs w:val="24"/>
          <w:rFonts w:ascii="Calibri" w:cs="Calibri" w:hAnsi="Calibri"/>
        </w:rPr>
        <w:t>W ponownym głosowaniu w wyborach Prezydenta Rzeczypospolitej oraz ponownych wyborach Prezydenta Rzeczypospolitej skróceniu ulegają następujące terminy:</w:t>
      </w:r>
    </w:p>
    <w:p>
      <w:pPr>
        <w:pStyle w:val="style44"/>
      </w:pPr>
      <w:r>
        <w:rPr>
          <w:szCs w:val="24"/>
          <w:rFonts w:ascii="Calibri" w:cs="Calibri" w:hAnsi="Calibri"/>
        </w:rPr>
        <w:t xml:space="preserve">1) </w:t>
        <w:tab/>
        <w:t>o którym mowa w art. 63 § 1 – do 10 dnia przed dniem głosowania lub wyborów;</w:t>
      </w:r>
    </w:p>
    <w:p>
      <w:pPr>
        <w:pStyle w:val="style44"/>
      </w:pPr>
      <w:r>
        <w:rPr>
          <w:szCs w:val="24"/>
          <w:rFonts w:ascii="Calibri" w:cs="Calibri" w:hAnsi="Calibri"/>
        </w:rPr>
        <w:t xml:space="preserve">2) </w:t>
        <w:tab/>
        <w:t>o którym mowa w art. 65 § 1 – do 7 dnia przed dniem głosowana lub wyborów.</w:t>
      </w:r>
    </w:p>
    <w:p>
      <w:pPr>
        <w:pStyle w:val="style67"/>
      </w:pPr>
      <w:r>
        <w:rPr>
          <w:szCs w:val="24"/>
          <w:rFonts w:ascii="Calibri" w:cs="Calibri" w:hAnsi="Calibri"/>
        </w:rPr>
        <w:t xml:space="preserve">Art. 68. </w:t>
      </w:r>
    </w:p>
    <w:p>
      <w:pPr>
        <w:pStyle w:val="style65"/>
      </w:pPr>
      <w:r>
        <w:rPr>
          <w:szCs w:val="24"/>
          <w:rFonts w:ascii="Calibri" w:cs="Calibri" w:hAnsi="Calibri"/>
        </w:rPr>
        <w:t>Państwowa Komisja Wyborcza, po zasięgnięciu opinii ministra właściwego do spraw zagranicznych, określi w drodze uchwały warunki techniczne głosowania korespondencyjnego, uwzględniając w szczególności:</w:t>
      </w:r>
    </w:p>
    <w:p>
      <w:pPr>
        <w:pStyle w:val="style44"/>
      </w:pPr>
      <w:r>
        <w:rPr>
          <w:szCs w:val="24"/>
          <w:rFonts w:ascii="Calibri" w:cs="Calibri" w:hAnsi="Calibri"/>
        </w:rPr>
        <w:t>1)</w:t>
        <w:tab/>
        <w:t>tryb przekazywania pakietu wyborczego,</w:t>
      </w:r>
    </w:p>
    <w:p>
      <w:pPr>
        <w:pStyle w:val="style44"/>
      </w:pPr>
      <w:r>
        <w:rPr>
          <w:szCs w:val="24"/>
          <w:rFonts w:ascii="Calibri" w:cs="Calibri" w:hAnsi="Calibri"/>
        </w:rPr>
        <w:t>2)</w:t>
        <w:tab/>
        <w:t>sposób zabezpieczenia urny wyborczej, o której mowa w art. 45,</w:t>
      </w:r>
    </w:p>
    <w:p>
      <w:pPr>
        <w:pStyle w:val="style44"/>
      </w:pPr>
      <w:r>
        <w:rPr>
          <w:szCs w:val="24"/>
          <w:rFonts w:ascii="Calibri" w:cs="Calibri" w:hAnsi="Calibri"/>
        </w:rPr>
        <w:t>3)</w:t>
        <w:tab/>
        <w:t>sposób postępowania z kartami do głosowania przekazanymi w kopertach zwrotnych,</w:t>
      </w:r>
    </w:p>
    <w:p>
      <w:pPr>
        <w:pStyle w:val="style44"/>
      </w:pPr>
      <w:r>
        <w:rPr>
          <w:szCs w:val="24"/>
          <w:rFonts w:ascii="Calibri" w:cs="Calibri" w:hAnsi="Calibri"/>
        </w:rPr>
        <w:t>4)</w:t>
        <w:tab/>
        <w:t>sposób postępowania z kopertami zwrotnymi i pakietami wyborczymi, o których mowa w art. 66a</w:t>
      </w:r>
    </w:p>
    <w:p>
      <w:pPr>
        <w:pStyle w:val="style42"/>
      </w:pPr>
      <w:r>
        <w:rPr>
          <w:szCs w:val="24"/>
          <w:rFonts w:ascii="Calibri" w:cs="Calibri" w:hAnsi="Calibri"/>
        </w:rPr>
        <w:tab/>
        <w:t>– mając na względzie zapewnienie poszanowania zasad przeprowadzania wyborów oraz ochrony urny wyborczej, o której mowa w art. 45, pakietów wyborczych a w szczególności kart zwrotnych i kart do głosowania.</w:t>
      </w:r>
    </w:p>
    <w:p>
      <w:pPr>
        <w:pStyle w:val="style41"/>
      </w:pPr>
      <w:r>
        <w:rPr>
          <w:szCs w:val="24"/>
          <w:rFonts w:ascii="Calibri" w:cs="Calibri" w:hAnsi="Calibri"/>
        </w:rPr>
        <w:t>Rozdział 9</w:t>
      </w:r>
    </w:p>
    <w:p>
      <w:pPr>
        <w:pStyle w:val="style41"/>
      </w:pPr>
      <w:r>
        <w:rPr>
          <w:szCs w:val="24"/>
          <w:rFonts w:ascii="Calibri" w:cs="Calibri" w:hAnsi="Calibri"/>
        </w:rPr>
        <w:t>Ustalanie wyników głosowania w obwodzie</w:t>
      </w:r>
    </w:p>
    <w:p>
      <w:pPr>
        <w:pStyle w:val="style41"/>
      </w:pPr>
      <w:r>
        <w:rPr>
          <w:szCs w:val="24"/>
          <w:rFonts w:ascii="Calibri" w:cs="Calibri" w:hAnsi="Calibri"/>
        </w:rPr>
        <w:t>Art. 69.</w:t>
      </w:r>
    </w:p>
    <w:p>
      <w:pPr>
        <w:pStyle w:val="style61"/>
      </w:pPr>
      <w:r>
        <w:rPr>
          <w:szCs w:val="24"/>
          <w:rFonts w:ascii="Calibri" w:cs="Calibri" w:hAnsi="Calibri"/>
        </w:rPr>
        <w:t>§ 1. Niezwłocznie po zakończeniu głosowania obwodowa komisja wyborcza ustala wyniki głosowania w obwodzie.</w:t>
      </w:r>
    </w:p>
    <w:p>
      <w:pPr>
        <w:pStyle w:val="style61"/>
      </w:pPr>
      <w:r>
        <w:rPr>
          <w:szCs w:val="24"/>
          <w:rFonts w:ascii="Calibri" w:cs="Calibri" w:hAnsi="Calibri"/>
        </w:rPr>
        <w:t>§ 2. Jeżeli głosowanie przeprowadza się w ciągu dwóch dni, obwodowa komisja wyborcza ustala wyniki głosowania po zakończeniu głosowania w drugim dniu.</w:t>
      </w:r>
    </w:p>
    <w:p>
      <w:pPr>
        <w:pStyle w:val="style61"/>
      </w:pPr>
      <w:r>
        <w:rPr>
          <w:szCs w:val="24"/>
          <w:rFonts w:ascii="Calibri" w:cs="Calibri" w:hAnsi="Calibri"/>
        </w:rPr>
        <w:t>§ 3. Obwodowa komisja wyborcza ustala wyniki głosowania w obwodzie odpowiednio do przeprowadzanych wyborów.</w:t>
      </w:r>
    </w:p>
    <w:p>
      <w:pPr>
        <w:pStyle w:val="style61"/>
      </w:pPr>
      <w:r>
        <w:rPr>
          <w:szCs w:val="24"/>
          <w:rFonts w:ascii="Calibri" w:cs="Calibri" w:hAnsi="Calibri"/>
        </w:rPr>
        <w:t>§ 4. Warunki ważności głosu określają przepisy szczególne kodeksu.</w:t>
      </w:r>
    </w:p>
    <w:p>
      <w:pPr>
        <w:pStyle w:val="style41"/>
      </w:pPr>
      <w:r>
        <w:rPr>
          <w:szCs w:val="24"/>
          <w:rFonts w:ascii="Calibri" w:cs="Calibri" w:hAnsi="Calibri"/>
        </w:rPr>
        <w:t>Art. 70.</w:t>
      </w:r>
    </w:p>
    <w:p>
      <w:pPr>
        <w:pStyle w:val="style61"/>
      </w:pPr>
      <w:r>
        <w:rPr>
          <w:szCs w:val="24"/>
          <w:rFonts w:ascii="Calibri" w:cs="Calibri" w:hAnsi="Calibri"/>
        </w:rPr>
        <w:t>§ 1. Niezwłocznie po zakończeniu głosowania przewodniczący obwodowej komisji wyborczej w obecności jej członków zapieczętowuje otwór urny wyborczej.</w:t>
      </w:r>
    </w:p>
    <w:p>
      <w:pPr>
        <w:pStyle w:val="style61"/>
      </w:pPr>
      <w:r>
        <w:rPr>
          <w:szCs w:val="24"/>
          <w:rFonts w:ascii="Calibri" w:cs="Calibri" w:hAnsi="Calibri"/>
        </w:rPr>
        <w:t>§ 2. Obwodowa komisja wyborcza ustala, na podstawie spisu wyborców, liczbę osób uprawnionych do głosowania oraz liczbę wyborców, którym wydano karty do głosowania.</w:t>
      </w:r>
    </w:p>
    <w:p>
      <w:pPr>
        <w:pStyle w:val="style61"/>
      </w:pPr>
      <w:r>
        <w:rPr>
          <w:szCs w:val="24"/>
          <w:rFonts w:ascii="Calibri" w:cs="Calibri" w:hAnsi="Calibri"/>
        </w:rPr>
        <w:t>§ 3. Komisja ustala liczbę niewykorzystanych kart do głosowania, a następnie karty te umieszcza w zapieczętowanych pakietach.</w:t>
      </w:r>
    </w:p>
    <w:p>
      <w:pPr>
        <w:pStyle w:val="style41"/>
      </w:pPr>
      <w:r>
        <w:rPr>
          <w:szCs w:val="24"/>
          <w:rFonts w:ascii="Calibri" w:cs="Calibri" w:hAnsi="Calibri"/>
        </w:rPr>
        <w:t>Art. 71.</w:t>
      </w:r>
    </w:p>
    <w:p>
      <w:pPr>
        <w:pStyle w:val="style61"/>
      </w:pPr>
      <w:r>
        <w:rPr>
          <w:szCs w:val="24"/>
          <w:rFonts w:ascii="Calibri" w:cs="Calibri" w:hAnsi="Calibri"/>
        </w:rPr>
        <w:t>§ 1. Po wykonaniu przez obwodową komisję wyborczą czynności, o których mowa w art. 70, przewodniczący komisji w obecności jej członków otwiera urnę wyborczą, po czym komisja liczy wyjęte z niej karty do głosowania oraz ustala liczbę kart ważnych i liczbę kart nieważnych.</w:t>
      </w:r>
    </w:p>
    <w:p>
      <w:pPr>
        <w:pStyle w:val="style61"/>
      </w:pPr>
      <w:r>
        <w:rPr>
          <w:szCs w:val="24"/>
          <w:rFonts w:ascii="Calibri" w:cs="Calibri" w:hAnsi="Calibri"/>
        </w:rPr>
        <w:t>§ 2. Kart do głosowania przedartych całkowicie na dwie lub więcej części nie bierze się pod uwagę przy obliczeniach, o których mowa w § 1.</w:t>
      </w:r>
    </w:p>
    <w:p>
      <w:pPr>
        <w:pStyle w:val="style61"/>
      </w:pPr>
      <w:r>
        <w:rPr>
          <w:szCs w:val="24"/>
          <w:rFonts w:ascii="Calibri" w:cs="Calibri" w:hAnsi="Calibri"/>
        </w:rPr>
        <w:t>§ 3. Jeżeli liczba kart ważnych do głosowania wyjętych z urny jest mniejsza lub większa od liczby kart wydanych, komisja podaje w protokole przypuszczalną przyczynę tej niezgodności.</w:t>
      </w:r>
    </w:p>
    <w:p>
      <w:pPr>
        <w:pStyle w:val="style67"/>
      </w:pPr>
      <w:r>
        <w:rPr>
          <w:szCs w:val="24"/>
          <w:rFonts w:ascii="Calibri" w:cs="Calibri" w:hAnsi="Calibri"/>
        </w:rPr>
        <w:t>Art. 71a</w:t>
      </w:r>
    </w:p>
    <w:p>
      <w:pPr>
        <w:pStyle w:val="style61"/>
      </w:pPr>
      <w:r>
        <w:rPr>
          <w:szCs w:val="24"/>
          <w:rFonts w:ascii="Calibri" w:cs="Calibri" w:hAnsi="Calibri"/>
        </w:rPr>
        <w:t>§ 1. Obwodowa komisja wyborcza wyznaczona dla celów głosowania korespondencyjnego, o której mowa w art. 61b, ustalając wyniki głosowania w obwodzie uwzględnia również głosy oddane korespondencyjnie doręczone do obwodowej komisji wyborczej w kopertach zwrotnych do zakończenia głosowania, z zastrzeżeniem § 3.</w:t>
      </w:r>
    </w:p>
    <w:p>
      <w:pPr>
        <w:pStyle w:val="style61"/>
      </w:pPr>
      <w:r>
        <w:rPr>
          <w:szCs w:val="24"/>
          <w:rFonts w:ascii="Calibri" w:cs="Calibri" w:hAnsi="Calibri"/>
        </w:rPr>
        <w:t>§ 2. Obwodowa komisja wyborcza ustala również liczbę wysłanych do wyborców niepełnosprawnych pakietów wyborczych, a także liczbę kart do głosowania wyjętych z kopert zwrotnych doręczonych do obwodowej komisji wyborczej do zakończenia głosowania i podaje je w protokole głosowania w obwodzie właściwym dla przeprowadzanych wyborów.</w:t>
      </w:r>
    </w:p>
    <w:p>
      <w:pPr>
        <w:pStyle w:val="style61"/>
      </w:pPr>
      <w:r>
        <w:rPr>
          <w:szCs w:val="24"/>
          <w:rFonts w:ascii="Calibri" w:cs="Calibri" w:hAnsi="Calibri"/>
        </w:rPr>
        <w:t>§ 3. Jeżeli w kopercie zwrotnej brak jest podpisanego oświadczenia, o którym mowa w art. 61g § 1 pkt 6, lub gdy koperta na kartę do głosowania nie jest zaklejona karty nie bierze się pod uwagę przy ustalaniu wyników głosowania w obwodzie.</w:t>
      </w:r>
    </w:p>
    <w:p>
      <w:pPr>
        <w:pStyle w:val="style67"/>
      </w:pPr>
      <w:r>
        <w:rPr>
          <w:szCs w:val="24"/>
          <w:rFonts w:ascii="Calibri" w:cs="Calibri" w:hAnsi="Calibri"/>
        </w:rPr>
        <w:t xml:space="preserve">Art. 72. </w:t>
      </w:r>
    </w:p>
    <w:p>
      <w:pPr>
        <w:pStyle w:val="style61"/>
      </w:pPr>
      <w:r>
        <w:rPr>
          <w:szCs w:val="24"/>
          <w:rFonts w:ascii="Calibri" w:cs="Calibri" w:hAnsi="Calibri"/>
        </w:rPr>
        <w:t>§ 1. Obwodowa komisja wyborcza w obwodzie głosowania, o którym mowa w art. 14 § 1, ustalając wyniki głosowania w obwodzie uwzględnia również głosy oddane korespondencyjnie wyjęte z kopert zwrotnych umieszczonych w drugiej urnie wyborczej, o której mowa w art. 45.</w:t>
      </w:r>
    </w:p>
    <w:p>
      <w:pPr>
        <w:pStyle w:val="style61"/>
      </w:pPr>
      <w:r>
        <w:rPr>
          <w:szCs w:val="24"/>
          <w:rFonts w:ascii="Calibri" w:cs="Calibri" w:hAnsi="Calibri"/>
        </w:rPr>
        <w:t>§ 2. Obwodowa komisja wyborcza ustala również liczbę wysłanych pakietów wyborczych i liczbę kart do głosowania wyjętych z kopert zwrotnych i podaje je w protokole głosowania w obwodzie.</w:t>
      </w:r>
    </w:p>
    <w:p>
      <w:pPr>
        <w:pStyle w:val="style61"/>
      </w:pPr>
      <w:r>
        <w:rPr>
          <w:szCs w:val="24"/>
          <w:rFonts w:ascii="Calibri" w:cs="Calibri" w:hAnsi="Calibri"/>
        </w:rPr>
        <w:t>§ 3. Jeżeli w kopercie zwrotnej brak jest podpisanego oświadczenia, o którym mowa w art. 65 § 1 pkt 4, lub gdy koperta na kartę do głosowania nie jest zaklejona obwodowa komisja wyborcza niszczy tę kopertę i kartę do głosowania.</w:t>
      </w:r>
    </w:p>
    <w:p>
      <w:pPr>
        <w:pStyle w:val="style61"/>
      </w:pPr>
      <w:r>
        <w:rPr>
          <w:szCs w:val="24"/>
          <w:rFonts w:ascii="Calibri" w:cs="Calibri" w:hAnsi="Calibri"/>
        </w:rPr>
        <w:t>§ 4. (skreślony).</w:t>
      </w:r>
    </w:p>
    <w:p>
      <w:pPr>
        <w:pStyle w:val="style41"/>
      </w:pPr>
      <w:r>
        <w:rPr>
          <w:szCs w:val="24"/>
          <w:rFonts w:ascii="Calibri" w:cs="Calibri" w:hAnsi="Calibri"/>
        </w:rPr>
        <w:t>Art. 73.</w:t>
      </w:r>
    </w:p>
    <w:p>
      <w:pPr>
        <w:pStyle w:val="style65"/>
      </w:pPr>
      <w:r>
        <w:rPr>
          <w:szCs w:val="24"/>
          <w:rFonts w:ascii="Calibri" w:cs="Calibri" w:hAnsi="Calibri"/>
        </w:rPr>
        <w:t>Karty do głosowania inne niż urzędowo ustalone lub nieopatrzone pieczęcią obwodowej komisji wyborczej są nieważne.</w:t>
      </w:r>
    </w:p>
    <w:p>
      <w:pPr>
        <w:pStyle w:val="style41"/>
      </w:pPr>
      <w:r>
        <w:rPr>
          <w:szCs w:val="24"/>
          <w:rFonts w:ascii="Calibri" w:cs="Calibri" w:hAnsi="Calibri"/>
        </w:rPr>
        <w:t>Art. 74.</w:t>
      </w:r>
    </w:p>
    <w:p>
      <w:pPr>
        <w:pStyle w:val="style65"/>
      </w:pPr>
      <w:r>
        <w:rPr>
          <w:szCs w:val="24"/>
          <w:rFonts w:ascii="Calibri" w:cs="Calibri" w:hAnsi="Calibri"/>
        </w:rPr>
        <w:t>Liczba kart ważnych do głosowania stanowi liczbę osób, które wzięły udział w głosowaniu w danym obwodzie.</w:t>
      </w:r>
    </w:p>
    <w:p>
      <w:pPr>
        <w:pStyle w:val="style41"/>
      </w:pPr>
      <w:r>
        <w:rPr>
          <w:szCs w:val="24"/>
          <w:rFonts w:ascii="Calibri" w:cs="Calibri" w:hAnsi="Calibri"/>
        </w:rPr>
        <w:t>Art. 75.</w:t>
      </w:r>
    </w:p>
    <w:p>
      <w:pPr>
        <w:pStyle w:val="style61"/>
      </w:pPr>
      <w:r>
        <w:rPr>
          <w:szCs w:val="24"/>
          <w:rFonts w:ascii="Calibri" w:cs="Calibri" w:hAnsi="Calibri"/>
        </w:rPr>
        <w:t>§ 1. Obwodowa komisja wyborcza sporządza, w dwóch egzemplarzach, protokół głosowania w obwodzie właściwy dla przeprowadzanych wyborów.</w:t>
      </w:r>
    </w:p>
    <w:p>
      <w:pPr>
        <w:pStyle w:val="style61"/>
      </w:pPr>
      <w:r>
        <w:rPr>
          <w:szCs w:val="24"/>
          <w:rFonts w:ascii="Calibri" w:cs="Calibri" w:hAnsi="Calibri"/>
        </w:rPr>
        <w:t>§ 2. W protokole, o którym mowa w § 1, wymienia się odpowiednio dane, o których mowa w art. 70 § 2, oraz, odpowiednio do przeprowadzanych wyborów, liczbę głosów nieważnych, liczbę głosów ważnych oddanych na poszczególnych kandydatów albo na poszczególne listy kandydatów i każdego kandydata z tych list.</w:t>
      </w:r>
    </w:p>
    <w:p>
      <w:pPr>
        <w:pStyle w:val="style61"/>
      </w:pPr>
      <w:r>
        <w:rPr>
          <w:szCs w:val="24"/>
          <w:rFonts w:ascii="Calibri" w:cs="Calibri" w:hAnsi="Calibri"/>
        </w:rPr>
        <w:t>§ 3. W protokole wymienia się ponadto liczby, o których mowa w art. 70 § 3 i art. 71 § 1, a także liczbę wyborców głosujących przez pełnomocnika.</w:t>
      </w:r>
    </w:p>
    <w:p>
      <w:pPr>
        <w:pStyle w:val="style61"/>
      </w:pPr>
      <w:r>
        <w:rPr>
          <w:szCs w:val="24"/>
          <w:rFonts w:ascii="Calibri" w:cs="Calibri" w:hAnsi="Calibri"/>
        </w:rPr>
        <w:t>§ 4. W protokole podaje się czas rozpoczęcia i zakończenia głosowania oraz omawia zarządzenia i inne podjęte decyzje, jak również inne istotne okoliczności związane z przebiegiem głosowania.</w:t>
      </w:r>
    </w:p>
    <w:p>
      <w:pPr>
        <w:pStyle w:val="style61"/>
      </w:pPr>
      <w:r>
        <w:rPr>
          <w:szCs w:val="24"/>
          <w:rFonts w:ascii="Calibri" w:cs="Calibri" w:hAnsi="Calibri"/>
        </w:rPr>
        <w:t>§ 5. Protokół podpisują wszystkie osoby wchodzące w skład obwodowej komisji wyborczej obecne przy jego sporządzaniu. Protokół opatruje się pieczęcią komisji.</w:t>
      </w:r>
    </w:p>
    <w:p>
      <w:pPr>
        <w:pStyle w:val="style61"/>
      </w:pPr>
      <w:r>
        <w:rPr>
          <w:szCs w:val="24"/>
          <w:rFonts w:ascii="Calibri" w:cs="Calibri" w:hAnsi="Calibri"/>
        </w:rPr>
        <w:t>§ 6. Mężom zaufania przysługuje prawo wniesienia do protokołu uwag, z wymienieniem konkretnych zarzutów. Adnotację o wniesieniu uwag zamieszcza się w protokole.</w:t>
      </w:r>
    </w:p>
    <w:p>
      <w:pPr>
        <w:pStyle w:val="style61"/>
      </w:pPr>
      <w:r>
        <w:rPr>
          <w:szCs w:val="24"/>
          <w:rFonts w:ascii="Calibri" w:cs="Calibri" w:hAnsi="Calibri"/>
        </w:rPr>
        <w:t>§ 7. Przepis § 6 stosuje się odpowiednio do członków obwodowej komisji wyborczej, z tym że nie zwalnia ich to z obowiązku podpisania protokołu głosowania w obwodzie.</w:t>
      </w:r>
    </w:p>
    <w:p>
      <w:pPr>
        <w:pStyle w:val="style61"/>
      </w:pPr>
      <w:r>
        <w:rPr>
          <w:szCs w:val="24"/>
          <w:rFonts w:ascii="Calibri" w:cs="Calibri" w:hAnsi="Calibri"/>
        </w:rPr>
        <w:t>§ 8. Wzory protokołów, o których mowa w § 1, ustala Państwowa Komisja Wyborcza.</w:t>
      </w:r>
    </w:p>
    <w:p>
      <w:pPr>
        <w:pStyle w:val="style41"/>
      </w:pPr>
      <w:r>
        <w:rPr>
          <w:szCs w:val="24"/>
          <w:rFonts w:ascii="Calibri" w:cs="Calibri" w:hAnsi="Calibri"/>
        </w:rPr>
        <w:t>Art. 76.</w:t>
      </w:r>
    </w:p>
    <w:p>
      <w:pPr>
        <w:pStyle w:val="style61"/>
      </w:pPr>
      <w:r>
        <w:rPr>
          <w:szCs w:val="24"/>
          <w:rFonts w:ascii="Calibri" w:cs="Calibri" w:hAnsi="Calibri"/>
        </w:rPr>
        <w:t>§ 1. Protokół głosowania przekazuje się:</w:t>
      </w:r>
    </w:p>
    <w:p>
      <w:pPr>
        <w:pStyle w:val="style44"/>
      </w:pPr>
      <w:r>
        <w:rPr>
          <w:szCs w:val="24"/>
          <w:rFonts w:ascii="Calibri" w:cs="Calibri" w:hAnsi="Calibri"/>
        </w:rPr>
        <w:t>1)</w:t>
        <w:tab/>
        <w:t>w wyborach do Sejmu i do Senatu, w wyborach Prezydenta Rzeczypospolitej oraz w wyborach do Parlamentu Europejskiemu w Rzeczypospolitej Polskiej pełnomocnikowi, o którym mowa w art. 173, wyznaczonemu przez właściwą komisję wyborczą wyższego stopnia;</w:t>
      </w:r>
    </w:p>
    <w:p>
      <w:pPr>
        <w:pStyle w:val="style44"/>
      </w:pPr>
      <w:r>
        <w:rPr>
          <w:szCs w:val="24"/>
          <w:rFonts w:ascii="Calibri" w:cs="Calibri" w:hAnsi="Calibri"/>
        </w:rPr>
        <w:t>2)</w:t>
        <w:tab/>
        <w:t>w wyborach do rady gminy oraz w wyborach wójta – gminnej komisji wyborczej;</w:t>
      </w:r>
    </w:p>
    <w:p>
      <w:pPr>
        <w:pStyle w:val="style44"/>
      </w:pPr>
      <w:r>
        <w:rPr>
          <w:szCs w:val="24"/>
          <w:rFonts w:ascii="Calibri" w:cs="Calibri" w:hAnsi="Calibri"/>
        </w:rPr>
        <w:t>3)</w:t>
        <w:tab/>
        <w:t>w wyborach do rady powiatu i do sejmiku województwa – powiatowej komisji wyborczej.</w:t>
      </w:r>
    </w:p>
    <w:p>
      <w:pPr>
        <w:pStyle w:val="style61"/>
      </w:pPr>
      <w:r>
        <w:rPr>
          <w:szCs w:val="24"/>
          <w:rFonts w:ascii="Calibri" w:cs="Calibri" w:hAnsi="Calibri"/>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pPr>
        <w:pStyle w:val="style61"/>
      </w:pPr>
      <w:r>
        <w:rPr>
          <w:szCs w:val="24"/>
          <w:rFonts w:ascii="Calibri" w:cs="Calibri" w:hAnsi="Calibri"/>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pPr>
        <w:pStyle w:val="style61"/>
      </w:pPr>
      <w:r>
        <w:rPr>
          <w:szCs w:val="24"/>
          <w:rFonts w:ascii="Calibri" w:cs="Calibri" w:hAnsi="Calibri"/>
        </w:rPr>
        <w:t>§ 4. Tryb przekazywania i przyjmowania oraz sposób postępowania z protokołem, o którym mowa w § 1, określa Państwowa Komisja Wyborcza.</w:t>
      </w:r>
    </w:p>
    <w:p>
      <w:pPr>
        <w:pStyle w:val="style41"/>
      </w:pPr>
      <w:r>
        <w:rPr>
          <w:szCs w:val="24"/>
          <w:rFonts w:ascii="Calibri" w:cs="Calibri" w:hAnsi="Calibri"/>
        </w:rPr>
        <w:t>Art. 77.</w:t>
      </w:r>
    </w:p>
    <w:p>
      <w:pPr>
        <w:pStyle w:val="style65"/>
      </w:pPr>
      <w:r>
        <w:rPr>
          <w:szCs w:val="24"/>
          <w:rFonts w:ascii="Calibri" w:cs="Calibri" w:hAnsi="Calibri"/>
        </w:rPr>
        <w:t>Obwodowa komisja wyborcza podaje niezwłocznie do publicznej wiadomości wyniki głosowania w obwodzie, poprzez wywieszenie w lokalu wyborczym, w miejscu łatwo dostępnym dla wyborców, kopii protokołu głosowania w obwodzie.</w:t>
      </w:r>
    </w:p>
    <w:p>
      <w:pPr>
        <w:pStyle w:val="style41"/>
      </w:pPr>
      <w:r>
        <w:rPr>
          <w:szCs w:val="24"/>
          <w:rFonts w:ascii="Calibri" w:cs="Calibri" w:hAnsi="Calibri"/>
        </w:rPr>
        <w:t>Art. 78.</w:t>
      </w:r>
    </w:p>
    <w:p>
      <w:pPr>
        <w:pStyle w:val="style61"/>
      </w:pPr>
      <w:r>
        <w:rPr>
          <w:szCs w:val="24"/>
          <w:rFonts w:ascii="Calibri" w:cs="Calibri" w:hAnsi="Calibri"/>
        </w:rPr>
        <w:t>§</w:t>
      </w:r>
      <w:r>
        <w:rPr>
          <w:b/>
          <w:szCs w:val="24"/>
          <w:rFonts w:ascii="Calibri" w:cs="Calibri" w:hAnsi="Calibri"/>
        </w:rPr>
        <w:t xml:space="preserve"> </w:t>
      </w:r>
      <w:r>
        <w:rPr>
          <w:szCs w:val="24"/>
          <w:rFonts w:ascii="Calibri" w:cs="Calibri" w:hAnsi="Calibri"/>
        </w:rPr>
        <w:t>1. Przewodniczący obwodowej komisji wyborczej niezwłocznie przekazuje do właściwej komisji wyborczej wyższego stopnia, w zapieczętowanej kopercie, jeden egzemplarz protokołu głosowania w obwodzie wraz z wyjaśnieniami komisji do zgłoszonych zarzutów, o których mowa w art. 75 § 6 i 7. Mężowie zaufania mają prawo uczestniczyć przy przekazywaniu protokołu.</w:t>
      </w:r>
    </w:p>
    <w:p>
      <w:pPr>
        <w:pStyle w:val="style61"/>
      </w:pPr>
      <w:r>
        <w:rPr>
          <w:szCs w:val="24"/>
          <w:rFonts w:ascii="Calibri" w:cs="Calibri" w:hAnsi="Calibri"/>
        </w:rPr>
        <w:t>§ 2. Wyniki głosowania z obwodów utworzonych za granicą są przekazywane okręgowej komisji wyborczej właściwej dla dzielnicy Śródmieście miasta stołecznego Warszawy, a wyniki głosowania z obwodów utworzonych na polskich statkach morskich – okręgowej komisji wyborczej właściwej dla siedziby armatora.</w:t>
      </w:r>
    </w:p>
    <w:p>
      <w:pPr>
        <w:pStyle w:val="style61"/>
      </w:pPr>
      <w:r>
        <w:rPr>
          <w:szCs w:val="24"/>
          <w:rFonts w:ascii="Calibri" w:cs="Calibri" w:hAnsi="Calibri"/>
        </w:rPr>
        <w:t>§ 3. Zasady i tryb przekazywania właściwej komisji wyborczej wyższego stopnia wyników głosowania i protokołów głosowania z obwodów głosowania, o których mowa w § 2, określi Państwowa Komisja Wyborcza, po zasięgnięciu opinii odpowiednio ministra właściwego do spraw zagranicznych oraz ministra właściwego do spraw gospodarki morskiej.</w:t>
      </w:r>
    </w:p>
    <w:p>
      <w:pPr>
        <w:pStyle w:val="style41"/>
      </w:pPr>
      <w:r>
        <w:rPr>
          <w:szCs w:val="24"/>
          <w:rFonts w:ascii="Calibri" w:cs="Calibri" w:hAnsi="Calibri"/>
        </w:rPr>
        <w:t>Art. 79.</w:t>
      </w:r>
    </w:p>
    <w:p>
      <w:pPr>
        <w:pStyle w:val="style61"/>
      </w:pPr>
      <w:r>
        <w:rPr>
          <w:szCs w:val="24"/>
          <w:rFonts w:ascii="Calibri" w:cs="Calibri" w:hAnsi="Calibri"/>
        </w:rPr>
        <w:t>§ 1. Po wykonaniu czynności, o których mowa w art. 78, przewodniczący obwodowej komisji wyborczej niezwłocznie, w sposób ustalony przez Państwową Komisję Wyborczą, przekazuje w depozyt odpowiednio wójtowi, konsulowi albo kapitanowi statku dokumenty z głosowania oraz pieczęć komisji.</w:t>
      </w:r>
    </w:p>
    <w:p>
      <w:pPr>
        <w:pStyle w:val="style61"/>
      </w:pPr>
      <w:r>
        <w:rPr>
          <w:szCs w:val="24"/>
          <w:rFonts w:ascii="Calibri" w:cs="Calibri" w:hAnsi="Calibri"/>
        </w:rPr>
        <w:t>§ 2. Dokumenty, o których mowa w § 1, są udostępniane właściwemu sądowi w związku z postępowaniami w sprawach protestów wyborczych oraz na żądanie sądów, prokuratury lub Policji, prowadzących postępowanie karne.</w:t>
      </w:r>
    </w:p>
    <w:p>
      <w:pPr>
        <w:pStyle w:val="style41"/>
      </w:pPr>
      <w:r>
        <w:rPr>
          <w:szCs w:val="24"/>
          <w:rFonts w:ascii="Calibri" w:cs="Calibri" w:hAnsi="Calibri"/>
        </w:rPr>
        <w:t>Art. 80.</w:t>
      </w:r>
    </w:p>
    <w:p>
      <w:pPr>
        <w:pStyle w:val="style61"/>
      </w:pPr>
      <w:r>
        <w:rPr>
          <w:szCs w:val="24"/>
          <w:rFonts w:ascii="Calibri" w:cs="Calibri" w:hAnsi="Calibri"/>
        </w:rPr>
        <w:t>§ 1. Państwowa Komisja Wyborcza podaje w trakcie głosowania liczbę osób ujętych w spisach wyborców oraz liczbę wyborców, którym wydano karty do głosowania.</w:t>
      </w:r>
    </w:p>
    <w:p>
      <w:pPr>
        <w:pStyle w:val="style61"/>
      </w:pPr>
      <w:r>
        <w:rPr>
          <w:szCs w:val="24"/>
          <w:rFonts w:ascii="Calibri" w:cs="Calibri" w:hAnsi="Calibri"/>
        </w:rPr>
        <w:t>§ 2. Obwodowe komisje wyborcze przekazują Państwowej Komisji Wyborczej w trakcie głosowania dane liczbowe, o których mowa w art. 70 § 2.</w:t>
      </w:r>
    </w:p>
    <w:p>
      <w:pPr>
        <w:pStyle w:val="style61"/>
      </w:pPr>
      <w:r>
        <w:rPr>
          <w:szCs w:val="24"/>
          <w:rFonts w:ascii="Calibri" w:cs="Calibri" w:hAnsi="Calibri"/>
        </w:rPr>
        <w:t>§ 3. Państwowa Komisja Wyborcza ustala tryb i sposób przekazywania danych, o których mowa w § 2.</w:t>
      </w:r>
    </w:p>
    <w:p>
      <w:pPr>
        <w:pStyle w:val="style41"/>
      </w:pPr>
      <w:r>
        <w:rPr>
          <w:szCs w:val="24"/>
          <w:rFonts w:ascii="Calibri" w:cs="Calibri" w:hAnsi="Calibri"/>
        </w:rPr>
        <w:t>Art. 81.</w:t>
      </w:r>
    </w:p>
    <w:p>
      <w:pPr>
        <w:pStyle w:val="style61"/>
      </w:pPr>
      <w:r>
        <w:rPr>
          <w:szCs w:val="24"/>
          <w:rFonts w:ascii="Calibri" w:cs="Calibri" w:hAnsi="Calibri"/>
        </w:rPr>
        <w:t xml:space="preserve">§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 </w:t>
      </w:r>
    </w:p>
    <w:p>
      <w:pPr>
        <w:pStyle w:val="style61"/>
      </w:pPr>
      <w:r>
        <w:rPr>
          <w:szCs w:val="24"/>
          <w:rFonts w:ascii="Calibri" w:cs="Calibri" w:hAnsi="Calibri"/>
        </w:rPr>
        <w:t>§ 2. Tryb i sposób podawania wyników, o których mowa w § 1, określa Państwowa Komisja Wyborcza.</w:t>
      </w:r>
    </w:p>
    <w:p>
      <w:pPr>
        <w:pStyle w:val="style41"/>
      </w:pPr>
      <w:r>
        <w:rPr>
          <w:szCs w:val="24"/>
          <w:rFonts w:ascii="Calibri" w:cs="Calibri" w:hAnsi="Calibri"/>
        </w:rPr>
        <w:t>Rozdział 10</w:t>
      </w:r>
    </w:p>
    <w:p>
      <w:pPr>
        <w:pStyle w:val="style41"/>
      </w:pPr>
      <w:r>
        <w:rPr>
          <w:szCs w:val="24"/>
          <w:rFonts w:ascii="Calibri" w:cs="Calibri" w:hAnsi="Calibri"/>
        </w:rPr>
        <w:t>Protesty wyborcze</w:t>
      </w:r>
    </w:p>
    <w:p>
      <w:pPr>
        <w:pStyle w:val="style41"/>
      </w:pPr>
      <w:r>
        <w:rPr>
          <w:szCs w:val="24"/>
          <w:rFonts w:ascii="Calibri" w:cs="Calibri" w:hAnsi="Calibri"/>
        </w:rPr>
        <w:t>Art. 82.</w:t>
      </w:r>
    </w:p>
    <w:p>
      <w:pPr>
        <w:pStyle w:val="style61"/>
      </w:pPr>
      <w:r>
        <w:rPr>
          <w:szCs w:val="24"/>
          <w:rFonts w:ascii="Calibri" w:cs="Calibri" w:hAnsi="Calibri"/>
        </w:rPr>
        <w:t>§ 1. Przeciwko ważności wyborów, ważności wyborów w okręgu lub wyborowi określonej osoby może być wniesiony protest z powodu:</w:t>
      </w:r>
    </w:p>
    <w:p>
      <w:pPr>
        <w:pStyle w:val="style44"/>
      </w:pPr>
      <w:r>
        <w:rPr>
          <w:szCs w:val="24"/>
          <w:rFonts w:ascii="Calibri" w:cs="Calibri" w:hAnsi="Calibri"/>
        </w:rPr>
        <w:t>1)</w:t>
        <w:tab/>
        <w:t xml:space="preserve">dopuszczenia się przestępstwa przeciwko wyborom, określonego w rozdziale XXXI Kodeksu karnego, mającego wpływ na przebieg głosowania, ustalenie wyników głosowania lub wyników wyborów lub </w:t>
      </w:r>
    </w:p>
    <w:p>
      <w:pPr>
        <w:pStyle w:val="style44"/>
      </w:pPr>
      <w:r>
        <w:rPr>
          <w:szCs w:val="24"/>
          <w:rFonts w:ascii="Calibri" w:cs="Calibri" w:hAnsi="Calibri"/>
        </w:rPr>
        <w:t>2)</w:t>
        <w:tab/>
        <w:t>naruszenia przepisów kodeksu dotyczących głosowania, ustalenia wyników głosowania lub wyników wyborów, mającego wpływ na wynik wyborów.</w:t>
      </w:r>
    </w:p>
    <w:p>
      <w:pPr>
        <w:pStyle w:val="style61"/>
      </w:pPr>
      <w:r>
        <w:rPr>
          <w:szCs w:val="24"/>
          <w:rFonts w:ascii="Calibri" w:cs="Calibri" w:hAnsi="Calibri"/>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pPr>
        <w:pStyle w:val="style61"/>
      </w:pPr>
      <w:r>
        <w:rPr>
          <w:szCs w:val="24"/>
          <w:rFonts w:ascii="Calibri" w:cs="Calibri" w:hAnsi="Calibri"/>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pPr>
        <w:pStyle w:val="style61"/>
      </w:pPr>
      <w:r>
        <w:rPr>
          <w:szCs w:val="24"/>
          <w:rFonts w:ascii="Calibri" w:cs="Calibri" w:hAnsi="Calibri"/>
        </w:rPr>
        <w:t>§ 4. Protest przeciwko wyborowi Prezydenta Rzeczypospolitej może wnieść wyborca, którego nazwisko w dniu wyborów było umieszczone w spisie wyborców w jednym z obwodów głosowania.</w:t>
      </w:r>
    </w:p>
    <w:p>
      <w:pPr>
        <w:pStyle w:val="style61"/>
      </w:pPr>
      <w:r>
        <w:rPr>
          <w:szCs w:val="24"/>
          <w:rFonts w:ascii="Calibri" w:cs="Calibri" w:hAnsi="Calibri"/>
        </w:rPr>
        <w:t>§ 5. Prawo wniesienia protestu przysługuje również przewodniczącemu właściwej komisji wyborczej i pełnomocnikowi wyborczemu.</w:t>
      </w:r>
    </w:p>
    <w:p>
      <w:pPr>
        <w:pStyle w:val="style41"/>
      </w:pPr>
      <w:r>
        <w:rPr>
          <w:szCs w:val="24"/>
          <w:rFonts w:ascii="Calibri" w:cs="Calibri" w:hAnsi="Calibri"/>
        </w:rPr>
        <w:t>Art. 83.</w:t>
      </w:r>
    </w:p>
    <w:p>
      <w:pPr>
        <w:pStyle w:val="style61"/>
      </w:pPr>
      <w:r>
        <w:rPr>
          <w:szCs w:val="24"/>
          <w:rFonts w:ascii="Calibri" w:cs="Calibri" w:hAnsi="Calibri"/>
        </w:rPr>
        <w:t>§ 1. Protest wyborczy wnosi się do sądu wskazanego w przepisach szczególnych kodeksu.</w:t>
      </w:r>
    </w:p>
    <w:p>
      <w:pPr>
        <w:pStyle w:val="style61"/>
      </w:pPr>
      <w:r>
        <w:rPr>
          <w:szCs w:val="24"/>
          <w:rFonts w:ascii="Calibri" w:cs="Calibri" w:hAnsi="Calibri"/>
        </w:rPr>
        <w:t>§ 2. Zasady wnoszenia protestów i tryb ich rozpatrywania, a także orzekania o ważności wyborów określają przepisy szczególne kodeksu.</w:t>
      </w:r>
    </w:p>
    <w:p>
      <w:pPr>
        <w:pStyle w:val="style41"/>
      </w:pPr>
      <w:r>
        <w:rPr>
          <w:szCs w:val="24"/>
          <w:rFonts w:ascii="Calibri" w:cs="Calibri" w:hAnsi="Calibri"/>
        </w:rPr>
        <w:t>Rozdział 11</w:t>
      </w:r>
    </w:p>
    <w:p>
      <w:pPr>
        <w:pStyle w:val="style41"/>
      </w:pPr>
      <w:r>
        <w:rPr>
          <w:szCs w:val="24"/>
          <w:rFonts w:ascii="Calibri" w:cs="Calibri" w:hAnsi="Calibri"/>
        </w:rPr>
        <w:t>Komitety wyborcze</w:t>
      </w:r>
    </w:p>
    <w:p>
      <w:pPr>
        <w:pStyle w:val="style41"/>
      </w:pPr>
      <w:r>
        <w:rPr>
          <w:szCs w:val="24"/>
          <w:rFonts w:ascii="Calibri" w:cs="Calibri" w:hAnsi="Calibri"/>
        </w:rPr>
        <w:t>Art. 84.</w:t>
      </w:r>
    </w:p>
    <w:p>
      <w:pPr>
        <w:pStyle w:val="style61"/>
      </w:pPr>
      <w:r>
        <w:rPr>
          <w:szCs w:val="24"/>
          <w:rFonts w:ascii="Calibri" w:cs="Calibri" w:hAnsi="Calibri"/>
        </w:rPr>
        <w:t>§ 1. Prawo zgłaszania kandydatów w wyborach przysługuje komitetom wyborczym. Komitety wyborcze wykonują również inne czynności wyborcze, a w szczególności prowadzą na zasadzie wyłączności kampanię wyborczą na rzecz kandydatów.</w:t>
      </w:r>
    </w:p>
    <w:p>
      <w:pPr>
        <w:pStyle w:val="style61"/>
      </w:pPr>
      <w:r>
        <w:rPr>
          <w:szCs w:val="24"/>
          <w:rFonts w:ascii="Calibri" w:cs="Calibri" w:hAnsi="Calibri"/>
        </w:rPr>
        <w:t>§ 2. W wyborach do Sejmu i do Senatu oraz w wyborach do Parlamentu Europejskiego w Rzeczypospolitej Polskiej komitety wyborcze mogą być tworzone przez partie polityczne i koalicje partii politycznych oraz przez wyborców.</w:t>
      </w:r>
    </w:p>
    <w:p>
      <w:pPr>
        <w:pStyle w:val="style61"/>
      </w:pPr>
      <w:r>
        <w:rPr>
          <w:szCs w:val="24"/>
          <w:rFonts w:ascii="Calibri" w:cs="Calibri" w:hAnsi="Calibri"/>
        </w:rPr>
        <w:t xml:space="preserve">§ 3. W wyborach Prezydenta Rzeczypospolitej komitety wyborcze mogą być tworzone wyłącznie przez wyborców. </w:t>
      </w:r>
    </w:p>
    <w:p>
      <w:pPr>
        <w:pStyle w:val="style61"/>
      </w:pPr>
      <w:r>
        <w:rPr>
          <w:szCs w:val="24"/>
          <w:rFonts w:ascii="Calibri" w:cs="Calibri" w:hAnsi="Calibri"/>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pPr>
        <w:pStyle w:val="style67"/>
      </w:pPr>
      <w:r>
        <w:rPr>
          <w:szCs w:val="24"/>
          <w:rFonts w:ascii="Calibri" w:cs="Calibri" w:hAnsi="Calibri"/>
        </w:rPr>
        <w:t xml:space="preserve">Art. 85. </w:t>
      </w:r>
    </w:p>
    <w:p>
      <w:pPr>
        <w:pStyle w:val="style61"/>
      </w:pPr>
      <w:r>
        <w:rPr>
          <w:szCs w:val="24"/>
          <w:rFonts w:ascii="Calibri" w:cs="Calibri" w:hAnsi="Calibri"/>
        </w:rPr>
        <w:t>§ 1. Czynności określone w kodeksie, związane z utworzeniem komitetu wyborczego mogą być wykonywane od dnia ogłoszenia aktu o zarządzeniu wyborów do dnia przyjęcia przez właściwy organ wyborczy zawiadomienia o utworzeniu komitetu wyborczego.</w:t>
      </w:r>
    </w:p>
    <w:p>
      <w:pPr>
        <w:pStyle w:val="style61"/>
      </w:pPr>
      <w:r>
        <w:rPr>
          <w:szCs w:val="24"/>
          <w:rFonts w:ascii="Calibri" w:cs="Calibri" w:hAnsi="Calibri"/>
        </w:rPr>
        <w:t>§ 2. Czynności podjęte przed dniem ogłoszenia aktu o zarządzeniu wyborów są nieważne.</w:t>
      </w:r>
    </w:p>
    <w:p>
      <w:pPr>
        <w:pStyle w:val="style41"/>
      </w:pPr>
      <w:r>
        <w:rPr>
          <w:szCs w:val="24"/>
          <w:rFonts w:ascii="Calibri" w:cs="Calibri" w:hAnsi="Calibri"/>
        </w:rPr>
        <w:t>Art. 86.</w:t>
      </w:r>
    </w:p>
    <w:p>
      <w:pPr>
        <w:pStyle w:val="style61"/>
      </w:pPr>
      <w:r>
        <w:rPr>
          <w:szCs w:val="24"/>
          <w:rFonts w:ascii="Calibri" w:cs="Calibri" w:hAnsi="Calibri"/>
        </w:rPr>
        <w:t>§ 1. Funkcję komitetu wyborczego partii politycznej pełni organ partii upoważniony do jej reprezentowania na zewnątrz.</w:t>
      </w:r>
    </w:p>
    <w:p>
      <w:pPr>
        <w:pStyle w:val="style61"/>
      </w:pPr>
      <w:r>
        <w:rPr>
          <w:szCs w:val="24"/>
          <w:rFonts w:ascii="Calibri" w:cs="Calibri" w:hAnsi="Calibri"/>
        </w:rPr>
        <w:t>§ 2. Organ partii politycznej, o którym mowa w § 1, zawiadamia właściwy organ wyborczy o utworzeniu komitetu i o zamiarze samodzielnego zgłaszania kandydatów oraz o powołaniu:</w:t>
      </w:r>
    </w:p>
    <w:p>
      <w:pPr>
        <w:pStyle w:val="style44"/>
      </w:pPr>
      <w:r>
        <w:rPr>
          <w:szCs w:val="24"/>
          <w:rFonts w:ascii="Calibri" w:cs="Calibri" w:hAnsi="Calibri"/>
        </w:rPr>
        <w:t>1)</w:t>
        <w:tab/>
        <w:t>pełnomocnika wyborczego uprawnionego, z zastrzeżeniem art. 127, do występowania na rzecz i w imieniu komitetu wyborczego;</w:t>
      </w:r>
    </w:p>
    <w:p>
      <w:pPr>
        <w:pStyle w:val="style44"/>
      </w:pPr>
      <w:r>
        <w:rPr>
          <w:szCs w:val="24"/>
          <w:rFonts w:ascii="Calibri" w:cs="Calibri" w:hAnsi="Calibri"/>
        </w:rPr>
        <w:t>2)</w:t>
        <w:tab/>
        <w:t>pełnomocnika finansowego, o którym mowa w art. 127.</w:t>
      </w:r>
    </w:p>
    <w:p>
      <w:pPr>
        <w:pStyle w:val="style61"/>
      </w:pPr>
      <w:r>
        <w:rPr>
          <w:szCs w:val="24"/>
          <w:rFonts w:ascii="Calibri" w:cs="Calibri" w:hAnsi="Calibri"/>
        </w:rPr>
        <w:t>§ 3. W zawiadomieniu, o którym mowa w § 2, podaje się również:</w:t>
      </w:r>
    </w:p>
    <w:p>
      <w:pPr>
        <w:pStyle w:val="style44"/>
      </w:pPr>
      <w:r>
        <w:rPr>
          <w:szCs w:val="24"/>
          <w:rFonts w:ascii="Calibri" w:cs="Calibri" w:hAnsi="Calibri"/>
        </w:rPr>
        <w:t>1)</w:t>
        <w:tab/>
        <w:t>nazwę komitetu wyborczego utworzoną zgodnie z przepisami art. 92 i art. 95 oraz adres siedziby komitetu i numer ewidencyjny, pod którym partia polityczna jest wpisana do ewidencji partii politycznych;</w:t>
      </w:r>
    </w:p>
    <w:p>
      <w:pPr>
        <w:pStyle w:val="style44"/>
      </w:pPr>
      <w:r>
        <w:rPr>
          <w:szCs w:val="24"/>
          <w:rFonts w:ascii="Calibri" w:cs="Calibri" w:hAnsi="Calibri"/>
        </w:rPr>
        <w:t>2)</w:t>
        <w:tab/>
        <w:t>imię (imiona), nazwisko, adres zamieszkania i numer ewidencyjny PESEL pełnomocnika wyborczego, o którym mowa w § 2 pkt 1;</w:t>
      </w:r>
    </w:p>
    <w:p>
      <w:pPr>
        <w:pStyle w:val="style44"/>
      </w:pPr>
      <w:r>
        <w:rPr>
          <w:szCs w:val="24"/>
          <w:rFonts w:ascii="Calibri" w:cs="Calibri" w:hAnsi="Calibri"/>
        </w:rPr>
        <w:t>3)</w:t>
        <w:tab/>
        <w:t>imię (imiona), nazwisko, adres zamieszkania i numer ewidencyjny PESEL pełnomocnika finansowego, o którym mowa w § 2 pkt 2.</w:t>
      </w:r>
    </w:p>
    <w:p>
      <w:pPr>
        <w:pStyle w:val="style41"/>
      </w:pPr>
      <w:r>
        <w:rPr>
          <w:szCs w:val="24"/>
          <w:rFonts w:ascii="Calibri" w:cs="Calibri" w:hAnsi="Calibri"/>
        </w:rPr>
        <w:t>Art. 87.</w:t>
      </w:r>
    </w:p>
    <w:p>
      <w:pPr>
        <w:pStyle w:val="style61"/>
      </w:pPr>
      <w:r>
        <w:rPr>
          <w:szCs w:val="24"/>
          <w:rFonts w:ascii="Calibri" w:cs="Calibri" w:hAnsi="Calibri"/>
        </w:rPr>
        <w:t>§ 1. Partie polityczne mogą tworzyć koalicje wyborcze w celu wspólnego zgłaszania kandydatów. Partia polityczna może wchodzić w skład tylko jednej koalicji wyborczej.</w:t>
      </w:r>
    </w:p>
    <w:p>
      <w:pPr>
        <w:pStyle w:val="style61"/>
      </w:pPr>
      <w:r>
        <w:rPr>
          <w:szCs w:val="24"/>
          <w:rFonts w:ascii="Calibri" w:cs="Calibri" w:hAnsi="Calibri"/>
        </w:rPr>
        <w:t>§ 2. Czynności wyborcze w imieniu koalicji wyborczej wykonuje koalicyjny komitet wyborczy utworzony przez organy partii politycznych upoważnione do reprezentowania partii na zewnątrz.</w:t>
      </w:r>
    </w:p>
    <w:p>
      <w:pPr>
        <w:pStyle w:val="style61"/>
      </w:pPr>
      <w:r>
        <w:rPr>
          <w:szCs w:val="24"/>
          <w:rFonts w:ascii="Calibri" w:cs="Calibri" w:hAnsi="Calibri"/>
        </w:rPr>
        <w:t>§ 3. W skład koalicyjnego komitetu wyborczego wchodzi co najmniej 10 osób wskazanych przez organy partii politycznych, o których mowa w § 2.</w:t>
      </w:r>
    </w:p>
    <w:p>
      <w:pPr>
        <w:pStyle w:val="style61"/>
      </w:pPr>
      <w:r>
        <w:rPr>
          <w:szCs w:val="24"/>
          <w:rFonts w:ascii="Calibri" w:cs="Calibri" w:hAnsi="Calibri"/>
        </w:rPr>
        <w:t>§ 4. Koalicyjny komitet wyborczy powołuje:</w:t>
      </w:r>
    </w:p>
    <w:p>
      <w:pPr>
        <w:pStyle w:val="style44"/>
      </w:pPr>
      <w:r>
        <w:rPr>
          <w:szCs w:val="24"/>
          <w:rFonts w:ascii="Calibri" w:cs="Calibri" w:hAnsi="Calibri"/>
        </w:rPr>
        <w:t>1)</w:t>
        <w:tab/>
        <w:t>pełnomocnika wyborczego uprawnionego, z zastrzeżeniem art. 127, do występowania na rzecz i w imieniu komitetu wyborczego;</w:t>
      </w:r>
    </w:p>
    <w:p>
      <w:pPr>
        <w:pStyle w:val="style44"/>
      </w:pPr>
      <w:r>
        <w:rPr>
          <w:szCs w:val="24"/>
          <w:rFonts w:ascii="Calibri" w:cs="Calibri" w:hAnsi="Calibri"/>
        </w:rPr>
        <w:t>2)</w:t>
        <w:tab/>
        <w:t>pełnomocnika finansowego, o którym mowa w art. 127.</w:t>
      </w:r>
    </w:p>
    <w:p>
      <w:pPr>
        <w:pStyle w:val="style61"/>
      </w:pPr>
      <w:r>
        <w:rPr>
          <w:szCs w:val="24"/>
          <w:rFonts w:ascii="Calibri" w:cs="Calibri" w:hAnsi="Calibri"/>
        </w:rPr>
        <w:t>§ 5. Pełnomocnik wyborczy, o którym mowa w § 4 pkt 1, zawiadamia właściwy organ wyborczy o utworzeniu koalicyjnego komitetu wyborczego oraz o powołaniu pełnomocników, o których mowa w § 4.</w:t>
      </w:r>
    </w:p>
    <w:p>
      <w:pPr>
        <w:pStyle w:val="style61"/>
      </w:pPr>
      <w:r>
        <w:rPr>
          <w:szCs w:val="24"/>
          <w:rFonts w:ascii="Calibri" w:cs="Calibri" w:hAnsi="Calibri"/>
        </w:rPr>
        <w:t>§ 6.</w:t>
        <w:tab/>
        <w:t xml:space="preserve"> W zawiadomieniu, o którym mowa w § 5, podaje się również:</w:t>
      </w:r>
    </w:p>
    <w:p>
      <w:pPr>
        <w:pStyle w:val="style44"/>
      </w:pPr>
      <w:r>
        <w:rPr>
          <w:szCs w:val="24"/>
          <w:rFonts w:ascii="Calibri" w:cs="Calibri" w:hAnsi="Calibri"/>
        </w:rPr>
        <w:t xml:space="preserve">1) </w:t>
        <w:tab/>
        <w:t>nazwę koalicyjnego komitetu wyborczego utworzoną zgodnie z przepisami art. 92 i art. 95 oraz adres siedziby komitetu i numery ewidencyjne, pod którymi partie polityczne tworzące koalicję wyborczą są wpisane do ewidencji partii politycznych;</w:t>
      </w:r>
    </w:p>
    <w:p>
      <w:pPr>
        <w:pStyle w:val="style44"/>
      </w:pPr>
      <w:r>
        <w:rPr>
          <w:szCs w:val="24"/>
          <w:rFonts w:ascii="Calibri" w:cs="Calibri" w:hAnsi="Calibri"/>
        </w:rPr>
        <w:t>2)</w:t>
        <w:tab/>
        <w:t>imię (imiona), nazwisko, adres zamieszkania i numer ewidencyjny PESEL pełnomocnika wyborczego, o którym mowa w § 4 pkt 1;</w:t>
      </w:r>
    </w:p>
    <w:p>
      <w:pPr>
        <w:pStyle w:val="style44"/>
      </w:pPr>
      <w:r>
        <w:rPr>
          <w:szCs w:val="24"/>
          <w:rFonts w:ascii="Calibri" w:cs="Calibri" w:hAnsi="Calibri"/>
        </w:rPr>
        <w:t>3)</w:t>
        <w:tab/>
        <w:t>imię (imiona), nazwisko, adres zamieszkania i numer ewidencyjny PESEL pełnomocnika finansowego, o którym mowa w § 4 pkt 2.</w:t>
      </w:r>
    </w:p>
    <w:p>
      <w:pPr>
        <w:pStyle w:val="style41"/>
      </w:pPr>
      <w:r>
        <w:rPr>
          <w:szCs w:val="24"/>
          <w:rFonts w:ascii="Calibri" w:cs="Calibri" w:hAnsi="Calibri"/>
        </w:rPr>
        <w:t>Art. 88.</w:t>
      </w:r>
    </w:p>
    <w:p>
      <w:pPr>
        <w:pStyle w:val="style61"/>
      </w:pPr>
      <w:r>
        <w:rPr>
          <w:szCs w:val="24"/>
          <w:rFonts w:ascii="Calibri" w:cs="Calibri" w:hAnsi="Calibri"/>
        </w:rPr>
        <w:t>§ 1. Funkcję komitetu wyborczego organizacji pełni organ organizacji upoważniony do reprezentowania jej na zewnątrz.</w:t>
      </w:r>
    </w:p>
    <w:p>
      <w:pPr>
        <w:pStyle w:val="style61"/>
      </w:pPr>
      <w:r>
        <w:rPr>
          <w:szCs w:val="24"/>
          <w:rFonts w:ascii="Calibri" w:cs="Calibri" w:hAnsi="Calibri"/>
        </w:rPr>
        <w:t>§ 2. Organ, o którym mowa w § 1, powołuje:</w:t>
      </w:r>
    </w:p>
    <w:p>
      <w:pPr>
        <w:pStyle w:val="style44"/>
      </w:pPr>
      <w:r>
        <w:rPr>
          <w:szCs w:val="24"/>
          <w:rFonts w:ascii="Calibri" w:cs="Calibri" w:hAnsi="Calibri"/>
        </w:rPr>
        <w:t>1)</w:t>
        <w:tab/>
        <w:t>pełnomocnika wyborczego uprawnionego, z zastrzeżeniem art. 127, do występowania na rzecz i w imieniu komitetu wyborczego;</w:t>
      </w:r>
    </w:p>
    <w:p>
      <w:pPr>
        <w:pStyle w:val="style44"/>
      </w:pPr>
      <w:r>
        <w:rPr>
          <w:szCs w:val="24"/>
          <w:rFonts w:ascii="Calibri" w:cs="Calibri" w:hAnsi="Calibri"/>
        </w:rPr>
        <w:t>2)</w:t>
        <w:tab/>
        <w:t>pełnomocnika finansowego, o którym mowa art. 127.</w:t>
      </w:r>
    </w:p>
    <w:p>
      <w:pPr>
        <w:pStyle w:val="style61"/>
      </w:pPr>
      <w:r>
        <w:rPr>
          <w:szCs w:val="24"/>
          <w:rFonts w:ascii="Calibri" w:cs="Calibri" w:hAnsi="Calibri"/>
        </w:rPr>
        <w:t>§ 3. Organ, o którym mowa w § 1, zawiadamia właściwy organ wyborczy o utworzeniu komitetu wyborczego oraz o powołaniu pełnomocników, o których mowa w § 2.</w:t>
      </w:r>
    </w:p>
    <w:p>
      <w:pPr>
        <w:pStyle w:val="style61"/>
      </w:pPr>
      <w:r>
        <w:rPr>
          <w:szCs w:val="24"/>
          <w:rFonts w:ascii="Calibri" w:cs="Calibri" w:hAnsi="Calibri"/>
        </w:rPr>
        <w:t>§ 4. W zawiadomieniu, o którym mowa w § 3, podaje się również:</w:t>
      </w:r>
    </w:p>
    <w:p>
      <w:pPr>
        <w:pStyle w:val="style44"/>
      </w:pPr>
      <w:r>
        <w:rPr>
          <w:szCs w:val="24"/>
          <w:rFonts w:ascii="Calibri" w:cs="Calibri" w:hAnsi="Calibri"/>
        </w:rPr>
        <w:t>1)</w:t>
        <w:tab/>
        <w:t>nazwę komitetu wyborczego utworzoną zgodnie z przepisami art. 92 i art. 95 oraz adres siedziby komitetu i numer ewidencyjny, pod którym organizacja jest wpisana do rejestru organizacji;</w:t>
      </w:r>
    </w:p>
    <w:p>
      <w:pPr>
        <w:pStyle w:val="style44"/>
      </w:pPr>
      <w:r>
        <w:rPr>
          <w:szCs w:val="24"/>
          <w:rFonts w:ascii="Calibri" w:cs="Calibri" w:hAnsi="Calibri"/>
        </w:rPr>
        <w:t>2)</w:t>
        <w:tab/>
        <w:t>imię (imiona), nazwisko, adres zamieszkania i numer ewidencyjny PESEL pełnomocnika wyborczego, o którym mowa w § 2 pkt 1;</w:t>
      </w:r>
    </w:p>
    <w:p>
      <w:pPr>
        <w:pStyle w:val="style44"/>
      </w:pPr>
      <w:r>
        <w:rPr>
          <w:szCs w:val="24"/>
          <w:rFonts w:ascii="Calibri" w:cs="Calibri" w:hAnsi="Calibri"/>
        </w:rPr>
        <w:t>3)</w:t>
        <w:tab/>
        <w:t>imię (imiona), nazwisko, adres zamieszkania i numer ewidencyjny PESEL pełnomocnika finansowego, o którym mowa w § 2 pkt 2.</w:t>
      </w:r>
    </w:p>
    <w:p>
      <w:pPr>
        <w:pStyle w:val="style41"/>
      </w:pPr>
      <w:r>
        <w:rPr>
          <w:szCs w:val="24"/>
          <w:rFonts w:ascii="Calibri" w:cs="Calibri" w:hAnsi="Calibri"/>
        </w:rPr>
        <w:t>Art. 89.</w:t>
      </w:r>
    </w:p>
    <w:p>
      <w:pPr>
        <w:pStyle w:val="style61"/>
      </w:pPr>
      <w:r>
        <w:rPr>
          <w:szCs w:val="24"/>
          <w:rFonts w:ascii="Calibri" w:cs="Calibri" w:hAnsi="Calibri"/>
        </w:rPr>
        <w:t>§ 1. Obywatele, w liczbie co najmniej 15, mający prawo wybierania mogą tworzyć komitet wyborczy wyborców.</w:t>
      </w:r>
    </w:p>
    <w:p>
      <w:pPr>
        <w:pStyle w:val="style61"/>
      </w:pPr>
      <w:r>
        <w:rPr>
          <w:szCs w:val="24"/>
          <w:rFonts w:ascii="Calibri" w:cs="Calibri" w:hAnsi="Calibri"/>
        </w:rPr>
        <w:t>§ 2. Komitet wyborczy wyborców powołuje:</w:t>
      </w:r>
    </w:p>
    <w:p>
      <w:pPr>
        <w:pStyle w:val="style44"/>
      </w:pPr>
      <w:r>
        <w:rPr>
          <w:szCs w:val="24"/>
          <w:rFonts w:ascii="Calibri" w:cs="Calibri" w:hAnsi="Calibri"/>
        </w:rPr>
        <w:t>1)</w:t>
        <w:tab/>
        <w:t>pełnomocnika wyborczego uprawnionego, z zastrzeżeniem art. 127, do występowania na rzecz i w imieniu komitetu wyborczego;</w:t>
      </w:r>
    </w:p>
    <w:p>
      <w:pPr>
        <w:pStyle w:val="style44"/>
      </w:pPr>
      <w:r>
        <w:rPr>
          <w:szCs w:val="24"/>
          <w:rFonts w:ascii="Calibri" w:cs="Calibri" w:hAnsi="Calibri"/>
        </w:rPr>
        <w:t>2)</w:t>
        <w:tab/>
        <w:t>pełnomocnika finansowego, o którym mowa w art. 127.</w:t>
      </w:r>
    </w:p>
    <w:p>
      <w:pPr>
        <w:pStyle w:val="style61"/>
      </w:pPr>
      <w:r>
        <w:rPr>
          <w:szCs w:val="24"/>
          <w:rFonts w:ascii="Calibri" w:cs="Calibri" w:hAnsi="Calibri"/>
        </w:rPr>
        <w:t>§ 3. Pełnomocnika wyborczego i pełnomocnika finansowego powołuje się spośród osób wchodzących w skład komitetu wyborczego.</w:t>
      </w:r>
    </w:p>
    <w:p>
      <w:pPr>
        <w:pStyle w:val="style61"/>
      </w:pPr>
      <w:r>
        <w:rPr>
          <w:szCs w:val="24"/>
          <w:rFonts w:ascii="Calibri" w:cs="Calibri" w:hAnsi="Calibri"/>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pPr>
        <w:pStyle w:val="style61"/>
      </w:pPr>
      <w:r>
        <w:rPr>
          <w:szCs w:val="24"/>
          <w:rFonts w:ascii="Calibri" w:cs="Calibri" w:hAnsi="Calibri"/>
        </w:rPr>
        <w:t>§ 5.</w:t>
        <w:tab/>
        <w:t xml:space="preserve"> W zawiadomieniu, o którym mowa w § 4, podaje się również:</w:t>
      </w:r>
    </w:p>
    <w:p>
      <w:pPr>
        <w:pStyle w:val="style44"/>
      </w:pPr>
      <w:r>
        <w:rPr>
          <w:szCs w:val="24"/>
          <w:rFonts w:ascii="Calibri" w:cs="Calibri" w:hAnsi="Calibri"/>
        </w:rPr>
        <w:t>1)</w:t>
        <w:tab/>
        <w:t>nazwę komitetu wyborczego utworzoną zgodnie z przepisami art. 92 i art. 95 oraz adres siedziby komitetu;</w:t>
      </w:r>
    </w:p>
    <w:p>
      <w:pPr>
        <w:pStyle w:val="style44"/>
      </w:pPr>
      <w:r>
        <w:rPr>
          <w:szCs w:val="24"/>
          <w:rFonts w:ascii="Calibri" w:cs="Calibri" w:hAnsi="Calibri"/>
        </w:rPr>
        <w:t>2)</w:t>
        <w:tab/>
        <w:t>imię (imiona), nazwisko, adres zamieszkania i numer ewidencyjny PESEL pełnomocnika wyborczego, o którym mowa w § 2 pkt 1;</w:t>
      </w:r>
    </w:p>
    <w:p>
      <w:pPr>
        <w:pStyle w:val="style44"/>
      </w:pPr>
      <w:r>
        <w:rPr>
          <w:szCs w:val="24"/>
          <w:rFonts w:ascii="Calibri" w:cs="Calibri" w:hAnsi="Calibri"/>
        </w:rPr>
        <w:t>3)</w:t>
        <w:tab/>
        <w:t>imię (imiona), nazwisko, adres zamieszkania i numer ewidencyjny PESEL pełnomocnika finansowego, o którym mowa w § 2 pkt 2.</w:t>
      </w:r>
    </w:p>
    <w:p>
      <w:pPr>
        <w:pStyle w:val="style67"/>
      </w:pPr>
      <w:r>
        <w:rPr>
          <w:szCs w:val="24"/>
          <w:rFonts w:ascii="Calibri" w:cs="Calibri" w:hAnsi="Calibri"/>
        </w:rPr>
        <w:t>Art. 90.</w:t>
      </w:r>
    </w:p>
    <w:p>
      <w:pPr>
        <w:pStyle w:val="style61"/>
      </w:pPr>
      <w:r>
        <w:rPr>
          <w:szCs w:val="24"/>
          <w:rFonts w:ascii="Calibri" w:cs="Calibri" w:hAnsi="Calibri"/>
        </w:rPr>
        <w:t>§ 1. W celu zgłoszenia kandydata na Prezydenta Rzeczypospolitej obywatele w liczbie co najmniej 15, mający prawo wybierania, tworzą komitet wyborczy. Komitet ten na zasadzie wyłączności prowadzi kampanię wyborczą na rzecz zgłoszonego kandydata.</w:t>
      </w:r>
    </w:p>
    <w:p>
      <w:pPr>
        <w:pStyle w:val="style61"/>
      </w:pPr>
      <w:r>
        <w:rPr>
          <w:szCs w:val="24"/>
          <w:rFonts w:ascii="Calibri" w:cs="Calibri" w:hAnsi="Calibri"/>
        </w:rPr>
        <w:t>§ 2. Zgłoszenie kandydata na Prezydenta Rzeczypospolitej musi być poparte podpisami co najmniej 100000 obywateli mających prawo wybierania do Sejmu.</w:t>
      </w:r>
    </w:p>
    <w:p>
      <w:pPr>
        <w:pStyle w:val="style61"/>
      </w:pPr>
      <w:r>
        <w:rPr>
          <w:szCs w:val="24"/>
          <w:rFonts w:ascii="Calibri" w:cs="Calibri" w:hAnsi="Calibri"/>
        </w:rPr>
        <w:t>§ 3. Komitet wyborczy powołuje:</w:t>
      </w:r>
    </w:p>
    <w:p>
      <w:pPr>
        <w:pStyle w:val="style44"/>
      </w:pPr>
      <w:r>
        <w:rPr>
          <w:szCs w:val="24"/>
          <w:rFonts w:ascii="Calibri" w:cs="Calibri" w:hAnsi="Calibri"/>
        </w:rPr>
        <w:t xml:space="preserve">1) </w:t>
        <w:tab/>
        <w:t>pełnomocnika wyborczego uprawnionego, z zastrzeżeniem art. 127, do występowania na rzecz komitetu i w imieniu komitetu wyborczego;</w:t>
      </w:r>
    </w:p>
    <w:p>
      <w:pPr>
        <w:pStyle w:val="style44"/>
      </w:pPr>
      <w:r>
        <w:rPr>
          <w:szCs w:val="24"/>
          <w:rFonts w:ascii="Calibri" w:cs="Calibri" w:hAnsi="Calibri"/>
        </w:rPr>
        <w:t xml:space="preserve">2) </w:t>
        <w:tab/>
        <w:t>pełnomocnika finansowego, o którym mowa w art. 127.</w:t>
      </w:r>
    </w:p>
    <w:p>
      <w:pPr>
        <w:pStyle w:val="style61"/>
      </w:pPr>
      <w:r>
        <w:rPr>
          <w:szCs w:val="24"/>
          <w:rFonts w:ascii="Calibri" w:cs="Calibri" w:hAnsi="Calibri"/>
        </w:rPr>
        <w:t>§ 4. Pełnomocnikiem wyborczym lub pełnomocnikiem finansowym nie może być kandydat na Prezydenta Rzeczypospolitej.</w:t>
      </w:r>
    </w:p>
    <w:p>
      <w:pPr>
        <w:pStyle w:val="style61"/>
      </w:pPr>
      <w:r>
        <w:rPr>
          <w:szCs w:val="24"/>
          <w:rFonts w:ascii="Calibri" w:cs="Calibri" w:hAnsi="Calibri"/>
        </w:rPr>
        <w:t>§ 5. Pełnomocnik wyborczy, o którym mowa w § 3 pkt 1, zawiadamia Państwową Komisje Wyborczą o utworzeniu komitetu wyborczego wyborców. W zawiadomieniu podaje się imiona, nazwiska, adresy zamieszkania oraz numery ewidencyjne PESEL obywateli tworzących komitet wyborczy.</w:t>
      </w:r>
    </w:p>
    <w:p>
      <w:pPr>
        <w:pStyle w:val="style61"/>
      </w:pPr>
      <w:r>
        <w:rPr>
          <w:szCs w:val="24"/>
          <w:rFonts w:ascii="Calibri" w:cs="Calibri" w:hAnsi="Calibri"/>
        </w:rPr>
        <w:t>§ 6. W zawiadomieniu o utworzeniu komitetu wyborczego podaje się:</w:t>
      </w:r>
    </w:p>
    <w:p>
      <w:pPr>
        <w:pStyle w:val="style44"/>
      </w:pPr>
      <w:r>
        <w:rPr>
          <w:szCs w:val="24"/>
          <w:rFonts w:ascii="Calibri" w:cs="Calibri" w:hAnsi="Calibri"/>
        </w:rPr>
        <w:t>1)</w:t>
        <w:tab/>
        <w:t>nazwę komitetu wyborczego oraz adres jego siedziby;</w:t>
      </w:r>
    </w:p>
    <w:p>
      <w:pPr>
        <w:pStyle w:val="style44"/>
      </w:pPr>
      <w:r>
        <w:rPr>
          <w:szCs w:val="24"/>
          <w:rFonts w:ascii="Calibri" w:cs="Calibri" w:hAnsi="Calibri"/>
        </w:rPr>
        <w:t>2)</w:t>
        <w:tab/>
        <w:t>imię (imiona), nazwisko, adres zamieszkania i numer ewidencyjny PESEL pełnomocnika wyborczego i pełnomocnika finansowego.</w:t>
      </w:r>
    </w:p>
    <w:p>
      <w:pPr>
        <w:pStyle w:val="style41"/>
      </w:pPr>
      <w:r>
        <w:rPr>
          <w:szCs w:val="24"/>
          <w:rFonts w:ascii="Calibri" w:cs="Calibri" w:hAnsi="Calibri"/>
        </w:rPr>
        <w:t>Art. 91.</w:t>
      </w:r>
    </w:p>
    <w:p>
      <w:pPr>
        <w:pStyle w:val="style65"/>
      </w:pPr>
      <w:r>
        <w:rPr>
          <w:szCs w:val="24"/>
          <w:rFonts w:ascii="Calibri" w:cs="Calibri" w:hAnsi="Calibri"/>
        </w:rPr>
        <w:t>Szczegółowe zasady tworzenia komitetów wyborczych oraz zgłaszania ich właściwym organom wyborczym określają przepisy szczególne kodeksu.</w:t>
      </w:r>
    </w:p>
    <w:p>
      <w:pPr>
        <w:pStyle w:val="style41"/>
      </w:pPr>
      <w:r>
        <w:rPr>
          <w:szCs w:val="24"/>
          <w:rFonts w:ascii="Calibri" w:cs="Calibri" w:hAnsi="Calibri"/>
        </w:rPr>
        <w:t>Art. 92.</w:t>
      </w:r>
    </w:p>
    <w:p>
      <w:pPr>
        <w:pStyle w:val="style61"/>
      </w:pPr>
      <w:r>
        <w:rPr>
          <w:szCs w:val="24"/>
          <w:rFonts w:ascii="Calibri" w:cs="Calibri" w:hAnsi="Calibri"/>
        </w:rPr>
        <w:t>§ 1. Nazwa komitetu wyborczego partii politycznej zawiera wyrazy „Komitet Wyborczy” oraz nazwę partii politycznej lub skrót nazwy tej partii, wynikające z wpisu do ewidencji partii politycznych.</w:t>
      </w:r>
    </w:p>
    <w:p>
      <w:pPr>
        <w:pStyle w:val="style61"/>
      </w:pPr>
      <w:r>
        <w:rPr>
          <w:szCs w:val="24"/>
          <w:rFonts w:ascii="Calibri" w:cs="Calibri" w:hAnsi="Calibri"/>
        </w:rPr>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pPr>
        <w:pStyle w:val="style61"/>
      </w:pPr>
      <w:r>
        <w:rPr>
          <w:szCs w:val="24"/>
          <w:rFonts w:ascii="Calibri" w:cs="Calibri" w:hAnsi="Calibri"/>
        </w:rPr>
        <w:t>§ 3. Nazwa komitetu wyborczego organizacji zawiera wyrazy „Komitet Wyborczy” oraz nazwę organizacji lub skrót nazwy tej organizacji, wynikające z wpisu do rejestru organizacji prowadzonego przez właściwy organ.</w:t>
      </w:r>
    </w:p>
    <w:p>
      <w:pPr>
        <w:pStyle w:val="style61"/>
      </w:pPr>
      <w:r>
        <w:rPr>
          <w:szCs w:val="24"/>
          <w:rFonts w:ascii="Calibri" w:cs="Calibri" w:hAnsi="Calibri"/>
        </w:rPr>
        <w:t>§ 4. Nazwa komitetu wyborczego wyborców zawiera wyrazy „Komitet Wyborczy Wyborców” oraz nazwę komitetu wyborczego lub skrót jego nazwy odróżniające się wyraźnie od nazw i skrótów nazw innych komitetów wyborczych.</w:t>
      </w:r>
    </w:p>
    <w:p>
      <w:pPr>
        <w:pStyle w:val="style42"/>
      </w:pPr>
      <w:r>
        <w:rPr>
          <w:szCs w:val="24"/>
          <w:rFonts w:ascii="Calibri" w:cs="Calibri" w:hAnsi="Calibri"/>
        </w:rPr>
        <w:t>§ 5. Nazwa komitetu wyborczego wyborców utworzonego w celu udziału w wyborach Prezydenta Rzeczypospolitej zawiera wyrazy „Komitet Wyborczy Kandydata na Prezydenta Rzeczypospolitej Polskiej” oraz imię i nazwisko kandydata.</w:t>
      </w:r>
    </w:p>
    <w:p>
      <w:pPr>
        <w:pStyle w:val="style42"/>
      </w:pPr>
      <w:r>
        <w:rPr>
          <w:szCs w:val="24"/>
          <w:rFonts w:ascii="Calibri" w:cs="Calibri" w:hAnsi="Calibri"/>
        </w:rPr>
        <w:t>§ 6. Nazwa i skrót nazwy komitetu wyborczego powinny odróżniać się wyraźnie od nazw i skrótów nazw innych komitetów wyborczych.</w:t>
      </w:r>
    </w:p>
    <w:p>
      <w:pPr>
        <w:pStyle w:val="style41"/>
      </w:pPr>
      <w:r>
        <w:rPr>
          <w:szCs w:val="24"/>
          <w:rFonts w:ascii="Calibri" w:cs="Calibri" w:hAnsi="Calibri"/>
        </w:rPr>
        <w:t>Art. 93.</w:t>
      </w:r>
    </w:p>
    <w:p>
      <w:pPr>
        <w:pStyle w:val="style61"/>
      </w:pPr>
      <w:r>
        <w:rPr>
          <w:szCs w:val="24"/>
          <w:rFonts w:ascii="Calibri" w:cs="Calibri" w:hAnsi="Calibri"/>
        </w:rPr>
        <w:t>§ 1. Wzorcem symbolu graficznego komitetu wyborczego partii politycznej może być wzorzec symbolu graficznego tej partii, wynikający z wpisu do ewidencji partii politycznych.</w:t>
      </w:r>
    </w:p>
    <w:p>
      <w:pPr>
        <w:pStyle w:val="style61"/>
      </w:pPr>
      <w:r>
        <w:rPr>
          <w:szCs w:val="24"/>
          <w:rFonts w:ascii="Calibri" w:cs="Calibri" w:hAnsi="Calibri"/>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pPr>
        <w:pStyle w:val="style61"/>
      </w:pPr>
      <w:r>
        <w:rPr>
          <w:szCs w:val="24"/>
          <w:rFonts w:ascii="Calibri" w:cs="Calibri" w:hAnsi="Calibri"/>
        </w:rPr>
        <w:t>§ 3. Wzorzec symbolu graficznego komitetu wyborczego wyborców musi odróżniać się wyraźnie od wzorców symboli graficznych innych komitetów wyborczych.</w:t>
      </w:r>
    </w:p>
    <w:p>
      <w:pPr>
        <w:pStyle w:val="style41"/>
      </w:pPr>
      <w:r>
        <w:rPr>
          <w:szCs w:val="24"/>
          <w:rFonts w:ascii="Calibri" w:cs="Calibri" w:hAnsi="Calibri"/>
        </w:rPr>
        <w:t xml:space="preserve">Art. 94. </w:t>
      </w:r>
    </w:p>
    <w:p>
      <w:pPr>
        <w:pStyle w:val="style65"/>
      </w:pPr>
      <w:r>
        <w:rPr>
          <w:szCs w:val="24"/>
          <w:rFonts w:ascii="Calibri" w:cs="Calibri" w:hAnsi="Calibri"/>
        </w:rPr>
        <w:t>Nazwa, skrót nazwy i wzorzec symbolu graficznego komitetu wyborczego korzystają z ochrony prawnej przewidzianej dla dóbr osobistych.</w:t>
      </w:r>
    </w:p>
    <w:p>
      <w:pPr>
        <w:pStyle w:val="style41"/>
      </w:pPr>
      <w:r>
        <w:rPr>
          <w:szCs w:val="24"/>
          <w:rFonts w:ascii="Calibri" w:cs="Calibri" w:hAnsi="Calibri"/>
        </w:rPr>
        <w:t>Art. 95.</w:t>
      </w:r>
    </w:p>
    <w:p>
      <w:pPr>
        <w:pStyle w:val="style61"/>
      </w:pPr>
      <w:r>
        <w:rPr>
          <w:szCs w:val="24"/>
          <w:rFonts w:ascii="Calibri" w:cs="Calibri" w:hAnsi="Calibri"/>
        </w:rPr>
        <w:t>§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pPr>
        <w:pStyle w:val="style61"/>
      </w:pPr>
      <w:r>
        <w:rPr>
          <w:szCs w:val="24"/>
          <w:rFonts w:ascii="Calibri" w:cs="Calibri" w:hAnsi="Calibri"/>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pPr>
        <w:pStyle w:val="style61"/>
      </w:pPr>
      <w:r>
        <w:rPr>
          <w:szCs w:val="24"/>
          <w:rFonts w:ascii="Calibri" w:cs="Calibri" w:hAnsi="Calibri"/>
        </w:rPr>
        <w:t>§ 3. Nazwa i skrót nazwy komitetu wyborczego wyborców muszą być różne od nazw lub skrótu nazw partii politycznych lub organizacji, wpisanych odpowiednio do ewidencji lub rejestru, prowadzonych przez właściwy organ.</w:t>
      </w:r>
    </w:p>
    <w:p>
      <w:pPr>
        <w:pStyle w:val="style41"/>
      </w:pPr>
      <w:r>
        <w:rPr>
          <w:szCs w:val="24"/>
          <w:rFonts w:ascii="Calibri" w:cs="Calibri" w:hAnsi="Calibri"/>
        </w:rPr>
        <w:t>Art. 96.</w:t>
      </w:r>
    </w:p>
    <w:p>
      <w:pPr>
        <w:pStyle w:val="style65"/>
      </w:pPr>
      <w:r>
        <w:rPr>
          <w:szCs w:val="24"/>
          <w:rFonts w:ascii="Calibri" w:cs="Calibri" w:hAnsi="Calibri"/>
        </w:rPr>
        <w:t>Można być pełnomocnikiem wyborczym lub pełnomocnikiem finansowym tylko jednego komitetu wyborczego.</w:t>
      </w:r>
    </w:p>
    <w:p>
      <w:pPr>
        <w:pStyle w:val="style41"/>
      </w:pPr>
      <w:r>
        <w:rPr>
          <w:szCs w:val="24"/>
          <w:rFonts w:ascii="Calibri" w:cs="Calibri" w:hAnsi="Calibri"/>
        </w:rPr>
        <w:t>Art. 97.</w:t>
      </w:r>
    </w:p>
    <w:p>
      <w:pPr>
        <w:pStyle w:val="style61"/>
      </w:pPr>
      <w:r>
        <w:rPr>
          <w:szCs w:val="24"/>
          <w:rFonts w:ascii="Calibri" w:cs="Calibri" w:hAnsi="Calibri"/>
        </w:rPr>
        <w:t>§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pPr>
        <w:pStyle w:val="style61"/>
      </w:pPr>
      <w:r>
        <w:rPr>
          <w:szCs w:val="24"/>
          <w:rFonts w:ascii="Calibri" w:cs="Calibri" w:hAnsi="Calibri"/>
        </w:rPr>
        <w:t>§ 2. Jeżeli zawiadomienie wykazuje wady, właściwy organ wyborczy, w terminie 3 dni od dnia doręczenia zawiadomienia wzywa pełnomocnika wyborczego do ich usunięcia w terminie 5 dni. W przypadku nieusunięcia wad w terminie właściwy organ wyborczy, odmawia przyjęcia zawiadomienia. Postanowienie o odmowie przyjęcia zawiadomienia, wraz z uzasadnieniem, doręcza się niezwłocznie pełnomocnikowi wyborczemu.</w:t>
      </w:r>
    </w:p>
    <w:p>
      <w:pPr>
        <w:pStyle w:val="style61"/>
      </w:pPr>
      <w:r>
        <w:rPr>
          <w:szCs w:val="24"/>
          <w:rFonts w:ascii="Calibri" w:cs="Calibri" w:hAnsi="Calibri"/>
        </w:rPr>
        <w:t>§ 3. Pełnomocnikowi wyborczemu służy prawo wniesienia skargi do właściwego organu na postanowienie o odmowie przyjęcia zawiadomienia.</w:t>
      </w:r>
    </w:p>
    <w:p>
      <w:pPr>
        <w:pStyle w:val="style41"/>
      </w:pPr>
      <w:r>
        <w:rPr>
          <w:szCs w:val="24"/>
          <w:rFonts w:ascii="Calibri" w:cs="Calibri" w:hAnsi="Calibri"/>
        </w:rPr>
        <w:t>Art. 98.</w:t>
      </w:r>
    </w:p>
    <w:p>
      <w:pPr>
        <w:pStyle w:val="style65"/>
      </w:pPr>
      <w:r>
        <w:rPr>
          <w:szCs w:val="24"/>
          <w:rFonts w:ascii="Calibri" w:cs="Calibri" w:hAnsi="Calibri"/>
        </w:rPr>
        <w:t>Komitet wyborczy może wykonywać czynności wyborcze po wydaniu przez właściwy organ wyborczy postanowienia o przyjęciu zawiadomienia, o którym mowa w art. 97.</w:t>
      </w:r>
    </w:p>
    <w:p>
      <w:pPr>
        <w:pStyle w:val="style41"/>
      </w:pPr>
      <w:r>
        <w:rPr>
          <w:szCs w:val="24"/>
          <w:rFonts w:ascii="Calibri" w:cs="Calibri" w:hAnsi="Calibri"/>
        </w:rPr>
        <w:t>Art. 99.</w:t>
      </w:r>
    </w:p>
    <w:p>
      <w:pPr>
        <w:pStyle w:val="style65"/>
      </w:pPr>
      <w:r>
        <w:rPr>
          <w:szCs w:val="24"/>
          <w:rFonts w:ascii="Calibri" w:cs="Calibri" w:hAnsi="Calibri"/>
        </w:rPr>
        <w:t>Właściwy organ wyborczy podaje do publicznej wiadomości w Biuletynie Informacji Publicznej informację o przyjęciu zawiadomień, o których mowa w art. 97.</w:t>
      </w:r>
    </w:p>
    <w:p>
      <w:pPr>
        <w:pStyle w:val="style41"/>
      </w:pPr>
      <w:r>
        <w:rPr>
          <w:szCs w:val="24"/>
          <w:rFonts w:ascii="Calibri" w:cs="Calibri" w:hAnsi="Calibri"/>
        </w:rPr>
        <w:t>Art. 100.</w:t>
      </w:r>
    </w:p>
    <w:p>
      <w:pPr>
        <w:pStyle w:val="style61"/>
      </w:pPr>
      <w:r>
        <w:rPr>
          <w:szCs w:val="24"/>
          <w:rFonts w:ascii="Calibri" w:cs="Calibri" w:hAnsi="Calibri"/>
        </w:rPr>
        <w:t>§ 1. Komitet wyborczy, z zastrzeżeniem § 2 i 3, ulega rozwiązaniu z mocy prawa po upływie 60 dni od dnia:</w:t>
      </w:r>
    </w:p>
    <w:p>
      <w:pPr>
        <w:pStyle w:val="style44"/>
      </w:pPr>
      <w:r>
        <w:rPr>
          <w:szCs w:val="24"/>
          <w:rFonts w:ascii="Calibri" w:cs="Calibri" w:hAnsi="Calibri"/>
        </w:rPr>
        <w:t xml:space="preserve">1) </w:t>
        <w:tab/>
        <w:t>przyjęcia sprawozdania finansowego komitetu wyborczego przez właściwy organ wyborczy albo</w:t>
      </w:r>
    </w:p>
    <w:p>
      <w:pPr>
        <w:pStyle w:val="style44"/>
      </w:pPr>
      <w:r>
        <w:rPr>
          <w:szCs w:val="24"/>
          <w:rFonts w:ascii="Calibri" w:cs="Calibri" w:hAnsi="Calibri"/>
        </w:rPr>
        <w:t xml:space="preserve">2) </w:t>
        <w:tab/>
        <w:t>bezskutecznego upływu terminu do wniesienia skargi albo odwołania, o których mowa w art. 145 § 1 i 5, albo</w:t>
      </w:r>
    </w:p>
    <w:p>
      <w:pPr>
        <w:pStyle w:val="style44"/>
      </w:pPr>
      <w:r>
        <w:rPr>
          <w:szCs w:val="24"/>
          <w:rFonts w:ascii="Calibri" w:cs="Calibri" w:hAnsi="Calibri"/>
        </w:rPr>
        <w:t>3)</w:t>
        <w:tab/>
        <w:t>wydania orzeczenia, o którym mowa w art. 145 § 2 albo 5, uwzględniającego skargę albo odwołanie na postanowienie właściwego organu wyborczego w przedmiocie odrzucenia sprawozdania.</w:t>
      </w:r>
    </w:p>
    <w:p>
      <w:pPr>
        <w:pStyle w:val="style61"/>
      </w:pPr>
      <w:r>
        <w:rPr>
          <w:szCs w:val="24"/>
          <w:rFonts w:ascii="Calibri" w:cs="Calibri" w:hAnsi="Calibri"/>
        </w:rPr>
        <w:t>§ 2. Komitet wyborczy, któremu przysługuje prawo do dotacji podmiotowej, o której mowa w art. 150 lub art. 151, ulega rozwiązaniu z mocy prawa po upływie 6 miesięcy od dnia otrzymania dotacji.</w:t>
      </w:r>
    </w:p>
    <w:p>
      <w:pPr>
        <w:pStyle w:val="style61"/>
      </w:pPr>
      <w:r>
        <w:rPr>
          <w:szCs w:val="24"/>
          <w:rFonts w:ascii="Calibri" w:cs="Calibri" w:hAnsi="Calibri"/>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pPr>
        <w:pStyle w:val="style41"/>
      </w:pPr>
      <w:r>
        <w:rPr>
          <w:szCs w:val="24"/>
          <w:rFonts w:ascii="Calibri" w:cs="Calibri" w:hAnsi="Calibri"/>
        </w:rPr>
        <w:t>Art. 101.</w:t>
      </w:r>
    </w:p>
    <w:p>
      <w:pPr>
        <w:pStyle w:val="style61"/>
      </w:pPr>
      <w:r>
        <w:rPr>
          <w:szCs w:val="24"/>
          <w:rFonts w:ascii="Calibri" w:cs="Calibri" w:hAnsi="Calibri"/>
        </w:rPr>
        <w:t>§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pPr>
        <w:pStyle w:val="style61"/>
      </w:pPr>
      <w:r>
        <w:rPr>
          <w:szCs w:val="24"/>
          <w:rFonts w:ascii="Calibri" w:cs="Calibri" w:hAnsi="Calibri"/>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pPr>
        <w:pStyle w:val="style42"/>
      </w:pPr>
      <w:r>
        <w:rPr>
          <w:szCs w:val="24"/>
          <w:rFonts w:ascii="Calibri" w:cs="Calibri" w:hAnsi="Calibri"/>
        </w:rPr>
        <w:t>§ 3. Komitet wyborczy wyborców ulega rozwiązaniu z mocy prawa, jeżeli liczba osób, które utworzyły komitet wyborczy będzie mniejsza od określonej w kodeksie minimalnej liczby wymaganej dla utworzenia danego komitetu wyborczego wyborców.</w:t>
      </w:r>
    </w:p>
    <w:p>
      <w:pPr>
        <w:pStyle w:val="style67"/>
      </w:pPr>
      <w:r>
        <w:rPr>
          <w:szCs w:val="24"/>
          <w:rFonts w:ascii="Calibri" w:cs="Calibri" w:hAnsi="Calibri"/>
        </w:rPr>
        <w:t xml:space="preserve">Art. 102. </w:t>
      </w:r>
    </w:p>
    <w:p>
      <w:pPr>
        <w:pStyle w:val="style61"/>
      </w:pPr>
      <w:r>
        <w:rPr>
          <w:szCs w:val="24"/>
          <w:rFonts w:ascii="Calibri" w:cs="Calibri" w:hAnsi="Calibri"/>
        </w:rPr>
        <w:t>§ 1. Pełnomocnik wyborczy w terminie 7 dni od dnia przyjęcia przez właściwy organ wyborczy zawiadomienia o utworzeniu komitetu wyborczego zawiadamia ten organ o adresie strony internetowej na której komitet wyborczy umieszcza informacje określone w kodeksie.</w:t>
      </w:r>
    </w:p>
    <w:p>
      <w:pPr>
        <w:pStyle w:val="style61"/>
      </w:pPr>
      <w:r>
        <w:rPr>
          <w:szCs w:val="24"/>
          <w:rFonts w:ascii="Calibri" w:cs="Calibri" w:hAnsi="Calibri"/>
        </w:rPr>
        <w:t>§ 2. Właściwy organ wyborczy podaje informację o adresach stron internetowych, o których mowa w § 1, w Biuletynie Informacji Publicznej.</w:t>
      </w:r>
    </w:p>
    <w:p>
      <w:pPr>
        <w:pStyle w:val="style61"/>
      </w:pPr>
      <w:r>
        <w:rPr>
          <w:szCs w:val="24"/>
          <w:rFonts w:ascii="Calibri" w:cs="Calibri" w:hAnsi="Calibri"/>
        </w:rPr>
        <w:t>§ 3. Obowiązek, o którym mowa w § 1, nie dotyczy komitetów wyborczych, które zgłaszają kandydata lub kandydatów wyłącznie do rady gminy lub rady powiatu.</w:t>
      </w:r>
    </w:p>
    <w:p>
      <w:pPr>
        <w:pStyle w:val="style67"/>
      </w:pPr>
      <w:r>
        <w:rPr>
          <w:szCs w:val="24"/>
          <w:rFonts w:ascii="Calibri" w:cs="Calibri" w:hAnsi="Calibri"/>
        </w:rPr>
        <w:t xml:space="preserve">Art. 103. </w:t>
      </w:r>
    </w:p>
    <w:p>
      <w:pPr>
        <w:pStyle w:val="style61"/>
      </w:pPr>
      <w:r>
        <w:rPr>
          <w:szCs w:val="24"/>
          <w:rFonts w:ascii="Calibri" w:cs="Calibri" w:hAnsi="Calibri"/>
        </w:rPr>
        <w:t>§ 1. Pełnomocnik wyborczy lub osoba przez niego upoważniona może wyznaczyć po jednym mężu zaufania do każdej obwodowej komisji wyborczej. Jeżeli komitet wyborczy nie zarejestrował kandydatów lub list kandydatów we wszystkich okręgach wyborczych, mężów zaufania może wyznaczyć do obwodowej komisji wyborczej na obszarze okręgu, w którym zarejestrował kandydata lub listę kandydatów. W wyborach wójta komitet wyborczy może wyznaczyć mężów zaufania na obszarze całej gminy.</w:t>
      </w:r>
    </w:p>
    <w:p>
      <w:pPr>
        <w:pStyle w:val="style61"/>
      </w:pPr>
      <w:r>
        <w:rPr>
          <w:szCs w:val="24"/>
          <w:rFonts w:ascii="Calibri" w:cs="Calibri" w:hAnsi="Calibri"/>
        </w:rPr>
        <w:t>§ 2. Pełnomocnik wyborczy lub osoba przez niego upoważniona wydaje mężom zaufania zaświadczenie według wzoru określonego przez Państwową Komisję Wyborczą.</w:t>
      </w:r>
    </w:p>
    <w:p>
      <w:pPr>
        <w:pStyle w:val="style61"/>
      </w:pPr>
      <w:r>
        <w:rPr>
          <w:szCs w:val="24"/>
          <w:rFonts w:ascii="Calibri" w:cs="Calibri" w:hAnsi="Calibri"/>
        </w:rPr>
        <w:t>§ 3. Funkcję męża zaufania przy Państwowej Komisji Wyborczej, okręgowej komisji wyborczej i terytorialnej komisji wyborczej może pełnić pełnomocnik wyborczy lub osoba przez niego upoważniona.</w:t>
      </w:r>
    </w:p>
    <w:p>
      <w:pPr>
        <w:pStyle w:val="style41"/>
      </w:pPr>
      <w:r>
        <w:rPr>
          <w:szCs w:val="24"/>
          <w:rFonts w:ascii="Calibri" w:cs="Calibri" w:hAnsi="Calibri"/>
        </w:rPr>
        <w:t>Rozdział 12</w:t>
      </w:r>
    </w:p>
    <w:p>
      <w:pPr>
        <w:pStyle w:val="style41"/>
      </w:pPr>
      <w:r>
        <w:rPr>
          <w:szCs w:val="24"/>
          <w:rFonts w:ascii="Calibri" w:cs="Calibri" w:hAnsi="Calibri"/>
        </w:rPr>
        <w:t>Kampania wyborcza</w:t>
      </w:r>
    </w:p>
    <w:p>
      <w:pPr>
        <w:pStyle w:val="style41"/>
      </w:pPr>
      <w:r>
        <w:rPr>
          <w:szCs w:val="24"/>
          <w:rFonts w:ascii="Calibri" w:cs="Calibri" w:hAnsi="Calibri"/>
        </w:rPr>
        <w:t>Art. 104.</w:t>
      </w:r>
    </w:p>
    <w:p>
      <w:pPr>
        <w:pStyle w:val="style65"/>
      </w:pPr>
      <w:r>
        <w:rPr>
          <w:szCs w:val="24"/>
          <w:rFonts w:ascii="Calibri" w:cs="Calibri" w:hAnsi="Calibri"/>
        </w:rPr>
        <w:t>Kampania wyborcza rozpoczyna się z dniem ogłoszenia aktu właściwego organu o zarządzeniu wyborów i ulega zakończeniu na 24 godziny przed dniem głosowania.</w:t>
      </w:r>
    </w:p>
    <w:p>
      <w:pPr>
        <w:pStyle w:val="style41"/>
      </w:pPr>
      <w:r>
        <w:rPr>
          <w:szCs w:val="24"/>
          <w:rFonts w:ascii="Calibri" w:cs="Calibri" w:hAnsi="Calibri"/>
        </w:rPr>
        <w:t>Art. 105.</w:t>
      </w:r>
    </w:p>
    <w:p>
      <w:pPr>
        <w:pStyle w:val="style61"/>
      </w:pPr>
      <w:r>
        <w:rPr>
          <w:szCs w:val="24"/>
          <w:rFonts w:ascii="Calibri" w:cs="Calibri" w:hAnsi="Calibri"/>
        </w:rPr>
        <w:t>§ 1. Agitacją wyborczą jest publiczne nakłanianie lub zachęcanie, do głosowania w określony sposób lub do głosowania na kandydata określonego komitetu wyborczego.</w:t>
      </w:r>
    </w:p>
    <w:p>
      <w:pPr>
        <w:pStyle w:val="style61"/>
      </w:pPr>
      <w:r>
        <w:rPr>
          <w:szCs w:val="24"/>
          <w:rFonts w:ascii="Calibri" w:cs="Calibri" w:hAnsi="Calibri"/>
        </w:rPr>
        <w:t>§ 2. Agitację wyborczą można prowadzić od dnia przyjęcia przez właściwy organ zawiadomienia o utworzeniu komitetu wyborczego na zasadach, w formach i w miejscach, określonych przepisami kodeksu.</w:t>
      </w:r>
    </w:p>
    <w:p>
      <w:pPr>
        <w:pStyle w:val="style41"/>
      </w:pPr>
      <w:r>
        <w:rPr>
          <w:szCs w:val="24"/>
          <w:rFonts w:ascii="Calibri" w:cs="Calibri" w:hAnsi="Calibri"/>
        </w:rPr>
        <w:t xml:space="preserve">Art. 106. </w:t>
      </w:r>
    </w:p>
    <w:p>
      <w:pPr>
        <w:pStyle w:val="style61"/>
      </w:pPr>
      <w:r>
        <w:rPr>
          <w:szCs w:val="24"/>
          <w:rFonts w:ascii="Calibri" w:cs="Calibri" w:hAnsi="Calibri"/>
        </w:rPr>
        <w:t>§ 1. Każdy wyborca może</w:t>
      </w:r>
      <w:r>
        <w:rPr>
          <w:i/>
          <w:szCs w:val="24"/>
          <w:rFonts w:ascii="Calibri" w:cs="Calibri" w:hAnsi="Calibri"/>
        </w:rPr>
        <w:t xml:space="preserve"> </w:t>
      </w:r>
      <w:r>
        <w:rPr>
          <w:szCs w:val="24"/>
          <w:rFonts w:ascii="Calibri" w:cs="Calibri" w:hAnsi="Calibri"/>
        </w:rPr>
        <w:t>prowadzić agitację wyborczą na rzecz kandydatów, w tym zbierać podpisy popierające zgłoszenia kandydatów, po uzyskaniu pisemnej zgody pełnomocnika wyborczego</w:t>
      </w:r>
      <w:r>
        <w:rPr>
          <w:i/>
          <w:szCs w:val="24"/>
          <w:rFonts w:ascii="Calibri" w:cs="Calibri" w:hAnsi="Calibri"/>
        </w:rPr>
        <w:t>.</w:t>
      </w:r>
    </w:p>
    <w:p>
      <w:pPr>
        <w:pStyle w:val="style61"/>
      </w:pPr>
      <w:r>
        <w:rPr>
          <w:szCs w:val="24"/>
          <w:rFonts w:ascii="Calibri" w:cs="Calibri" w:hAnsi="Calibri"/>
        </w:rPr>
        <w:t>§ 2. Podpisy</w:t>
      </w:r>
      <w:r>
        <w:rPr>
          <w:i/>
          <w:szCs w:val="24"/>
          <w:rFonts w:ascii="Calibri" w:cs="Calibri" w:hAnsi="Calibri"/>
        </w:rPr>
        <w:t xml:space="preserve">, </w:t>
      </w:r>
      <w:r>
        <w:rPr>
          <w:szCs w:val="24"/>
          <w:rFonts w:ascii="Calibri" w:cs="Calibri" w:hAnsi="Calibri"/>
        </w:rPr>
        <w:t>o których mowa w § 1, można zbierać w miejscu, czasie i w sposób wykluczający stosowanie jakichkolwiek nacisków zmierzających do ich wymuszenia.</w:t>
      </w:r>
    </w:p>
    <w:p>
      <w:pPr>
        <w:pStyle w:val="style61"/>
      </w:pPr>
      <w:r>
        <w:rPr>
          <w:szCs w:val="24"/>
          <w:rFonts w:ascii="Calibri" w:cs="Calibri" w:hAnsi="Calibri"/>
        </w:rPr>
        <w:t>§ 3. Zbieranie lub składanie podpisów w zamian za korzyść finansową lub osobistą jest zabronione.</w:t>
      </w:r>
    </w:p>
    <w:p>
      <w:pPr>
        <w:pStyle w:val="style41"/>
      </w:pPr>
      <w:r>
        <w:rPr>
          <w:szCs w:val="24"/>
          <w:rFonts w:ascii="Calibri" w:cs="Calibri" w:hAnsi="Calibri"/>
        </w:rPr>
        <w:t>Art. 107.</w:t>
      </w:r>
    </w:p>
    <w:p>
      <w:pPr>
        <w:pStyle w:val="style61"/>
      </w:pPr>
      <w:r>
        <w:rPr>
          <w:szCs w:val="24"/>
          <w:rFonts w:ascii="Calibri" w:cs="Calibri" w:hAnsi="Calibri"/>
        </w:rPr>
        <w:t>§ 1. W dniu głosowania oraz na 24 godziny przed tym dniem prowadzenie agitacji wyborczej, w tym zwoływanie zgromadzeń, organizowanie pochodów i manifestacji, wygłaszanie przemówień oraz rozpowszechnianie materiałów wyborczych jest zabronione.</w:t>
      </w:r>
    </w:p>
    <w:p>
      <w:pPr>
        <w:pStyle w:val="style61"/>
      </w:pPr>
      <w:r>
        <w:rPr>
          <w:szCs w:val="24"/>
          <w:rFonts w:ascii="Calibri" w:cs="Calibri" w:hAnsi="Calibri"/>
        </w:rPr>
        <w:t>§ 2. Agitacja wyborcza w lokalu wyborczym oraz na terenie budynku, w którym ten lokal się znajduje, jest zabroniona.</w:t>
      </w:r>
    </w:p>
    <w:p>
      <w:pPr>
        <w:pStyle w:val="style41"/>
      </w:pPr>
      <w:r>
        <w:rPr>
          <w:szCs w:val="24"/>
          <w:rFonts w:ascii="Calibri" w:cs="Calibri" w:hAnsi="Calibri"/>
        </w:rPr>
        <w:t>Art. 108.</w:t>
      </w:r>
    </w:p>
    <w:p>
      <w:pPr>
        <w:pStyle w:val="style61"/>
      </w:pPr>
      <w:r>
        <w:rPr>
          <w:szCs w:val="24"/>
          <w:rFonts w:ascii="Calibri" w:cs="Calibri" w:hAnsi="Calibri"/>
        </w:rPr>
        <w:t>§ 1. Zabrania się prowadzenia agitacji wyborczej:</w:t>
      </w:r>
    </w:p>
    <w:p>
      <w:pPr>
        <w:pStyle w:val="style46"/>
        <w:ind w:hanging="272" w:left="720" w:right="0"/>
      </w:pPr>
      <w:r>
        <w:rPr>
          <w:szCs w:val="24"/>
          <w:rFonts w:ascii="Calibri" w:cs="Calibri" w:hAnsi="Calibri"/>
        </w:rPr>
        <w:t xml:space="preserve">1) </w:t>
        <w:tab/>
        <w:t>na terenie urzędów administracji rządowej i administracji samorządu terytorialnego</w:t>
      </w:r>
      <w:r>
        <w:rPr>
          <w:i/>
          <w:szCs w:val="24"/>
          <w:rFonts w:ascii="Calibri" w:cs="Calibri" w:hAnsi="Calibri"/>
        </w:rPr>
        <w:t xml:space="preserve"> </w:t>
      </w:r>
      <w:r>
        <w:rPr>
          <w:szCs w:val="24"/>
          <w:rFonts w:ascii="Calibri" w:cs="Calibri" w:hAnsi="Calibri"/>
        </w:rPr>
        <w:t>oraz sądów;</w:t>
      </w:r>
    </w:p>
    <w:p>
      <w:pPr>
        <w:pStyle w:val="style46"/>
        <w:ind w:hanging="272" w:left="720" w:right="0"/>
      </w:pPr>
      <w:r>
        <w:rPr>
          <w:szCs w:val="24"/>
          <w:rFonts w:ascii="Calibri" w:cs="Calibri" w:hAnsi="Calibri"/>
        </w:rPr>
        <w:t xml:space="preserve">2) </w:t>
        <w:tab/>
        <w:t>na terenie zakładów pracy w sposób i w formach zakłócających ich normalne funkcjonowanie;</w:t>
      </w:r>
    </w:p>
    <w:p>
      <w:pPr>
        <w:pStyle w:val="style46"/>
        <w:ind w:hanging="272" w:left="720" w:right="0"/>
      </w:pPr>
      <w:r>
        <w:rPr>
          <w:szCs w:val="24"/>
          <w:rFonts w:ascii="Calibri" w:cs="Calibri" w:hAnsi="Calibri"/>
        </w:rPr>
        <w:t xml:space="preserve">3) </w:t>
        <w:tab/>
        <w:t>na terenie jednostek wojskowych i innych jednostek organizacyjnych podległych Ministrowi Obrony Narodowej oraz oddziałów obrony cywilnej, a także skoszarowanych jednostek podległych ministrowi właściwemu do spraw wewnętrznych.</w:t>
      </w:r>
    </w:p>
    <w:p>
      <w:pPr>
        <w:pStyle w:val="style61"/>
      </w:pPr>
      <w:r>
        <w:rPr>
          <w:szCs w:val="24"/>
          <w:rFonts w:ascii="Calibri" w:cs="Calibri" w:hAnsi="Calibri"/>
        </w:rPr>
        <w:t>§ 2. Zabroniona jest agitacja wyborcza na terenie szkół wobec uczniów.</w:t>
      </w:r>
    </w:p>
    <w:p>
      <w:pPr>
        <w:pStyle w:val="style61"/>
      </w:pPr>
      <w:r>
        <w:rPr>
          <w:szCs w:val="24"/>
          <w:rFonts w:ascii="Calibri" w:cs="Calibri" w:hAnsi="Calibri"/>
        </w:rPr>
        <w:t>§ 3. Za agitację wyborczą nie uznaje się prowadzonych przez szkołę zajęć z zakresu edukacji obywatelskiej polegających na upowszechnianiu wśród uczniów wiedzy o prawach i obowiązkach obywateli, znaczeniu wyborów w funkcjonowaniu demokratycznego państwa prawa oraz zasadach organizacji wyborów.</w:t>
      </w:r>
    </w:p>
    <w:p>
      <w:pPr>
        <w:pStyle w:val="style61"/>
      </w:pPr>
      <w:r>
        <w:rPr>
          <w:szCs w:val="24"/>
          <w:rFonts w:ascii="Calibri" w:cs="Calibri" w:hAnsi="Calibri"/>
        </w:rPr>
        <w:t>§ 4.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pPr>
        <w:pStyle w:val="style61"/>
      </w:pPr>
      <w:r>
        <w:rPr>
          <w:szCs w:val="24"/>
          <w:rFonts w:ascii="Calibri" w:cs="Calibri" w:hAnsi="Calibri"/>
        </w:rPr>
        <w:t>§ 5. Zabrania się podawania oraz dostarczania, w ramach prowadzonej agitacji wyborczej, napojów alkoholowych nieodpłatnie lub po cenach sprzedaży netto możliwych do uzyskania, nie wyższych od cen nabycia lub kosztów wytworzenia.</w:t>
      </w:r>
    </w:p>
    <w:p>
      <w:pPr>
        <w:pStyle w:val="style41"/>
      </w:pPr>
      <w:r>
        <w:rPr>
          <w:szCs w:val="24"/>
          <w:rFonts w:ascii="Calibri" w:cs="Calibri" w:hAnsi="Calibri"/>
        </w:rPr>
        <w:t>Art. 109.</w:t>
      </w:r>
    </w:p>
    <w:p>
      <w:pPr>
        <w:pStyle w:val="style61"/>
      </w:pPr>
      <w:r>
        <w:rPr>
          <w:szCs w:val="24"/>
          <w:rFonts w:ascii="Calibri" w:cs="Calibri" w:hAnsi="Calibri"/>
        </w:rPr>
        <w:t>§ 1. Materiałem wyborczym jest każdy pochodzący od komitetu wyborczego upubliczniony i utrwalony przekaz informacji mający związek z zarządzonymi wyborami.</w:t>
      </w:r>
    </w:p>
    <w:p>
      <w:pPr>
        <w:pStyle w:val="style61"/>
      </w:pPr>
      <w:r>
        <w:rPr>
          <w:szCs w:val="24"/>
          <w:rFonts w:ascii="Calibri" w:cs="Calibri" w:hAnsi="Calibri"/>
        </w:rPr>
        <w:t>§ 2. Materiały wyborcze powinny zawierać wyraźne oznaczenie komitetu wyborczego, od którego pochodzą.</w:t>
      </w:r>
    </w:p>
    <w:p>
      <w:pPr>
        <w:pStyle w:val="style61"/>
      </w:pPr>
      <w:r>
        <w:rPr>
          <w:szCs w:val="24"/>
          <w:rFonts w:ascii="Calibri" w:cs="Calibri" w:hAnsi="Calibri"/>
        </w:rPr>
        <w:t>§ 3. Materiały wyborcze podlegają ochronie prawnej.</w:t>
      </w:r>
    </w:p>
    <w:p>
      <w:pPr>
        <w:pStyle w:val="style41"/>
      </w:pPr>
      <w:r>
        <w:rPr>
          <w:szCs w:val="24"/>
          <w:rFonts w:ascii="Calibri" w:cs="Calibri" w:hAnsi="Calibri"/>
        </w:rPr>
        <w:t>Art. 110.</w:t>
      </w:r>
    </w:p>
    <w:p>
      <w:pPr>
        <w:pStyle w:val="style61"/>
      </w:pPr>
      <w:r>
        <w:rPr>
          <w:szCs w:val="24"/>
          <w:rFonts w:ascii="Calibri" w:cs="Calibri" w:hAnsi="Calibri"/>
        </w:rPr>
        <w:t>§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pPr>
        <w:pStyle w:val="style61"/>
      </w:pPr>
      <w:r>
        <w:rPr>
          <w:szCs w:val="24"/>
          <w:rFonts w:ascii="Calibri" w:cs="Calibri" w:hAnsi="Calibri"/>
        </w:rPr>
        <w:t>§ 2. Przy ustawianiu własnych urządzeń ogłoszeniowych w celu prowadzenia kampanii wyborczej należy stosować obowiązujące przepisy porządkowe. Przepis art. 109 stosuje się odpowiednio.</w:t>
      </w:r>
    </w:p>
    <w:p>
      <w:pPr>
        <w:pStyle w:val="style61"/>
      </w:pPr>
      <w:r>
        <w:rPr>
          <w:szCs w:val="24"/>
          <w:rFonts w:ascii="Calibri" w:cs="Calibri" w:hAnsi="Calibri"/>
        </w:rPr>
        <w:t>§ 3. Plakaty i hasła wyborcze należy umieszczać w taki sposób, aby można je było usunąć bez powodowania szkód.</w:t>
      </w:r>
    </w:p>
    <w:p>
      <w:pPr>
        <w:pStyle w:val="style61"/>
      </w:pPr>
      <w:r>
        <w:rPr>
          <w:szCs w:val="24"/>
          <w:rFonts w:ascii="Calibri" w:cs="Calibri" w:hAnsi="Calibri"/>
        </w:rPr>
        <w:t>§ 4</w:t>
      </w:r>
      <w:r>
        <w:rPr>
          <w:rStyle w:val="style31"/>
        </w:rPr>
        <w:footnoteReference w:id="3"/>
      </w:r>
      <w:r>
        <w:rPr>
          <w:vertAlign w:val="superscript"/>
          <w:szCs w:val="24"/>
          <w:rFonts w:ascii="Calibri" w:cs="Calibri" w:hAnsi="Calibri"/>
        </w:rPr>
        <w:t>)</w:t>
      </w:r>
      <w:r>
        <w:rPr>
          <w:szCs w:val="24"/>
          <w:rFonts w:ascii="Calibri" w:cs="Calibri" w:hAnsi="Calibri"/>
        </w:rPr>
        <w:t>.(utracił moc).</w:t>
      </w:r>
    </w:p>
    <w:p>
      <w:pPr>
        <w:pStyle w:val="style61"/>
      </w:pPr>
      <w:r>
        <w:rPr>
          <w:szCs w:val="24"/>
          <w:rFonts w:ascii="Calibri" w:cs="Calibri" w:hAnsi="Calibri"/>
        </w:rPr>
        <w:t>§ 5. Policja lub straż gminna jest obowiązana usuwać na koszt komitetów wyborczych plakaty i hasła wyborcze, których sposób umieszczenia może zagrażać życiu lub zdrowiu ludzi albo bezpieczeństwu mienia bądź bezpieczeństwu w ruchu drogowym.</w:t>
      </w:r>
    </w:p>
    <w:p>
      <w:pPr>
        <w:pStyle w:val="style61"/>
      </w:pPr>
      <w:r>
        <w:rPr>
          <w:szCs w:val="24"/>
          <w:rFonts w:ascii="Calibri" w:cs="Calibri" w:hAnsi="Calibri"/>
        </w:rPr>
        <w:t>§ 6.</w:t>
        <w:tab/>
        <w:t xml:space="preserve"> Plakaty i hasła wyborcze oraz urządzenia ogłoszeniowe ustawione w celu prowadzenia agitacji wyborczej pełnomocnicy wyborczy obowiązani są usunąć w terminie 30 dni po dniu wyborów.</w:t>
      </w:r>
    </w:p>
    <w:p>
      <w:pPr>
        <w:pStyle w:val="style61"/>
      </w:pPr>
      <w:r>
        <w:rPr>
          <w:szCs w:val="24"/>
          <w:rFonts w:ascii="Calibri" w:cs="Calibri" w:hAnsi="Calibri"/>
        </w:rPr>
        <w:t>§ 7. Wójt postanawia o usunięciu plakatów i haseł wyborczych oraz urządzeń ogłoszeniowych nieusuniętych przez obowiązanych do tego pełnomocników wyborczych w terminie, o którym mowa w § 6. Koszty usunięcia ponoszą obowiązani.</w:t>
      </w:r>
    </w:p>
    <w:p>
      <w:pPr>
        <w:pStyle w:val="style41"/>
      </w:pPr>
      <w:r>
        <w:rPr>
          <w:szCs w:val="24"/>
          <w:rFonts w:ascii="Calibri" w:cs="Calibri" w:hAnsi="Calibri"/>
        </w:rPr>
        <w:t>Art. 111.</w:t>
      </w:r>
    </w:p>
    <w:p>
      <w:pPr>
        <w:pStyle w:val="style61"/>
      </w:pPr>
      <w:r>
        <w:rPr>
          <w:szCs w:val="24"/>
          <w:rFonts w:ascii="Calibri" w:cs="Calibri" w:hAnsi="Calibri"/>
        </w:rPr>
        <w:t>§ 1. Jeżeli rozpowszechniane, w tym również w prasie w rozumieniu ustawy z dnia 26 stycznia 1984 r. – Prawo prasowe (Dz. U. Nr 5,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pPr>
        <w:pStyle w:val="style44"/>
      </w:pPr>
      <w:r>
        <w:rPr>
          <w:szCs w:val="24"/>
          <w:rFonts w:ascii="Calibri" w:cs="Calibri" w:hAnsi="Calibri"/>
        </w:rPr>
        <w:t>1)</w:t>
        <w:tab/>
        <w:t>zakazu rozpowszechniania takich informacji;</w:t>
      </w:r>
    </w:p>
    <w:p>
      <w:pPr>
        <w:pStyle w:val="style44"/>
      </w:pPr>
      <w:r>
        <w:rPr>
          <w:szCs w:val="24"/>
          <w:rFonts w:ascii="Calibri" w:cs="Calibri" w:hAnsi="Calibri"/>
        </w:rPr>
        <w:t>2)</w:t>
        <w:tab/>
        <w:t>przepadku materiałów wyborczych zawierających takie informacje;</w:t>
      </w:r>
    </w:p>
    <w:p>
      <w:pPr>
        <w:pStyle w:val="style44"/>
      </w:pPr>
      <w:r>
        <w:rPr>
          <w:szCs w:val="24"/>
          <w:rFonts w:ascii="Calibri" w:cs="Calibri" w:hAnsi="Calibri"/>
        </w:rPr>
        <w:t>3)</w:t>
        <w:tab/>
        <w:t>nakazania sprostowania takich informacji;</w:t>
      </w:r>
    </w:p>
    <w:p>
      <w:pPr>
        <w:pStyle w:val="style44"/>
      </w:pPr>
      <w:r>
        <w:rPr>
          <w:szCs w:val="24"/>
          <w:rFonts w:ascii="Calibri" w:cs="Calibri" w:hAnsi="Calibri"/>
        </w:rPr>
        <w:t>4)</w:t>
        <w:tab/>
        <w:t>nakazania publikacji odpowiedzi na stwierdzenia naruszające dobra osobiste;</w:t>
      </w:r>
    </w:p>
    <w:p>
      <w:pPr>
        <w:pStyle w:val="style44"/>
      </w:pPr>
      <w:r>
        <w:rPr>
          <w:szCs w:val="24"/>
          <w:rFonts w:ascii="Calibri" w:cs="Calibri" w:hAnsi="Calibri"/>
        </w:rPr>
        <w:t>5)</w:t>
        <w:tab/>
        <w:t>nakazania przeproszenia osoby, której dobra osobiste zostały naruszone;</w:t>
      </w:r>
    </w:p>
    <w:p>
      <w:pPr>
        <w:pStyle w:val="style44"/>
      </w:pPr>
      <w:r>
        <w:rPr>
          <w:szCs w:val="24"/>
          <w:rFonts w:ascii="Calibri" w:cs="Calibri" w:hAnsi="Calibri"/>
        </w:rPr>
        <w:t>6)</w:t>
        <w:tab/>
        <w:t>nakazania uczestnikowi postępowania wpłacenia kwoty do 100000 złotych na rzecz organizacji pożytku publicznego.</w:t>
      </w:r>
    </w:p>
    <w:p>
      <w:pPr>
        <w:pStyle w:val="style61"/>
      </w:pPr>
      <w:r>
        <w:rPr>
          <w:szCs w:val="24"/>
          <w:rFonts w:ascii="Calibri" w:cs="Calibri" w:hAnsi="Calibri"/>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pPr>
        <w:pStyle w:val="style61"/>
      </w:pPr>
      <w:r>
        <w:rPr>
          <w:szCs w:val="24"/>
          <w:rFonts w:ascii="Calibri" w:cs="Calibri" w:hAnsi="Calibri"/>
        </w:rPr>
        <w:t>§ 3. Na postanowienie sądu okręgowego przysługuje w ciągu 24 godzin zażalenie do sądu apelacyjnego, który rozpoznaje je w ciągu 24 godzin. Od postanowienia sądu apelacyjnego nie przysługuje skarga kasacyjna i podlega ono natychmiastowemu wykonaniu.</w:t>
      </w:r>
    </w:p>
    <w:p>
      <w:pPr>
        <w:pStyle w:val="style61"/>
      </w:pPr>
      <w:r>
        <w:rPr>
          <w:szCs w:val="24"/>
          <w:rFonts w:ascii="Calibri" w:cs="Calibri" w:hAnsi="Calibri"/>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pPr>
        <w:pStyle w:val="style61"/>
      </w:pPr>
      <w:r>
        <w:rPr>
          <w:szCs w:val="24"/>
          <w:rFonts w:ascii="Calibri" w:cs="Calibri" w:hAnsi="Calibri"/>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pPr>
        <w:pStyle w:val="style61"/>
      </w:pPr>
      <w:r>
        <w:rPr>
          <w:szCs w:val="24"/>
          <w:rFonts w:ascii="Calibri" w:cs="Calibri" w:hAnsi="Calibri"/>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pPr>
        <w:pStyle w:val="style61"/>
      </w:pPr>
      <w:r>
        <w:rPr>
          <w:szCs w:val="24"/>
          <w:rFonts w:ascii="Calibri" w:cs="Calibri" w:hAnsi="Calibri"/>
        </w:rPr>
        <w:t xml:space="preserve">§ 6. W sprawach, o których mowa w § 1, 4 i 5, przepisu art. 104 nie stosuje się. </w:t>
      </w:r>
    </w:p>
    <w:p>
      <w:pPr>
        <w:pStyle w:val="style41"/>
      </w:pPr>
      <w:r>
        <w:rPr>
          <w:szCs w:val="24"/>
          <w:rFonts w:ascii="Calibri" w:cs="Calibri" w:hAnsi="Calibri"/>
        </w:rPr>
        <w:t>Art. 112.</w:t>
      </w:r>
    </w:p>
    <w:p>
      <w:pPr>
        <w:pStyle w:val="style65"/>
      </w:pPr>
      <w:r>
        <w:rPr>
          <w:szCs w:val="24"/>
          <w:rFonts w:ascii="Calibri" w:cs="Calibri" w:hAnsi="Calibri"/>
        </w:rPr>
        <w:t>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pPr>
        <w:pStyle w:val="style41"/>
      </w:pPr>
      <w:r>
        <w:rPr>
          <w:szCs w:val="24"/>
          <w:rFonts w:ascii="Calibri" w:cs="Calibri" w:hAnsi="Calibri"/>
        </w:rPr>
        <w:t>Art. 113.</w:t>
      </w:r>
    </w:p>
    <w:p>
      <w:pPr>
        <w:pStyle w:val="style65"/>
      </w:pPr>
      <w:r>
        <w:rPr>
          <w:szCs w:val="24"/>
          <w:rFonts w:ascii="Calibri" w:cs="Calibri" w:hAnsi="Calibri"/>
        </w:rPr>
        <w:t>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pPr>
        <w:pStyle w:val="style41"/>
      </w:pPr>
      <w:r>
        <w:rPr>
          <w:szCs w:val="24"/>
          <w:rFonts w:ascii="Calibri" w:cs="Calibri" w:hAnsi="Calibri"/>
        </w:rPr>
        <w:t>Art. 114.</w:t>
      </w:r>
    </w:p>
    <w:p>
      <w:pPr>
        <w:pStyle w:val="style65"/>
      </w:pPr>
      <w:r>
        <w:rPr>
          <w:szCs w:val="24"/>
          <w:rFonts w:ascii="Calibri" w:cs="Calibri" w:hAnsi="Calibri"/>
        </w:rPr>
        <w:t>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pPr>
        <w:pStyle w:val="style41"/>
      </w:pPr>
      <w:r>
        <w:rPr>
          <w:szCs w:val="24"/>
          <w:rFonts w:ascii="Calibri" w:cs="Calibri" w:hAnsi="Calibri"/>
        </w:rPr>
        <w:t>Art. 115.</w:t>
      </w:r>
    </w:p>
    <w:p>
      <w:pPr>
        <w:pStyle w:val="style61"/>
      </w:pPr>
      <w:r>
        <w:rPr>
          <w:szCs w:val="24"/>
          <w:rFonts w:ascii="Calibri" w:cs="Calibri" w:hAnsi="Calibri"/>
        </w:rPr>
        <w:t>§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pPr>
        <w:pStyle w:val="style61"/>
      </w:pPr>
      <w:r>
        <w:rPr>
          <w:szCs w:val="24"/>
          <w:rFonts w:ascii="Calibri" w:cs="Calibri" w:hAnsi="Calibri"/>
        </w:rPr>
        <w:t>§ 2. Przepis § 1 stosuje się na terytorium Rzeczypospolitej Polskiej.</w:t>
      </w:r>
    </w:p>
    <w:p>
      <w:pPr>
        <w:pStyle w:val="style41"/>
      </w:pPr>
      <w:r>
        <w:rPr>
          <w:szCs w:val="24"/>
          <w:rFonts w:ascii="Calibri" w:cs="Calibri" w:hAnsi="Calibri"/>
        </w:rPr>
        <w:t>Rozdział 13</w:t>
      </w:r>
    </w:p>
    <w:p>
      <w:pPr>
        <w:pStyle w:val="style41"/>
      </w:pPr>
      <w:r>
        <w:rPr>
          <w:szCs w:val="24"/>
          <w:rFonts w:ascii="Calibri" w:cs="Calibri" w:hAnsi="Calibri"/>
        </w:rPr>
        <w:t>Kampania wyborcza w programach nadawców radiowych i telewizyjnych</w:t>
      </w:r>
    </w:p>
    <w:p>
      <w:pPr>
        <w:pStyle w:val="style41"/>
      </w:pPr>
      <w:r>
        <w:rPr>
          <w:szCs w:val="24"/>
          <w:rFonts w:ascii="Calibri" w:cs="Calibri" w:hAnsi="Calibri"/>
        </w:rPr>
        <w:t>Art. 116.</w:t>
      </w:r>
      <w:r>
        <w:rPr>
          <w:rStyle w:val="style31"/>
        </w:rPr>
        <w:footnoteReference w:id="4"/>
      </w:r>
      <w:r>
        <w:rPr>
          <w:vertAlign w:val="superscript"/>
          <w:szCs w:val="24"/>
          <w:rFonts w:ascii="Calibri" w:cs="Calibri" w:hAnsi="Calibri"/>
        </w:rPr>
        <w:t>)</w:t>
      </w:r>
    </w:p>
    <w:p>
      <w:pPr>
        <w:pStyle w:val="style41"/>
        <w:keepNext/>
      </w:pPr>
      <w:r>
        <w:rPr>
          <w:szCs w:val="24"/>
          <w:rFonts w:ascii="Calibri" w:cs="Calibri" w:hAnsi="Calibri"/>
        </w:rPr>
        <w:t>(utracił moc).</w:t>
      </w:r>
    </w:p>
    <w:p>
      <w:pPr>
        <w:pStyle w:val="style41"/>
      </w:pPr>
      <w:r>
        <w:rPr>
          <w:szCs w:val="24"/>
          <w:rFonts w:ascii="Calibri" w:cs="Calibri" w:hAnsi="Calibri"/>
        </w:rPr>
        <w:t>Art. 117.</w:t>
      </w:r>
    </w:p>
    <w:p>
      <w:pPr>
        <w:pStyle w:val="style61"/>
      </w:pPr>
      <w:r>
        <w:rPr>
          <w:szCs w:val="24"/>
          <w:rFonts w:ascii="Calibri" w:cs="Calibri" w:hAnsi="Calibri"/>
        </w:rPr>
        <w:t>§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pPr>
        <w:pStyle w:val="style61"/>
      </w:pPr>
      <w:r>
        <w:rPr>
          <w:szCs w:val="24"/>
          <w:rFonts w:ascii="Calibri" w:cs="Calibri" w:hAnsi="Calibri"/>
        </w:rPr>
        <w:t>§ 2. Przez pojęcie rozpowszechniania nieodpłatnie audycji wyborczych rozumie się zarówno rejestrację i emisję wystąpień przedstawicieli komitetów wyborczych bądź kandydatów, jak i rejestrację oraz emisję audycji wyborczych przygotowanych przez komitety wyborcze.</w:t>
      </w:r>
    </w:p>
    <w:p>
      <w:pPr>
        <w:pStyle w:val="style61"/>
      </w:pPr>
      <w:r>
        <w:rPr>
          <w:szCs w:val="24"/>
          <w:rFonts w:ascii="Calibri" w:cs="Calibri" w:hAnsi="Calibri"/>
        </w:rPr>
        <w:t>§ 3. Audycją wyborczą jest część programu radiowego lub telewizyjnego, niepochodząca od nadawcy, stanowiąca odrębną całość ze względu na treść lub formę.</w:t>
      </w:r>
    </w:p>
    <w:p>
      <w:pPr>
        <w:pStyle w:val="style61"/>
      </w:pPr>
      <w:r>
        <w:rPr>
          <w:szCs w:val="24"/>
          <w:rFonts w:ascii="Calibri" w:cs="Calibri" w:hAnsi="Calibri"/>
        </w:rPr>
        <w:t xml:space="preserve">§ 4. Czas antenowy przysługujący jednemu komitetowi wyborczemu nie może być odstępowany innemu komitetowi wyborczemu. </w:t>
      </w:r>
    </w:p>
    <w:p>
      <w:pPr>
        <w:pStyle w:val="style61"/>
      </w:pPr>
      <w:r>
        <w:rPr>
          <w:szCs w:val="24"/>
          <w:rFonts w:ascii="Calibri" w:cs="Calibri" w:hAnsi="Calibri"/>
        </w:rPr>
        <w:t>§ 5. Audycje wyborcze jednego komitetu wyborczego nie mogą zawierać treści stanowiących agitację wyborczą na rzecz innego komitetu wyborczego lub jego kandydatów.</w:t>
      </w:r>
    </w:p>
    <w:p>
      <w:pPr>
        <w:pStyle w:val="style61"/>
      </w:pPr>
      <w:r>
        <w:rPr>
          <w:szCs w:val="24"/>
          <w:rFonts w:ascii="Calibri" w:cs="Calibri" w:hAnsi="Calibri"/>
        </w:rPr>
        <w:t>§ 6. Krajowa Rada Radiofonii i Telewizji po zasięgnięciu opinii Państwowej Komisji Wyborczej oraz właściwych zarządów publicznych nadawców radiowych i telewizyjnych oraz właściwych rad programowych, określi, w drodze rozporządzenia:</w:t>
      </w:r>
    </w:p>
    <w:p>
      <w:pPr>
        <w:pStyle w:val="style61"/>
      </w:pPr>
      <w:r>
        <w:rPr>
          <w:szCs w:val="24"/>
          <w:rFonts w:ascii="Calibri" w:cs="Calibri" w:hAnsi="Calibri"/>
        </w:rPr>
        <w:t>1) czas przeznaczony na rozpowszechnianie nieodpłatnie audycji wyborczych w każdym z programów ogólnokrajowych i programów regionalnych,</w:t>
      </w:r>
    </w:p>
    <w:p>
      <w:pPr>
        <w:pStyle w:val="style61"/>
      </w:pPr>
      <w:r>
        <w:rPr>
          <w:szCs w:val="24"/>
          <w:rFonts w:ascii="Calibri" w:cs="Calibri" w:hAnsi="Calibri"/>
        </w:rPr>
        <w:t>2) ramowy podział czasu rozpowszechniania nieodpłatnie audycji wyborczych w okresie od 15 dnia przed dniem głosowania do dnia zakończenia kampanii wyborczej,</w:t>
      </w:r>
    </w:p>
    <w:p>
      <w:pPr>
        <w:pStyle w:val="style61"/>
      </w:pPr>
      <w:r>
        <w:rPr>
          <w:szCs w:val="24"/>
          <w:rFonts w:ascii="Calibri" w:cs="Calibri" w:hAnsi="Calibri"/>
        </w:rPr>
        <w:t xml:space="preserve">3) tryb postępowania w sprawach podziału czasu rozpowszechniania nieodpłatnie audycji wyborczych, </w:t>
      </w:r>
    </w:p>
    <w:p>
      <w:pPr>
        <w:pStyle w:val="style61"/>
      </w:pPr>
      <w:r>
        <w:rPr>
          <w:szCs w:val="24"/>
          <w:rFonts w:ascii="Calibri" w:cs="Calibri" w:hAnsi="Calibri"/>
        </w:rPr>
        <w:t>4) zakres rejestracji oraz sposób przygotowania i emisji audycji wyborczych, uwzględniając typ i rodzaj nośnika zapisu audycji wyborczej,</w:t>
      </w:r>
    </w:p>
    <w:p>
      <w:pPr>
        <w:pStyle w:val="style61"/>
      </w:pPr>
      <w:r>
        <w:rPr>
          <w:szCs w:val="24"/>
          <w:rFonts w:ascii="Calibri" w:cs="Calibri" w:hAnsi="Calibri"/>
        </w:rPr>
        <w:t xml:space="preserve">5) sposób rozpowszechniania informacji o terminach emisji audycji wyborczych </w:t>
      </w:r>
    </w:p>
    <w:p>
      <w:pPr>
        <w:pStyle w:val="style61"/>
      </w:pPr>
      <w:r>
        <w:rPr>
          <w:szCs w:val="24"/>
          <w:rFonts w:ascii="Calibri" w:cs="Calibri" w:hAnsi="Calibri"/>
        </w:rPr>
        <w:t xml:space="preserve"> – </w:t>
      </w:r>
      <w:r>
        <w:rPr>
          <w:szCs w:val="24"/>
          <w:rFonts w:ascii="Calibri" w:cs="Calibri" w:hAnsi="Calibri"/>
        </w:rPr>
        <w:t>mając na względzie rodzaj przeprowadzanych wyborów oraz konieczność zapewnienia najwyższego standardu technicznego emitowanych audycji wyborczych, a także powszechnej dostępności audycji wyborczych i informacji o terminach ich emisji.</w:t>
      </w:r>
    </w:p>
    <w:p>
      <w:pPr>
        <w:pStyle w:val="style41"/>
      </w:pPr>
      <w:r>
        <w:rPr>
          <w:szCs w:val="24"/>
          <w:rFonts w:ascii="Calibri" w:cs="Calibri" w:hAnsi="Calibri"/>
        </w:rPr>
        <w:t>Art. 118.</w:t>
      </w:r>
    </w:p>
    <w:p>
      <w:pPr>
        <w:pStyle w:val="style61"/>
      </w:pPr>
      <w:r>
        <w:rPr>
          <w:szCs w:val="24"/>
          <w:rFonts w:ascii="Calibri" w:cs="Calibri" w:hAnsi="Calibri"/>
        </w:rPr>
        <w:t>§ 1. Audycje wyborcze komitetu wyborczego dostarczane są do publicznych nadawców radiowych i telewizyjnych nie później niż na 24 godziny przed dniem ich rozpowszechnienia.</w:t>
      </w:r>
    </w:p>
    <w:p>
      <w:pPr>
        <w:pStyle w:val="style61"/>
      </w:pPr>
      <w:r>
        <w:rPr>
          <w:szCs w:val="24"/>
          <w:rFonts w:ascii="Calibri" w:cs="Calibri" w:hAnsi="Calibri"/>
        </w:rPr>
        <w:t xml:space="preserve">§ 2. Czas audycji wyborczych dostarczonych przez komitety wyborcze nie może przekraczać czasu ustalonego dla nich na podstawie przepisów wydanych na podstawie art. 117 </w:t>
      </w:r>
      <w:r>
        <w:rPr>
          <w:rStyle w:val="style19"/>
          <w:sz w:val="24"/>
          <w:b w:val="off"/>
          <w:szCs w:val="24"/>
          <w:rFonts w:ascii="Calibri" w:cs="Calibri" w:hAnsi="Calibri"/>
        </w:rPr>
        <w:t>§</w:t>
      </w:r>
      <w:r>
        <w:rPr>
          <w:szCs w:val="24"/>
          <w:rFonts w:ascii="Calibri" w:cs="Calibri" w:hAnsi="Calibri"/>
        </w:rPr>
        <w:t xml:space="preserve"> 6.</w:t>
      </w:r>
    </w:p>
    <w:p>
      <w:pPr>
        <w:pStyle w:val="style61"/>
      </w:pPr>
      <w:r>
        <w:rPr>
          <w:szCs w:val="24"/>
          <w:rFonts w:ascii="Calibri" w:cs="Calibri" w:hAnsi="Calibri"/>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pPr>
        <w:pStyle w:val="style41"/>
      </w:pPr>
      <w:r>
        <w:rPr>
          <w:szCs w:val="24"/>
          <w:rFonts w:ascii="Calibri" w:cs="Calibri" w:hAnsi="Calibri"/>
        </w:rPr>
        <w:t>Art. 119.</w:t>
      </w:r>
      <w:r>
        <w:rPr>
          <w:rStyle w:val="style31"/>
        </w:rPr>
        <w:footnoteReference w:id="5"/>
      </w:r>
      <w:r>
        <w:rPr>
          <w:vertAlign w:val="superscript"/>
          <w:szCs w:val="24"/>
          <w:rFonts w:ascii="Calibri" w:cs="Calibri" w:hAnsi="Calibri"/>
        </w:rPr>
        <w:t>)</w:t>
      </w:r>
    </w:p>
    <w:p>
      <w:pPr>
        <w:pStyle w:val="style41"/>
      </w:pPr>
      <w:r>
        <w:rPr>
          <w:szCs w:val="24"/>
          <w:rFonts w:ascii="Calibri" w:cs="Calibri" w:hAnsi="Calibri"/>
        </w:rPr>
        <w:t>(utracił moc).</w:t>
      </w:r>
    </w:p>
    <w:p>
      <w:pPr>
        <w:pStyle w:val="style41"/>
      </w:pPr>
      <w:r>
        <w:rPr>
          <w:szCs w:val="24"/>
          <w:rFonts w:ascii="Calibri" w:cs="Calibri" w:hAnsi="Calibri"/>
        </w:rPr>
        <w:t>Art. 120.</w:t>
      </w:r>
    </w:p>
    <w:p>
      <w:pPr>
        <w:pStyle w:val="style61"/>
      </w:pPr>
      <w:r>
        <w:rPr>
          <w:szCs w:val="24"/>
          <w:rFonts w:ascii="Calibri" w:cs="Calibri" w:hAnsi="Calibri"/>
        </w:rPr>
        <w:t>§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w:t>
      </w:r>
    </w:p>
    <w:p>
      <w:pPr>
        <w:pStyle w:val="style61"/>
      </w:pPr>
      <w:r>
        <w:rPr>
          <w:szCs w:val="24"/>
          <w:rFonts w:ascii="Calibri" w:cs="Calibri" w:hAnsi="Calibri"/>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pPr>
        <w:pStyle w:val="style41"/>
      </w:pPr>
      <w:r>
        <w:rPr>
          <w:szCs w:val="24"/>
          <w:rFonts w:ascii="Calibri" w:cs="Calibri" w:hAnsi="Calibri"/>
        </w:rPr>
        <w:t>Art. 121.</w:t>
      </w:r>
    </w:p>
    <w:p>
      <w:pPr>
        <w:pStyle w:val="style65"/>
      </w:pPr>
      <w:r>
        <w:rPr>
          <w:szCs w:val="24"/>
          <w:rFonts w:ascii="Calibri" w:cs="Calibri" w:hAnsi="Calibri"/>
        </w:rPr>
        <w:t>Szczegółowe zasady i tryb prowadzenia agitacji wyborczej w programach publicznych i niepublicznych nadawców radiowych i telewizyjnych określają przepisy szczególne kodeksu.</w:t>
      </w:r>
    </w:p>
    <w:p>
      <w:pPr>
        <w:pStyle w:val="style41"/>
      </w:pPr>
      <w:r>
        <w:rPr>
          <w:szCs w:val="24"/>
          <w:rFonts w:ascii="Calibri" w:cs="Calibri" w:hAnsi="Calibri"/>
        </w:rPr>
        <w:t>Art. 122.</w:t>
      </w:r>
    </w:p>
    <w:p>
      <w:pPr>
        <w:pStyle w:val="style61"/>
      </w:pPr>
      <w:r>
        <w:rPr>
          <w:szCs w:val="24"/>
          <w:rFonts w:ascii="Calibri" w:cs="Calibri" w:hAnsi="Calibri"/>
        </w:rPr>
        <w:t>§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pPr>
        <w:pStyle w:val="style61"/>
      </w:pPr>
      <w:r>
        <w:rPr>
          <w:szCs w:val="24"/>
          <w:rFonts w:ascii="Calibri" w:cs="Calibri" w:hAnsi="Calibri"/>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pPr>
        <w:pStyle w:val="style41"/>
      </w:pPr>
      <w:r>
        <w:rPr>
          <w:szCs w:val="24"/>
          <w:rFonts w:ascii="Calibri" w:cs="Calibri" w:hAnsi="Calibri"/>
        </w:rPr>
        <w:t>Rozdział 14</w:t>
      </w:r>
    </w:p>
    <w:p>
      <w:pPr>
        <w:pStyle w:val="style41"/>
      </w:pPr>
      <w:r>
        <w:rPr>
          <w:szCs w:val="24"/>
          <w:rFonts w:ascii="Calibri" w:cs="Calibri" w:hAnsi="Calibri"/>
        </w:rPr>
        <w:t>Finansowanie wyborów z budżetu państwa</w:t>
      </w:r>
    </w:p>
    <w:p>
      <w:pPr>
        <w:pStyle w:val="style41"/>
      </w:pPr>
      <w:r>
        <w:rPr>
          <w:szCs w:val="24"/>
          <w:rFonts w:ascii="Calibri" w:cs="Calibri" w:hAnsi="Calibri"/>
        </w:rPr>
        <w:t>Art. 123.</w:t>
      </w:r>
    </w:p>
    <w:p>
      <w:pPr>
        <w:pStyle w:val="style65"/>
      </w:pPr>
      <w:r>
        <w:rPr>
          <w:szCs w:val="24"/>
          <w:rFonts w:ascii="Calibri" w:cs="Calibri" w:hAnsi="Calibri"/>
        </w:rPr>
        <w:t xml:space="preserve">Wydatki związane z organizacją i przeprowadzeniem wyborów pokrywane są z budżetu państwa w części Rezerwy celowe zgodnie z zasadami określonymi w niniejszym rozdziale. </w:t>
      </w:r>
    </w:p>
    <w:p>
      <w:pPr>
        <w:pStyle w:val="style41"/>
      </w:pPr>
      <w:r>
        <w:rPr>
          <w:szCs w:val="24"/>
          <w:rFonts w:ascii="Calibri" w:cs="Calibri" w:hAnsi="Calibri"/>
        </w:rPr>
        <w:t>Art. 124.</w:t>
      </w:r>
    </w:p>
    <w:p>
      <w:pPr>
        <w:pStyle w:val="style61"/>
      </w:pPr>
      <w:r>
        <w:rPr>
          <w:szCs w:val="24"/>
          <w:rFonts w:ascii="Calibri" w:cs="Calibri" w:hAnsi="Calibri"/>
        </w:rPr>
        <w:t>§ 1. Z budżetu państwa pokrywane są wydatki związane z:</w:t>
      </w:r>
    </w:p>
    <w:p>
      <w:pPr>
        <w:pStyle w:val="style44"/>
      </w:pPr>
      <w:r>
        <w:rPr>
          <w:szCs w:val="24"/>
          <w:rFonts w:ascii="Calibri" w:cs="Calibri" w:hAnsi="Calibri"/>
        </w:rPr>
        <w:t>1)</w:t>
        <w:tab/>
        <w:t>zadaniami Państwowej Komisji Wyborczej oraz Krajowego Biura Wyborczego przewidzianymi w kodeksie;</w:t>
      </w:r>
    </w:p>
    <w:p>
      <w:pPr>
        <w:pStyle w:val="style44"/>
      </w:pPr>
      <w:r>
        <w:rPr>
          <w:szCs w:val="24"/>
          <w:rFonts w:ascii="Calibri" w:cs="Calibri" w:hAnsi="Calibri"/>
        </w:rPr>
        <w:t>2)</w:t>
        <w:tab/>
        <w:t>zadaniami komisarzy wyborczych i komisji wyborczych niższego stopnia oraz zapewnieniem ich obsługi przez wyznaczone do tych celów organy i jednostki organizacyjne;</w:t>
      </w:r>
    </w:p>
    <w:p>
      <w:pPr>
        <w:pStyle w:val="style44"/>
      </w:pPr>
      <w:r>
        <w:rPr>
          <w:szCs w:val="24"/>
          <w:rFonts w:ascii="Calibri" w:cs="Calibri" w:hAnsi="Calibri"/>
        </w:rPr>
        <w:t>3)</w:t>
        <w:tab/>
        <w:t>zadaniami organów administracji rządowej oraz podległych im urzędów centralnych i jednostek organizacyjnych, a także innych organów państwowych;</w:t>
      </w:r>
    </w:p>
    <w:p>
      <w:pPr>
        <w:pStyle w:val="style44"/>
      </w:pPr>
      <w:r>
        <w:rPr>
          <w:szCs w:val="24"/>
          <w:rFonts w:ascii="Calibri" w:cs="Calibri" w:hAnsi="Calibri"/>
        </w:rPr>
        <w:t>4)</w:t>
        <w:tab/>
        <w:t>zadaniami zleconymi jednostkom samorządu terytorialnego;</w:t>
      </w:r>
    </w:p>
    <w:p>
      <w:pPr>
        <w:pStyle w:val="style44"/>
      </w:pPr>
      <w:r>
        <w:rPr>
          <w:szCs w:val="24"/>
          <w:rFonts w:ascii="Calibri" w:cs="Calibri" w:hAnsi="Calibri"/>
        </w:rPr>
        <w:t>5)</w:t>
        <w:tab/>
        <w:t>refundacją wydatków, o których mowa w art. 154 § 6.</w:t>
      </w:r>
    </w:p>
    <w:p>
      <w:pPr>
        <w:pStyle w:val="style61"/>
      </w:pPr>
      <w:r>
        <w:rPr>
          <w:szCs w:val="24"/>
          <w:rFonts w:ascii="Calibri" w:cs="Calibri" w:hAnsi="Calibri"/>
        </w:rPr>
        <w:t>§ 2. Środki finansowe na zadania zlecone wykonywane przez jednostki samorządu terytorialnego są przekazywane w terminach umożliwiających ich wykonywanie.</w:t>
      </w:r>
    </w:p>
    <w:p>
      <w:pPr>
        <w:pStyle w:val="style61"/>
      </w:pPr>
      <w:r>
        <w:rPr>
          <w:szCs w:val="24"/>
          <w:rFonts w:ascii="Calibri" w:cs="Calibri" w:hAnsi="Calibri"/>
        </w:rPr>
        <w:t>§ 3. Informację o wydatkach, o których mowa w § 1 pkt 1–4, Szef Krajowego Biura Wyborczego podaje do publicznej wiadomości w terminie 5 miesięcy od dnia wyborów.</w:t>
      </w:r>
    </w:p>
    <w:p>
      <w:pPr>
        <w:pStyle w:val="style61"/>
      </w:pPr>
      <w:r>
        <w:rPr>
          <w:szCs w:val="24"/>
          <w:rFonts w:ascii="Calibri" w:cs="Calibri" w:hAnsi="Calibri"/>
        </w:rPr>
        <w:t>§ 4. Zasady planowania finansowego oraz realizacji wydatków, o których mowa w § 1 i 2, a także sprawozdawczości finansowej określają przepisy ustawy z dnia 27 sierpnia 2009 r. o finansach publicznych (Dz. U. Nr 157, poz. 1240, z późn. zm.).</w:t>
      </w:r>
    </w:p>
    <w:p>
      <w:pPr>
        <w:pStyle w:val="style61"/>
      </w:pPr>
      <w:r>
        <w:rPr>
          <w:szCs w:val="24"/>
          <w:rFonts w:ascii="Calibri" w:cs="Calibri" w:hAnsi="Calibri"/>
        </w:rPr>
        <w:t>§ 5. W budżecie państwa zapewnia się ponadto corocznie w części Rezerwy celowe środki na przeprowadzenie wyborów przedterminowych i uzupełniających.</w:t>
      </w:r>
    </w:p>
    <w:p>
      <w:pPr>
        <w:pStyle w:val="style61"/>
      </w:pPr>
      <w:r>
        <w:rPr>
          <w:szCs w:val="24"/>
          <w:rFonts w:ascii="Calibri" w:cs="Calibri" w:hAnsi="Calibri"/>
        </w:rPr>
        <w:t>§ 6. Dysponentem środków finansowych, o których mowa w § 1, jest Szef Krajowego Biura Wyborczego.</w:t>
      </w:r>
    </w:p>
    <w:p>
      <w:pPr>
        <w:pStyle w:val="style41"/>
      </w:pPr>
      <w:r>
        <w:rPr>
          <w:szCs w:val="24"/>
          <w:rFonts w:ascii="Calibri" w:cs="Calibri" w:hAnsi="Calibri"/>
        </w:rPr>
        <w:t>Rozdział 15</w:t>
      </w:r>
    </w:p>
    <w:p>
      <w:pPr>
        <w:pStyle w:val="style41"/>
      </w:pPr>
      <w:r>
        <w:rPr>
          <w:szCs w:val="24"/>
          <w:rFonts w:ascii="Calibri" w:cs="Calibri" w:hAnsi="Calibri"/>
        </w:rPr>
        <w:t>Finansowanie kampanii wyborczej</w:t>
      </w:r>
    </w:p>
    <w:p>
      <w:pPr>
        <w:pStyle w:val="style41"/>
      </w:pPr>
      <w:r>
        <w:rPr>
          <w:szCs w:val="24"/>
          <w:rFonts w:ascii="Calibri" w:cs="Calibri" w:hAnsi="Calibri"/>
        </w:rPr>
        <w:t>Art. 125.</w:t>
      </w:r>
    </w:p>
    <w:p>
      <w:pPr>
        <w:pStyle w:val="style65"/>
      </w:pPr>
      <w:r>
        <w:rPr>
          <w:szCs w:val="24"/>
          <w:rFonts w:ascii="Calibri" w:cs="Calibri" w:hAnsi="Calibri"/>
        </w:rPr>
        <w:t>Finansowanie kampanii wyborczej jest jawne.</w:t>
      </w:r>
    </w:p>
    <w:p>
      <w:pPr>
        <w:pStyle w:val="style41"/>
      </w:pPr>
      <w:r>
        <w:rPr>
          <w:szCs w:val="24"/>
          <w:rFonts w:ascii="Calibri" w:cs="Calibri" w:hAnsi="Calibri"/>
        </w:rPr>
        <w:t>Art. 126.</w:t>
      </w:r>
    </w:p>
    <w:p>
      <w:pPr>
        <w:pStyle w:val="style65"/>
      </w:pPr>
      <w:r>
        <w:rPr>
          <w:szCs w:val="24"/>
          <w:rFonts w:ascii="Calibri" w:cs="Calibri" w:hAnsi="Calibri"/>
        </w:rPr>
        <w:t>Wydatki ponoszone przez komitety wyborcze w związku z zarządzonymi wyborami są pokrywane z ich źródeł własnych.</w:t>
      </w:r>
    </w:p>
    <w:p>
      <w:pPr>
        <w:pStyle w:val="style41"/>
      </w:pPr>
      <w:r>
        <w:rPr>
          <w:szCs w:val="24"/>
          <w:rFonts w:ascii="Calibri" w:cs="Calibri" w:hAnsi="Calibri"/>
        </w:rPr>
        <w:t>Art. 127.</w:t>
      </w:r>
    </w:p>
    <w:p>
      <w:pPr>
        <w:pStyle w:val="style61"/>
      </w:pPr>
      <w:r>
        <w:rPr>
          <w:szCs w:val="24"/>
          <w:rFonts w:ascii="Calibri" w:cs="Calibri" w:hAnsi="Calibri"/>
        </w:rPr>
        <w:t>§ 1. Za gospodarkę finansową komitetu wyborczego odpowiedzialny jest i prowadzi ją jego pełnomocnik finansowy.</w:t>
      </w:r>
    </w:p>
    <w:p>
      <w:pPr>
        <w:pStyle w:val="style61"/>
      </w:pPr>
      <w:r>
        <w:rPr>
          <w:szCs w:val="24"/>
          <w:rFonts w:ascii="Calibri" w:cs="Calibri" w:hAnsi="Calibri"/>
        </w:rPr>
        <w:t>§ 2. Pełnomocnikiem finansowym nie może być:</w:t>
      </w:r>
    </w:p>
    <w:p>
      <w:pPr>
        <w:pStyle w:val="style44"/>
      </w:pPr>
      <w:r>
        <w:rPr>
          <w:szCs w:val="24"/>
          <w:rFonts w:ascii="Calibri" w:cs="Calibri" w:hAnsi="Calibri"/>
        </w:rPr>
        <w:t xml:space="preserve">1) </w:t>
        <w:tab/>
        <w:t>kandydat na posła, kandydat na senatora, kandydat na posła do Parlamentu Europejskiego albo kandydat na Prezydenta Rzeczypospolitej;</w:t>
      </w:r>
    </w:p>
    <w:p>
      <w:pPr>
        <w:pStyle w:val="style44"/>
      </w:pPr>
      <w:r>
        <w:rPr>
          <w:szCs w:val="24"/>
          <w:rFonts w:ascii="Calibri" w:cs="Calibri" w:hAnsi="Calibri"/>
        </w:rPr>
        <w:t>2)</w:t>
        <w:tab/>
        <w:t>pełnomocnik wyborczy, z zastrzeżeniem art. 403 § 5 pkt 1;</w:t>
      </w:r>
    </w:p>
    <w:p>
      <w:pPr>
        <w:pStyle w:val="style44"/>
      </w:pPr>
      <w:r>
        <w:rPr>
          <w:szCs w:val="24"/>
          <w:rFonts w:ascii="Calibri" w:cs="Calibri" w:hAnsi="Calibri"/>
        </w:rPr>
        <w:t>3)</w:t>
        <w:tab/>
        <w:t>funkcjonariusz publiczny w rozumieniu art. 115 § 13 Kodeksu karnego.</w:t>
      </w:r>
    </w:p>
    <w:p>
      <w:pPr>
        <w:pStyle w:val="style61"/>
      </w:pPr>
      <w:r>
        <w:rPr>
          <w:szCs w:val="24"/>
          <w:rFonts w:ascii="Calibri" w:cs="Calibri" w:hAnsi="Calibri"/>
        </w:rPr>
        <w:t>§ 3. Można być pełnomocnikiem finansowym tylko jednego komitetu wyborczego.</w:t>
      </w:r>
    </w:p>
    <w:p>
      <w:pPr>
        <w:pStyle w:val="style41"/>
      </w:pPr>
      <w:r>
        <w:rPr>
          <w:szCs w:val="24"/>
          <w:rFonts w:ascii="Calibri" w:cs="Calibri" w:hAnsi="Calibri"/>
        </w:rPr>
        <w:t xml:space="preserve">Art. 128. </w:t>
      </w:r>
    </w:p>
    <w:p>
      <w:pPr>
        <w:pStyle w:val="style65"/>
      </w:pPr>
      <w:r>
        <w:rPr>
          <w:szCs w:val="24"/>
          <w:rFonts w:ascii="Calibri" w:cs="Calibri" w:hAnsi="Calibri"/>
        </w:rPr>
        <w:t>Komitety wyborcze prowadzą rachunkowość na zasadach określonych w ustawie z dnia 29 września 1994 r. o rachunkowości (Dz. U. z 2009 r. Nr 152, poz. 1223, Nr 157, poz. 1241 i Nr 165, poz. 1316 oraz z 2010 r. Nr 47, poz. 278) dla jednostek nieprowadzących działalności gospodarczej.</w:t>
      </w:r>
    </w:p>
    <w:p>
      <w:pPr>
        <w:pStyle w:val="style41"/>
      </w:pPr>
      <w:r>
        <w:rPr>
          <w:szCs w:val="24"/>
          <w:rFonts w:ascii="Calibri" w:cs="Calibri" w:hAnsi="Calibri"/>
        </w:rPr>
        <w:t>Art. 129.</w:t>
      </w:r>
    </w:p>
    <w:p>
      <w:pPr>
        <w:pStyle w:val="style62"/>
      </w:pPr>
      <w:r>
        <w:rPr>
          <w:szCs w:val="24"/>
          <w:rFonts w:ascii="Calibri" w:cs="Calibri" w:hAnsi="Calibri"/>
        </w:rPr>
        <w:t>§ 1. Komitet wyborczy może pozyskiwać i wydatkować środki jedynie na cele związane z wyborami.</w:t>
      </w:r>
    </w:p>
    <w:p>
      <w:pPr>
        <w:pStyle w:val="style62"/>
      </w:pPr>
      <w:r>
        <w:rPr>
          <w:szCs w:val="24"/>
          <w:rFonts w:ascii="Calibri" w:cs="Calibri" w:hAnsi="Calibri"/>
        </w:rPr>
        <w:t>§ 2. Zabrania się pozyskiwania środków przez komitet wyborczy:</w:t>
      </w:r>
    </w:p>
    <w:p>
      <w:pPr>
        <w:pStyle w:val="style44"/>
      </w:pPr>
      <w:r>
        <w:rPr>
          <w:szCs w:val="24"/>
          <w:rFonts w:ascii="Calibri" w:cs="Calibri" w:hAnsi="Calibri"/>
        </w:rPr>
        <w:t xml:space="preserve">1) </w:t>
        <w:tab/>
        <w:t>przed dniem przyjęcia przez właściwy organ wyborczy zawiadomienia o utworzeniu komitetu;</w:t>
      </w:r>
    </w:p>
    <w:p>
      <w:pPr>
        <w:pStyle w:val="style44"/>
      </w:pPr>
      <w:r>
        <w:rPr>
          <w:szCs w:val="24"/>
          <w:rFonts w:ascii="Calibri" w:cs="Calibri" w:hAnsi="Calibri"/>
        </w:rPr>
        <w:t xml:space="preserve">2) </w:t>
        <w:tab/>
        <w:t>po dniu wyborów.</w:t>
      </w:r>
    </w:p>
    <w:p>
      <w:pPr>
        <w:pStyle w:val="style62"/>
      </w:pPr>
      <w:r>
        <w:rPr>
          <w:szCs w:val="24"/>
          <w:rFonts w:ascii="Calibri" w:cs="Calibri" w:hAnsi="Calibri"/>
        </w:rPr>
        <w:t>§ 3. Zabrania się wydatkowania środków przez komitet wyborczy:</w:t>
      </w:r>
    </w:p>
    <w:p>
      <w:pPr>
        <w:pStyle w:val="style44"/>
      </w:pPr>
      <w:r>
        <w:rPr>
          <w:szCs w:val="24"/>
          <w:rFonts w:ascii="Calibri" w:cs="Calibri" w:hAnsi="Calibri"/>
        </w:rPr>
        <w:t xml:space="preserve">1) </w:t>
        <w:tab/>
        <w:t>przed dniem przyjęcia przez właściwy organ wyborczy zawiadomienia o utworzeniu komitetu;</w:t>
      </w:r>
    </w:p>
    <w:p>
      <w:pPr>
        <w:pStyle w:val="style44"/>
      </w:pPr>
      <w:r>
        <w:rPr>
          <w:szCs w:val="24"/>
          <w:rFonts w:ascii="Calibri" w:cs="Calibri" w:hAnsi="Calibri"/>
        </w:rPr>
        <w:t xml:space="preserve">2) </w:t>
        <w:tab/>
        <w:t>po dniu złożenia sprawozdania finansowego, o którym mowa w art. 142 § 1.</w:t>
      </w:r>
    </w:p>
    <w:p>
      <w:pPr>
        <w:pStyle w:val="style41"/>
      </w:pPr>
      <w:r>
        <w:rPr>
          <w:szCs w:val="24"/>
          <w:rFonts w:ascii="Calibri" w:cs="Calibri" w:hAnsi="Calibri"/>
        </w:rPr>
        <w:t>Art. 130.</w:t>
      </w:r>
    </w:p>
    <w:p>
      <w:pPr>
        <w:pStyle w:val="style61"/>
      </w:pPr>
      <w:r>
        <w:rPr>
          <w:szCs w:val="24"/>
          <w:rFonts w:ascii="Calibri" w:cs="Calibri" w:hAnsi="Calibri"/>
        </w:rPr>
        <w:t xml:space="preserve">§ 1. Odpowiedzialność za zobowiązania majątkowe komitetu wyborczego ponosi pełnomocnik finansowy. </w:t>
      </w:r>
    </w:p>
    <w:p>
      <w:pPr>
        <w:pStyle w:val="style61"/>
      </w:pPr>
      <w:r>
        <w:rPr>
          <w:szCs w:val="24"/>
          <w:rFonts w:ascii="Calibri" w:cs="Calibri" w:hAnsi="Calibri"/>
        </w:rPr>
        <w:t>§ 2. Bez pisemnej zgody pełnomocnika finansowego nie można zaciągać żadnych zobowiązań finansowych w imieniu i na rzecz komitetu wyborczego.</w:t>
      </w:r>
    </w:p>
    <w:p>
      <w:pPr>
        <w:pStyle w:val="style61"/>
      </w:pPr>
      <w:r>
        <w:rPr>
          <w:szCs w:val="24"/>
          <w:rFonts w:ascii="Calibri" w:cs="Calibri" w:hAnsi="Calibri"/>
        </w:rPr>
        <w:t>§ 3. W przypadku gdy z majątku pełnomocnika finansowego nie można pokryć roszczeń wobec komitetu wyborczego, odpowiedzialność za zobowiązania majątkowe:</w:t>
      </w:r>
    </w:p>
    <w:p>
      <w:pPr>
        <w:pStyle w:val="style44"/>
      </w:pPr>
      <w:r>
        <w:rPr>
          <w:szCs w:val="24"/>
          <w:rFonts w:ascii="Calibri" w:cs="Calibri" w:hAnsi="Calibri"/>
        </w:rPr>
        <w:t>1)</w:t>
        <w:tab/>
        <w:t>komitetu wyborczego partii politycznej albo organizacji ponosi partia polityczna albo organizacja, która utworzyła komitet wyborczy, a w przypadku komitetu wyborczego utworzonego przez stowarzyszenie zwykłe – solidarnie członkowie stowarzyszenia;</w:t>
      </w:r>
    </w:p>
    <w:p>
      <w:pPr>
        <w:pStyle w:val="style44"/>
      </w:pPr>
      <w:r>
        <w:rPr>
          <w:szCs w:val="24"/>
          <w:rFonts w:ascii="Calibri" w:cs="Calibri" w:hAnsi="Calibri"/>
        </w:rPr>
        <w:t>2)</w:t>
        <w:tab/>
        <w:t>koalicyjnego komitetu wyborczego ponoszą solidarnie partie polityczne wchodzące w skład koalicji wyborczej;</w:t>
      </w:r>
    </w:p>
    <w:p>
      <w:pPr>
        <w:pStyle w:val="style44"/>
      </w:pPr>
      <w:r>
        <w:rPr>
          <w:szCs w:val="24"/>
          <w:rFonts w:ascii="Calibri" w:cs="Calibri" w:hAnsi="Calibri"/>
        </w:rPr>
        <w:t>3)</w:t>
        <w:tab/>
        <w:t>komitetu wyborczego wyborców ponoszą solidarnie osoby wchodzące w skład komitetu.</w:t>
      </w:r>
    </w:p>
    <w:p>
      <w:pPr>
        <w:pStyle w:val="style61"/>
      </w:pPr>
      <w:r>
        <w:rPr>
          <w:szCs w:val="24"/>
          <w:rFonts w:ascii="Calibri" w:cs="Calibri" w:hAnsi="Calibri"/>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pPr>
        <w:pStyle w:val="style41"/>
      </w:pPr>
      <w:r>
        <w:rPr>
          <w:szCs w:val="24"/>
          <w:rFonts w:ascii="Calibri" w:cs="Calibri" w:hAnsi="Calibri"/>
        </w:rPr>
        <w:t>Art. 131.</w:t>
      </w:r>
    </w:p>
    <w:p>
      <w:pPr>
        <w:pStyle w:val="style61"/>
      </w:pPr>
      <w:r>
        <w:rPr>
          <w:szCs w:val="24"/>
          <w:rFonts w:ascii="Calibri" w:cs="Calibri" w:hAnsi="Calibri"/>
        </w:rPr>
        <w:t>§ 1. Zabronione jest przekazywanie środków finansowych i wartości niepieniężnych przez jeden komitet wyborczy na rzecz innego komitetu wyborczego.</w:t>
      </w:r>
    </w:p>
    <w:p>
      <w:pPr>
        <w:pStyle w:val="style61"/>
      </w:pPr>
      <w:r>
        <w:rPr>
          <w:szCs w:val="24"/>
          <w:rFonts w:ascii="Calibri" w:cs="Calibri" w:hAnsi="Calibri"/>
        </w:rPr>
        <w:t>§ 2. Zabronione jest przeprowadzanie przez komitet wyborczy zbiórek publicznych.</w:t>
      </w:r>
    </w:p>
    <w:p>
      <w:pPr>
        <w:pStyle w:val="style41"/>
      </w:pPr>
      <w:r>
        <w:rPr>
          <w:szCs w:val="24"/>
          <w:rFonts w:ascii="Calibri" w:cs="Calibri" w:hAnsi="Calibri"/>
        </w:rPr>
        <w:t>Art. 132.</w:t>
      </w:r>
    </w:p>
    <w:p>
      <w:pPr>
        <w:pStyle w:val="style61"/>
      </w:pPr>
      <w:r>
        <w:rPr>
          <w:szCs w:val="24"/>
          <w:rFonts w:ascii="Calibri" w:cs="Calibri" w:hAnsi="Calibri"/>
        </w:rPr>
        <w:t>§ 1. Środki finansowe komitetu wyborczego partii politycznej mogą pochodzić wyłącznie z funduszu wyborczego tej partii, tworzonego na podstawie przepisów ustawy z dnia 27 czerwca 1997 r. o partiach politycznych (Dz. U. z 2001 r. Nr 79, poz. 857, z późn. zm.).</w:t>
      </w:r>
    </w:p>
    <w:p>
      <w:pPr>
        <w:pStyle w:val="style61"/>
      </w:pPr>
      <w:r>
        <w:rPr>
          <w:szCs w:val="24"/>
          <w:rFonts w:ascii="Calibri" w:cs="Calibri" w:hAnsi="Calibri"/>
        </w:rPr>
        <w:t>§ 2. Środki finansowe koalicyjnego komitetu wyborczego mogą pochodzić wyłącznie z funduszy wyborczych partii politycznych wchodzących w skład koalicji wyborczej.</w:t>
      </w:r>
    </w:p>
    <w:p>
      <w:pPr>
        <w:pStyle w:val="style61"/>
      </w:pPr>
      <w:r>
        <w:rPr>
          <w:szCs w:val="24"/>
          <w:rFonts w:ascii="Calibri" w:cs="Calibri" w:hAnsi="Calibri"/>
        </w:rPr>
        <w:t>§ 3.</w:t>
        <w:tab/>
        <w:t xml:space="preserve"> Środki finansowe:</w:t>
      </w:r>
    </w:p>
    <w:p>
      <w:pPr>
        <w:pStyle w:val="style44"/>
      </w:pPr>
      <w:r>
        <w:rPr>
          <w:szCs w:val="24"/>
          <w:rFonts w:ascii="Calibri" w:cs="Calibri" w:hAnsi="Calibri"/>
        </w:rPr>
        <w:t>1)</w:t>
        <w:tab/>
        <w:t>komitetu wyborczego organizacji,</w:t>
      </w:r>
    </w:p>
    <w:p>
      <w:pPr>
        <w:pStyle w:val="style44"/>
      </w:pPr>
      <w:r>
        <w:rPr>
          <w:szCs w:val="24"/>
          <w:rFonts w:ascii="Calibri" w:cs="Calibri" w:hAnsi="Calibri"/>
        </w:rPr>
        <w:t>2)</w:t>
        <w:tab/>
        <w:t>komitetu wyborczego wyborców</w:t>
      </w:r>
    </w:p>
    <w:p>
      <w:pPr>
        <w:pStyle w:val="style42"/>
      </w:pPr>
      <w:r>
        <w:rPr>
          <w:szCs w:val="24"/>
          <w:rFonts w:ascii="Calibri" w:cs="Calibri" w:hAnsi="Calibri"/>
        </w:rPr>
        <w:tab/>
        <w:t>– mogą pochodzić wyłącznie z wpłat obywateli polskich mających miejsce stałego zamieszkania na terenie Rzeczypospolitej Polskiej oraz kredytów bankowych zaciąganych wyłącznie na cele związane z wyborami.</w:t>
      </w:r>
    </w:p>
    <w:p>
      <w:pPr>
        <w:pStyle w:val="style61"/>
      </w:pPr>
      <w:r>
        <w:rPr>
          <w:szCs w:val="24"/>
          <w:rFonts w:ascii="Calibri" w:cs="Calibri" w:hAnsi="Calibri"/>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pPr>
        <w:pStyle w:val="style61"/>
      </w:pPr>
      <w:r>
        <w:rPr>
          <w:szCs w:val="24"/>
          <w:rFonts w:ascii="Calibri" w:cs="Calibri" w:hAnsi="Calibri"/>
        </w:rPr>
        <w:t>§ 5. Komitetom wyborczym nie wolno przyjmować wartości niepieniężnych, z wyjątkiem nieodpłatnego rozpowszechniania plakatów i ulotek wyborczych przez osoby fizyczne.</w:t>
      </w:r>
    </w:p>
    <w:p>
      <w:pPr>
        <w:pStyle w:val="style61"/>
      </w:pPr>
      <w:r>
        <w:rPr>
          <w:szCs w:val="24"/>
          <w:rFonts w:ascii="Calibri" w:cs="Calibri" w:hAnsi="Calibri"/>
        </w:rPr>
        <w:t>§ 6.</w:t>
        <w:tab/>
        <w:t xml:space="preserve">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 </w:t>
      </w:r>
    </w:p>
    <w:p>
      <w:pPr>
        <w:pStyle w:val="style41"/>
      </w:pPr>
      <w:r>
        <w:rPr>
          <w:szCs w:val="24"/>
          <w:rFonts w:ascii="Calibri" w:cs="Calibri" w:hAnsi="Calibri"/>
        </w:rPr>
        <w:t>Art. 133.</w:t>
      </w:r>
    </w:p>
    <w:p>
      <w:pPr>
        <w:pStyle w:val="style61"/>
      </w:pPr>
      <w:r>
        <w:rPr>
          <w:szCs w:val="24"/>
          <w:rFonts w:ascii="Calibri" w:cs="Calibri" w:hAnsi="Calibri"/>
        </w:rPr>
        <w:t>§ 1. Komitet wyborczy partii politycznej oraz koalicyjny komitet wyborczy, mogą nieodpłatnie korzystać w czasie kampanii wyborczej z lokali partii politycznej, jak również z jej sprzętu biurowego.</w:t>
      </w:r>
    </w:p>
    <w:p>
      <w:pPr>
        <w:pStyle w:val="style61"/>
      </w:pPr>
      <w:r>
        <w:rPr>
          <w:szCs w:val="24"/>
          <w:rFonts w:ascii="Calibri" w:cs="Calibri" w:hAnsi="Calibri"/>
        </w:rPr>
        <w:t>§ 2. Komitet wyborczy wyborców może nieodpłatnie korzystać w czasie kampanii wyborczej z lokalu osoby wchodzącej w skład komitetu wyborczego, jak również z jej sprzętu biurowego.</w:t>
      </w:r>
    </w:p>
    <w:p>
      <w:pPr>
        <w:pStyle w:val="style61"/>
      </w:pPr>
      <w:r>
        <w:rPr>
          <w:szCs w:val="24"/>
          <w:rFonts w:ascii="Calibri" w:cs="Calibri" w:hAnsi="Calibri"/>
        </w:rPr>
        <w:t>§ 3. Komitet wyborczy organizacji może nieodpłatnie korzystać w czasie kampanii wyborczej z lokalu tej organizacji, jak również z jej sprzętu biurowego.</w:t>
      </w:r>
    </w:p>
    <w:p>
      <w:pPr>
        <w:pStyle w:val="style41"/>
      </w:pPr>
      <w:r>
        <w:rPr>
          <w:szCs w:val="24"/>
          <w:rFonts w:ascii="Calibri" w:cs="Calibri" w:hAnsi="Calibri"/>
        </w:rPr>
        <w:t>Art. 134.</w:t>
      </w:r>
    </w:p>
    <w:p>
      <w:pPr>
        <w:pStyle w:val="style61"/>
      </w:pPr>
      <w:r>
        <w:rPr>
          <w:szCs w:val="24"/>
          <w:rFonts w:ascii="Calibri" w:cs="Calibri" w:hAnsi="Calibri"/>
        </w:rPr>
        <w:t>§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pPr>
        <w:pStyle w:val="style61"/>
      </w:pPr>
      <w:r>
        <w:rPr>
          <w:szCs w:val="24"/>
          <w:rFonts w:ascii="Calibri" w:cs="Calibri" w:hAnsi="Calibri"/>
        </w:rPr>
        <w:t xml:space="preserve">§ 2. Suma wpłat od obywatela polskiego na rzecz danego komitetu wyborczego nie może przekraczać 15-krotności minimalnego wynagrodzenia za pracę, ustalanego na podstawie ustawy z dnia 10 października 2002 r. o minimalnym wynagrodzeniu za pracę (Dz. U. Nr 200, poz. 1679, z 2004 r. Nr 240, poz. 2407 oraz z 2005 r. Nr 157, poz. 1314), obowiązującego w dniu poprzedzającym dzień ogłoszenia aktu o zarządzeniu wyborów. </w:t>
      </w:r>
    </w:p>
    <w:p>
      <w:pPr>
        <w:pStyle w:val="style61"/>
      </w:pPr>
      <w:r>
        <w:rPr>
          <w:szCs w:val="24"/>
          <w:rFonts w:ascii="Calibri" w:cs="Calibri" w:hAnsi="Calibri"/>
        </w:rPr>
        <w:t>§ 3. Kandydat na posła, kandydat na senatora, kandydat na Prezydenta Rzeczypospolitej oraz kandydat na posła do Parlamentu Europejskiego będący obywatelem polskim może wpłacić na rzecz komitetu wyborczego sumę nieprzekraczającą 45-krotności minimalnego wynagrodzenia za pracę, ustalanego na podstawie odrębnych przepisów, obowiązującego w dniu poprzedzającym dzień ogłoszenia aktu o zarządzeniu wyborów.</w:t>
      </w:r>
    </w:p>
    <w:p>
      <w:pPr>
        <w:pStyle w:val="style61"/>
      </w:pPr>
      <w:r>
        <w:rPr>
          <w:szCs w:val="24"/>
          <w:rFonts w:ascii="Calibri" w:cs="Calibri" w:hAnsi="Calibri"/>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pPr>
        <w:pStyle w:val="style61"/>
      </w:pPr>
      <w:r>
        <w:rPr>
          <w:szCs w:val="24"/>
          <w:rFonts w:ascii="Calibri" w:cs="Calibri" w:hAnsi="Calibri"/>
        </w:rPr>
        <w:t>§ 5.</w:t>
        <w:tab/>
        <w:t xml:space="preserve"> Środki finansowe mogą być wpłacane na rzecz komitetu wyborczego jedynie czekiem rozrachunkowym, przelewem lub kartą płatniczą.</w:t>
      </w:r>
    </w:p>
    <w:p>
      <w:pPr>
        <w:pStyle w:val="style61"/>
      </w:pPr>
      <w:r>
        <w:rPr>
          <w:szCs w:val="24"/>
          <w:rFonts w:ascii="Calibri" w:cs="Calibri" w:hAnsi="Calibri"/>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pPr>
        <w:pStyle w:val="style41"/>
      </w:pPr>
      <w:r>
        <w:rPr>
          <w:szCs w:val="24"/>
          <w:rFonts w:ascii="Calibri" w:cs="Calibri" w:hAnsi="Calibri"/>
        </w:rPr>
        <w:t>Art. 135.</w:t>
      </w:r>
    </w:p>
    <w:p>
      <w:pPr>
        <w:pStyle w:val="style61"/>
      </w:pPr>
      <w:r>
        <w:rPr>
          <w:szCs w:val="24"/>
          <w:rFonts w:ascii="Calibri" w:cs="Calibri" w:hAnsi="Calibri"/>
        </w:rPr>
        <w:t>§ 1. Komitety wyborcze mogą wydatkować na agitację wyborczą wyłącznie kwoty ograniczone limitami ustalonymi w przepisach szczególnych kodeksu.</w:t>
      </w:r>
    </w:p>
    <w:p>
      <w:pPr>
        <w:pStyle w:val="style61"/>
      </w:pPr>
      <w:r>
        <w:rPr>
          <w:szCs w:val="24"/>
          <w:rFonts w:ascii="Calibri" w:cs="Calibri" w:hAnsi="Calibri"/>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pPr>
        <w:pStyle w:val="style41"/>
      </w:pPr>
      <w:r>
        <w:rPr>
          <w:szCs w:val="24"/>
          <w:rFonts w:ascii="Calibri" w:cs="Calibri" w:hAnsi="Calibri"/>
        </w:rPr>
        <w:t>Art. 136.</w:t>
      </w:r>
    </w:p>
    <w:p>
      <w:pPr>
        <w:pStyle w:val="style65"/>
      </w:pPr>
      <w:r>
        <w:rPr>
          <w:szCs w:val="24"/>
          <w:rFonts w:ascii="Calibri" w:cs="Calibri" w:hAnsi="Calibri"/>
        </w:rPr>
        <w:t>Wydatki komitetu wyborczego na agitację wyborczą prowadzoną w formach i na zasadach właściwych dla reklamy, w tym w prasie w rozumieniu ustawy z dnia 26 stycznia 1984 r. – Prawo prasowe, nie mogą przekraczać 80 % limitu, o którym mowa w art. 135.</w:t>
      </w:r>
    </w:p>
    <w:p>
      <w:pPr>
        <w:pStyle w:val="style41"/>
      </w:pPr>
      <w:r>
        <w:rPr>
          <w:szCs w:val="24"/>
          <w:rFonts w:ascii="Calibri" w:cs="Calibri" w:hAnsi="Calibri"/>
        </w:rPr>
        <w:t>Art. 137. (skreślony)</w:t>
      </w:r>
    </w:p>
    <w:p>
      <w:pPr>
        <w:pStyle w:val="style41"/>
      </w:pPr>
      <w:r>
        <w:rPr>
          <w:szCs w:val="24"/>
          <w:rFonts w:ascii="Calibri" w:cs="Calibri" w:hAnsi="Calibri"/>
        </w:rPr>
        <w:t>Art. 138.</w:t>
      </w:r>
    </w:p>
    <w:p>
      <w:pPr>
        <w:pStyle w:val="style61"/>
      </w:pPr>
      <w:r>
        <w:rPr>
          <w:szCs w:val="24"/>
          <w:rFonts w:ascii="Calibri" w:cs="Calibri" w:hAnsi="Calibri"/>
        </w:rPr>
        <w:t>§ 1. W przypadku uzyskania nadwyżki pozyskanych środków na cele kampanii wyborczej nad poniesionymi wydatkami komitet wyborczy partii politycznej przekazuje ją na fundusz wyborczy tej partii.</w:t>
      </w:r>
    </w:p>
    <w:p>
      <w:pPr>
        <w:pStyle w:val="style61"/>
      </w:pPr>
      <w:r>
        <w:rPr>
          <w:szCs w:val="24"/>
          <w:rFonts w:ascii="Calibri" w:cs="Calibri" w:hAnsi="Calibri"/>
        </w:rPr>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pPr>
        <w:pStyle w:val="style61"/>
      </w:pPr>
      <w:r>
        <w:rPr>
          <w:szCs w:val="24"/>
          <w:rFonts w:ascii="Calibri" w:cs="Calibri" w:hAnsi="Calibri"/>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pPr>
        <w:pStyle w:val="style61"/>
      </w:pPr>
      <w:r>
        <w:rPr>
          <w:szCs w:val="24"/>
          <w:rFonts w:ascii="Calibri" w:cs="Calibri" w:hAnsi="Calibri"/>
        </w:rPr>
        <w:t>§ 4. Wysokość nadwyżki ustala się po wydaniu przez właściwy organ wyborczy ostatecznego postanowienia o przyjęciu bądź odrzuceniu sprawozdania finansowego, z uwzględnieniem zobowiązań majątkowych, o których mowa w art. 130 § 2.</w:t>
      </w:r>
    </w:p>
    <w:p>
      <w:pPr>
        <w:pStyle w:val="style61"/>
      </w:pPr>
      <w:r>
        <w:rPr>
          <w:szCs w:val="24"/>
          <w:rFonts w:ascii="Calibri" w:cs="Calibri" w:hAnsi="Calibri"/>
        </w:rPr>
        <w:t>§ 5. Przekazanie nadwyżki następuje w terminie 14 dni od dnia:</w:t>
      </w:r>
    </w:p>
    <w:p>
      <w:pPr>
        <w:pStyle w:val="style44"/>
      </w:pPr>
      <w:r>
        <w:rPr>
          <w:szCs w:val="24"/>
          <w:rFonts w:ascii="Calibri" w:cs="Calibri" w:hAnsi="Calibri"/>
        </w:rPr>
        <w:t>1)</w:t>
        <w:tab/>
        <w:t>doręczenia postanowienia o przyjęciu sprawozdania finansowego albo</w:t>
      </w:r>
    </w:p>
    <w:p>
      <w:pPr>
        <w:pStyle w:val="style44"/>
      </w:pPr>
      <w:r>
        <w:rPr>
          <w:szCs w:val="24"/>
          <w:rFonts w:ascii="Calibri" w:cs="Calibri" w:hAnsi="Calibri"/>
        </w:rPr>
        <w:t>2)</w:t>
        <w:tab/>
        <w:t>bezskutecznego upływu terminu do wniesienia skargi lub odwołania, o których mowa w art. 145, albo</w:t>
      </w:r>
    </w:p>
    <w:p>
      <w:pPr>
        <w:pStyle w:val="style44"/>
      </w:pPr>
      <w:r>
        <w:rPr>
          <w:szCs w:val="24"/>
          <w:rFonts w:ascii="Calibri" w:cs="Calibri" w:hAnsi="Calibri"/>
        </w:rPr>
        <w:t>3)</w:t>
        <w:tab/>
        <w:t>uprawomocnienia się orzeczenia wydanego przez sąd – w przypadku złożenia skargi lub odwołania, o których mowa w art. 145, albo</w:t>
      </w:r>
    </w:p>
    <w:p>
      <w:pPr>
        <w:pStyle w:val="style44"/>
      </w:pPr>
      <w:r>
        <w:rPr>
          <w:szCs w:val="24"/>
          <w:rFonts w:ascii="Calibri" w:cs="Calibri" w:hAnsi="Calibri"/>
        </w:rPr>
        <w:t>4)</w:t>
        <w:tab/>
        <w:t>uprawomocnienia się wydanego przez sąd orzeczenia w sprawie przepadku na rzecz Skarbu Państwa korzyści majątkowych przyjętych przez komitet wyborczy z naruszeniem przepisów kodeksu – w przypadku, o którym mowa w art. 149 § 5.</w:t>
      </w:r>
    </w:p>
    <w:p>
      <w:pPr>
        <w:pStyle w:val="style41"/>
      </w:pPr>
      <w:r>
        <w:rPr>
          <w:szCs w:val="24"/>
          <w:rFonts w:ascii="Calibri" w:cs="Calibri" w:hAnsi="Calibri"/>
        </w:rPr>
        <w:t>Art. 139.</w:t>
      </w:r>
    </w:p>
    <w:p>
      <w:pPr>
        <w:pStyle w:val="style65"/>
      </w:pPr>
      <w:r>
        <w:rPr>
          <w:szCs w:val="24"/>
          <w:rFonts w:ascii="Calibri" w:cs="Calibri" w:hAnsi="Calibri"/>
        </w:rPr>
        <w:t>Wszelkie wezwania i informacje pisemne dostarczane przez komitet wyborczy wyborców oraz komitet wyborczy organizacji, mające na celu pozyskanie środków na wybory, muszą zawierać informację o treści przepisów art. 132 § 3–5, art. 134 § 3, art. 149 § 1 i art. 506.</w:t>
      </w:r>
    </w:p>
    <w:p>
      <w:pPr>
        <w:pStyle w:val="style67"/>
      </w:pPr>
      <w:r>
        <w:rPr>
          <w:szCs w:val="24"/>
          <w:rFonts w:ascii="Calibri" w:cs="Calibri" w:hAnsi="Calibri"/>
        </w:rPr>
        <w:t xml:space="preserve">Art. 140. </w:t>
      </w:r>
    </w:p>
    <w:p>
      <w:pPr>
        <w:pStyle w:val="style61"/>
      </w:pPr>
      <w:r>
        <w:rPr>
          <w:szCs w:val="24"/>
          <w:rFonts w:ascii="Calibri" w:cs="Calibri" w:hAnsi="Calibri"/>
        </w:rPr>
        <w:t>§ 1. Komitet jest obowiązany prowadzić rejestry:</w:t>
      </w:r>
    </w:p>
    <w:p>
      <w:pPr>
        <w:pStyle w:val="style44"/>
      </w:pPr>
      <w:r>
        <w:rPr>
          <w:szCs w:val="24"/>
          <w:rFonts w:ascii="Calibri" w:cs="Calibri" w:hAnsi="Calibri"/>
        </w:rPr>
        <w:t>1)</w:t>
      </w:r>
      <w:r>
        <w:rPr>
          <w:rStyle w:val="style26"/>
          <w:szCs w:val="24"/>
          <w:rFonts w:ascii="Calibri" w:cs="Calibri" w:hAnsi="Calibri"/>
        </w:rPr>
        <w:t xml:space="preserve"> </w:t>
        <w:tab/>
      </w:r>
      <w:r>
        <w:rPr>
          <w:szCs w:val="24"/>
          <w:rFonts w:ascii="Calibri" w:cs="Calibri" w:hAnsi="Calibri"/>
        </w:rPr>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pPr>
        <w:pStyle w:val="style44"/>
      </w:pPr>
      <w:r>
        <w:rPr>
          <w:szCs w:val="24"/>
          <w:rFonts w:ascii="Calibri" w:cs="Calibri" w:hAnsi="Calibri"/>
        </w:rPr>
        <w:t>2)</w:t>
      </w:r>
      <w:r>
        <w:rPr>
          <w:rStyle w:val="style26"/>
          <w:szCs w:val="24"/>
          <w:rFonts w:ascii="Calibri" w:cs="Calibri" w:hAnsi="Calibri"/>
        </w:rPr>
        <w:t xml:space="preserve"> </w:t>
        <w:tab/>
      </w:r>
      <w:r>
        <w:rPr>
          <w:szCs w:val="24"/>
          <w:rFonts w:ascii="Calibri" w:cs="Calibri" w:hAnsi="Calibri"/>
        </w:rPr>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pPr>
        <w:pStyle w:val="style61"/>
      </w:pPr>
      <w:r>
        <w:rPr>
          <w:szCs w:val="24"/>
          <w:rFonts w:ascii="Calibri" w:cs="Calibri" w:hAnsi="Calibri"/>
        </w:rPr>
        <w:t>§ 2. Rejestry, o których mowa w § 1, komitet jest obowiązany umieszczać na swojej stronie internetowej i uaktualniać w taki sposób, aby informacje o kredytach i wpłatach ujawniane były w terminie 7 dni od dnia udzielenia kredytu lub dokonania wpłaty.</w:t>
      </w:r>
    </w:p>
    <w:p>
      <w:pPr>
        <w:pStyle w:val="style61"/>
      </w:pPr>
      <w:r>
        <w:rPr>
          <w:szCs w:val="24"/>
          <w:rFonts w:ascii="Calibri" w:cs="Calibri" w:hAnsi="Calibri"/>
        </w:rPr>
        <w:t>§ 3. Rejestry, o których mowa w § 1, powinny być umieszczone na stronie internetowej komitetu co najmniej do dnia:</w:t>
      </w:r>
    </w:p>
    <w:p>
      <w:pPr>
        <w:pStyle w:val="style44"/>
      </w:pPr>
      <w:r>
        <w:rPr>
          <w:szCs w:val="24"/>
          <w:rFonts w:ascii="Calibri" w:cs="Calibri" w:hAnsi="Calibri"/>
        </w:rPr>
        <w:t xml:space="preserve">1) </w:t>
        <w:tab/>
        <w:t>podania sprawozdania finansowego przez Państwową Komisję Wyborczą do publicznej wiadomości albo</w:t>
      </w:r>
    </w:p>
    <w:p>
      <w:pPr>
        <w:pStyle w:val="style44"/>
      </w:pPr>
      <w:r>
        <w:rPr>
          <w:szCs w:val="24"/>
          <w:rFonts w:ascii="Calibri" w:cs="Calibri" w:hAnsi="Calibri"/>
        </w:rPr>
        <w:t xml:space="preserve">2) </w:t>
        <w:tab/>
        <w:t>przedłożenia sprawozdania finansowego komisarzowi wyborczemu.</w:t>
      </w:r>
    </w:p>
    <w:p>
      <w:pPr>
        <w:pStyle w:val="style61"/>
      </w:pPr>
      <w:r>
        <w:rPr>
          <w:szCs w:val="24"/>
          <w:rFonts w:ascii="Calibri" w:cs="Calibri" w:hAnsi="Calibri"/>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pPr>
        <w:pStyle w:val="style44"/>
      </w:pPr>
      <w:r>
        <w:rPr>
          <w:szCs w:val="24"/>
          <w:rFonts w:ascii="Calibri" w:cs="Calibri" w:hAnsi="Calibri"/>
        </w:rPr>
        <w:t>1)</w:t>
      </w:r>
      <w:r>
        <w:rPr>
          <w:rStyle w:val="style26"/>
          <w:szCs w:val="24"/>
          <w:rFonts w:ascii="Calibri" w:cs="Calibri" w:hAnsi="Calibri"/>
        </w:rPr>
        <w:t xml:space="preserve"> </w:t>
        <w:tab/>
      </w:r>
      <w:r>
        <w:rPr>
          <w:szCs w:val="24"/>
          <w:rFonts w:ascii="Calibri" w:cs="Calibri" w:hAnsi="Calibri"/>
        </w:rPr>
        <w:t>zakres danych zawartych w rejestrach,</w:t>
      </w:r>
    </w:p>
    <w:p>
      <w:pPr>
        <w:pStyle w:val="style44"/>
      </w:pPr>
      <w:r>
        <w:rPr>
          <w:szCs w:val="24"/>
          <w:rFonts w:ascii="Calibri" w:cs="Calibri" w:hAnsi="Calibri"/>
        </w:rPr>
        <w:t>2)</w:t>
      </w:r>
      <w:r>
        <w:rPr>
          <w:rStyle w:val="style26"/>
          <w:szCs w:val="24"/>
          <w:rFonts w:ascii="Calibri" w:cs="Calibri" w:hAnsi="Calibri"/>
        </w:rPr>
        <w:t xml:space="preserve"> </w:t>
        <w:tab/>
      </w:r>
      <w:r>
        <w:rPr>
          <w:szCs w:val="24"/>
          <w:rFonts w:ascii="Calibri" w:cs="Calibri" w:hAnsi="Calibri"/>
        </w:rPr>
        <w:t>metody aktualizacji rejestrów,</w:t>
      </w:r>
    </w:p>
    <w:p>
      <w:pPr>
        <w:pStyle w:val="style44"/>
      </w:pPr>
      <w:r>
        <w:rPr>
          <w:szCs w:val="24"/>
          <w:rFonts w:ascii="Calibri" w:cs="Calibri" w:hAnsi="Calibri"/>
        </w:rPr>
        <w:t>3)</w:t>
      </w:r>
      <w:r>
        <w:rPr>
          <w:rStyle w:val="style26"/>
          <w:szCs w:val="24"/>
          <w:rFonts w:ascii="Calibri" w:cs="Calibri" w:hAnsi="Calibri"/>
        </w:rPr>
        <w:t xml:space="preserve"> </w:t>
        <w:tab/>
      </w:r>
      <w:r>
        <w:rPr>
          <w:szCs w:val="24"/>
          <w:rFonts w:ascii="Calibri" w:cs="Calibri" w:hAnsi="Calibri"/>
        </w:rPr>
        <w:t>sposób prezentacji informacji zawartych w rejestrach na stronie internetowej komitetu</w:t>
      </w:r>
    </w:p>
    <w:p>
      <w:pPr>
        <w:pStyle w:val="style44"/>
        <w:ind w:hanging="0" w:left="567" w:right="0"/>
      </w:pPr>
      <w:r>
        <w:rPr>
          <w:szCs w:val="24"/>
          <w:rFonts w:ascii="Calibri" w:cs="Calibri" w:hAnsi="Calibri"/>
        </w:rPr>
        <w:t xml:space="preserve">– </w:t>
      </w:r>
      <w:r>
        <w:rPr>
          <w:szCs w:val="24"/>
          <w:rFonts w:ascii="Calibri" w:cs="Calibri" w:hAnsi="Calibri"/>
        </w:rPr>
        <w:t>mając na względzie przejrzystość i czytelność danych zawartych w rejestrach.</w:t>
      </w:r>
    </w:p>
    <w:p>
      <w:pPr>
        <w:pStyle w:val="style61"/>
      </w:pPr>
      <w:r>
        <w:rPr>
          <w:szCs w:val="24"/>
          <w:rFonts w:ascii="Calibri" w:cs="Calibri" w:hAnsi="Calibri"/>
        </w:rPr>
        <w:t>§ 5. Obowiązek o którym mowa w § 1, nie dotyczy komitetów wyborczych, które zgłaszają kandydata lub kandydatów wyłącznie do rady gminy lub rady powiatu.</w:t>
      </w:r>
    </w:p>
    <w:p>
      <w:pPr>
        <w:pStyle w:val="style41"/>
      </w:pPr>
      <w:r>
        <w:rPr>
          <w:szCs w:val="24"/>
          <w:rFonts w:ascii="Calibri" w:cs="Calibri" w:hAnsi="Calibri"/>
        </w:rPr>
        <w:t>Art. 141.</w:t>
      </w:r>
    </w:p>
    <w:p>
      <w:pPr>
        <w:pStyle w:val="style61"/>
      </w:pPr>
      <w:r>
        <w:rPr>
          <w:szCs w:val="24"/>
          <w:rFonts w:ascii="Calibri" w:cs="Calibri" w:hAnsi="Calibri"/>
        </w:rPr>
        <w:t>§ 1. Do finansowania komitetów wyborczych partii politycznych w sprawach nieuregulowanych w kodeksie stosuje się przepisy ustawy z dnia 27 czerwca 1997 r. o partiach politycznych.</w:t>
      </w:r>
    </w:p>
    <w:p>
      <w:pPr>
        <w:pStyle w:val="style61"/>
      </w:pPr>
      <w:r>
        <w:rPr>
          <w:szCs w:val="24"/>
          <w:rFonts w:ascii="Calibri" w:cs="Calibri" w:hAnsi="Calibri"/>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pPr>
        <w:pStyle w:val="style41"/>
      </w:pPr>
      <w:r>
        <w:rPr>
          <w:szCs w:val="24"/>
          <w:rFonts w:ascii="Calibri" w:cs="Calibri" w:hAnsi="Calibri"/>
        </w:rPr>
        <w:t>Art. 142.</w:t>
      </w:r>
    </w:p>
    <w:p>
      <w:pPr>
        <w:pStyle w:val="style61"/>
      </w:pPr>
      <w:r>
        <w:rPr>
          <w:szCs w:val="24"/>
          <w:rFonts w:ascii="Calibri" w:cs="Calibri" w:hAnsi="Calibri"/>
        </w:rPr>
        <w:t>§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pPr>
        <w:pStyle w:val="style61"/>
      </w:pPr>
      <w:r>
        <w:rPr>
          <w:szCs w:val="24"/>
          <w:rFonts w:ascii="Calibri" w:cs="Calibri" w:hAnsi="Calibri"/>
        </w:rPr>
        <w:t xml:space="preserve">§ 2. Jeżeli sprawozdanie finansowe przedkładane jest Państwowej Komisji Wyborczej do sprawozdania dołącza się opinię biegłego rewidenta wraz z raportem. </w:t>
      </w:r>
    </w:p>
    <w:p>
      <w:pPr>
        <w:pStyle w:val="style61"/>
      </w:pPr>
      <w:r>
        <w:rPr>
          <w:szCs w:val="24"/>
          <w:rFonts w:ascii="Calibri" w:cs="Calibri" w:hAnsi="Calibri"/>
        </w:rPr>
        <w:t>§ 3. Opinii biegłego rewidenta i raportu nie sporządza się, jeżeli pełnomocnik finansowy, w terminie 30 dni od dnia wyborów, zawiadomi właściwy organ wyborczy, że komitet wyborczy nie miał przychodów, nie poniósł wydatków ani nie ma zobowiązań finansowych.</w:t>
      </w:r>
    </w:p>
    <w:p>
      <w:pPr>
        <w:pStyle w:val="style61"/>
      </w:pPr>
      <w:r>
        <w:rPr>
          <w:szCs w:val="24"/>
          <w:rFonts w:ascii="Calibri" w:cs="Calibri" w:hAnsi="Calibri"/>
        </w:rPr>
        <w:t>§ 4. Biegłego rewidenta, o którym mowa w § 2, wybiera Państwowa Komisja Wyborcza spośród kandydatów zgłoszonych przez Krajową Radę Biegłych Rewidentów w liczbie uzgodnionej z Państwową Komisją Wyborczą.</w:t>
      </w:r>
    </w:p>
    <w:p>
      <w:pPr>
        <w:pStyle w:val="style61"/>
      </w:pPr>
      <w:r>
        <w:rPr>
          <w:szCs w:val="24"/>
          <w:rFonts w:ascii="Calibri" w:cs="Calibri" w:hAnsi="Calibri"/>
        </w:rPr>
        <w:t>§ 5. Komisarz wyborczy, badając sprawozdanie finansowe, może zlecać sporządzenie przez biegłego rewidenta ekspertyz lub opinii i raportów.</w:t>
      </w:r>
    </w:p>
    <w:p>
      <w:pPr>
        <w:pStyle w:val="style61"/>
      </w:pPr>
      <w:r>
        <w:rPr>
          <w:szCs w:val="24"/>
          <w:rFonts w:ascii="Calibri" w:cs="Calibri" w:hAnsi="Calibri"/>
        </w:rPr>
        <w:t>§ 6. Koszty sporządzenia opinii i raportu, o których mowa w § 2 i 5, pokrywane są z budżetu państwa w części Budżet, finanse publiczne i instytucje finansowe.</w:t>
      </w:r>
    </w:p>
    <w:p>
      <w:pPr>
        <w:pStyle w:val="style61"/>
      </w:pPr>
      <w:r>
        <w:rPr>
          <w:szCs w:val="24"/>
          <w:rFonts w:ascii="Calibri" w:cs="Calibri" w:hAnsi="Calibri"/>
        </w:rPr>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pPr>
        <w:pStyle w:val="style41"/>
      </w:pPr>
      <w:r>
        <w:rPr>
          <w:szCs w:val="24"/>
          <w:rFonts w:ascii="Calibri" w:cs="Calibri" w:hAnsi="Calibri"/>
        </w:rPr>
        <w:t>Art. 143.</w:t>
      </w:r>
    </w:p>
    <w:p>
      <w:pPr>
        <w:pStyle w:val="style62"/>
        <w:ind w:hanging="362" w:left="544" w:right="0"/>
      </w:pPr>
      <w:r>
        <w:rPr>
          <w:szCs w:val="24"/>
          <w:rFonts w:ascii="Calibri" w:cs="Calibri" w:hAnsi="Calibri"/>
        </w:rPr>
        <w:t>§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pPr>
        <w:pStyle w:val="style62"/>
        <w:ind w:hanging="362" w:left="544" w:right="0"/>
      </w:pPr>
      <w:r>
        <w:rPr>
          <w:szCs w:val="24"/>
          <w:rFonts w:ascii="Calibri" w:cs="Calibri" w:hAnsi="Calibri"/>
        </w:rPr>
        <w:t xml:space="preserve">§ 2. Sprawozdania finansowe, o których mowa w § 1, Państwowa Komisja Wyborcza ogłasza w Dzienniku Urzędowym Rzeczypospolitej Polskiej „Monitor Polski” po upływie terminu, o którym mowa w § 1. </w:t>
      </w:r>
    </w:p>
    <w:p>
      <w:pPr>
        <w:pStyle w:val="style62"/>
        <w:ind w:hanging="362" w:left="544" w:right="0"/>
      </w:pPr>
      <w:r>
        <w:rPr>
          <w:szCs w:val="24"/>
          <w:rFonts w:ascii="Calibri" w:cs="Calibri" w:hAnsi="Calibri"/>
        </w:rPr>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pPr>
        <w:pStyle w:val="style61"/>
      </w:pPr>
      <w:r>
        <w:rPr>
          <w:szCs w:val="24"/>
          <w:rFonts w:ascii="Calibri" w:cs="Calibri" w:hAnsi="Calibri"/>
        </w:rPr>
        <w:t>§ 4. Wykaz wpłat obywateli polskich na rzecz komitetu wyborczego organizacji i komitetu wyborczego wyborców Państwowa Komisja Wyborcza udostępnia do wglądu na wniosek, w trybie i na zasadach określonych przepisami ustawy z dnia 29 sierpnia 1997 r. o ochronie danych osobowych (Dz. U. z 2002 r. Nr 101, poz. 926, z późn. zm.).</w:t>
      </w:r>
    </w:p>
    <w:p>
      <w:pPr>
        <w:pStyle w:val="style61"/>
      </w:pPr>
      <w:r>
        <w:rPr>
          <w:szCs w:val="24"/>
          <w:rFonts w:ascii="Calibri" w:cs="Calibri" w:hAnsi="Calibri"/>
        </w:rPr>
        <w:t>§ 5.</w:t>
        <w:tab/>
        <w:t xml:space="preserve">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pPr>
        <w:pStyle w:val="style41"/>
      </w:pPr>
      <w:r>
        <w:rPr>
          <w:szCs w:val="24"/>
          <w:rFonts w:ascii="Calibri" w:cs="Calibri" w:hAnsi="Calibri"/>
        </w:rPr>
        <w:t>Art. 144.</w:t>
      </w:r>
    </w:p>
    <w:p>
      <w:pPr>
        <w:pStyle w:val="style61"/>
      </w:pPr>
      <w:r>
        <w:rPr>
          <w:szCs w:val="24"/>
          <w:rFonts w:ascii="Calibri" w:cs="Calibri" w:hAnsi="Calibri"/>
        </w:rPr>
        <w:t>§ 1. Organ wyborczy, któremu złożono sprawozdanie finansowe, w terminie 6 miesięcy od dnia złożenia sprawozdania finansowego:</w:t>
      </w:r>
    </w:p>
    <w:p>
      <w:pPr>
        <w:pStyle w:val="style44"/>
      </w:pPr>
      <w:r>
        <w:rPr>
          <w:szCs w:val="24"/>
          <w:rFonts w:ascii="Calibri" w:cs="Calibri" w:hAnsi="Calibri"/>
        </w:rPr>
        <w:t>1)</w:t>
        <w:tab/>
        <w:t>przyjmuje sprawozdanie bez zastrzeżeń;</w:t>
      </w:r>
    </w:p>
    <w:p>
      <w:pPr>
        <w:pStyle w:val="style44"/>
      </w:pPr>
      <w:r>
        <w:rPr>
          <w:szCs w:val="24"/>
          <w:rFonts w:ascii="Calibri" w:cs="Calibri" w:hAnsi="Calibri"/>
        </w:rPr>
        <w:t>2)</w:t>
        <w:tab/>
        <w:t>przyjmuje sprawozdanie, wskazując na jego uchybienia, albo</w:t>
      </w:r>
    </w:p>
    <w:p>
      <w:pPr>
        <w:pStyle w:val="style44"/>
      </w:pPr>
      <w:r>
        <w:rPr>
          <w:szCs w:val="24"/>
          <w:rFonts w:ascii="Calibri" w:cs="Calibri" w:hAnsi="Calibri"/>
        </w:rPr>
        <w:t>3)</w:t>
        <w:tab/>
        <w:t>odrzuca sprawozdanie w przypadku stwierdzenia:</w:t>
      </w:r>
    </w:p>
    <w:p>
      <w:pPr>
        <w:pStyle w:val="style46"/>
      </w:pPr>
      <w:r>
        <w:rPr>
          <w:szCs w:val="24"/>
          <w:rFonts w:ascii="Calibri" w:cs="Calibri" w:hAnsi="Calibri"/>
        </w:rPr>
        <w:t>a)</w:t>
        <w:tab/>
        <w:t>pozyskania lub wydatkowania środków komitetu wyborczego z naruszeniem przepisów art. 129 albo limitu, o którym mowa w art. 135,</w:t>
      </w:r>
    </w:p>
    <w:p>
      <w:pPr>
        <w:pStyle w:val="style46"/>
      </w:pPr>
      <w:r>
        <w:rPr>
          <w:szCs w:val="24"/>
          <w:rFonts w:ascii="Calibri" w:cs="Calibri" w:hAnsi="Calibri"/>
        </w:rPr>
        <w:t xml:space="preserve">b) </w:t>
        <w:tab/>
        <w:t>przeprowadzania zbiórek publicznych wbrew zakazowi, o którym mowa w art. 131 § 2,</w:t>
      </w:r>
    </w:p>
    <w:p>
      <w:pPr>
        <w:pStyle w:val="style46"/>
      </w:pPr>
      <w:r>
        <w:rPr>
          <w:szCs w:val="24"/>
          <w:rFonts w:ascii="Calibri" w:cs="Calibri" w:hAnsi="Calibri"/>
        </w:rPr>
        <w:t xml:space="preserve">c) </w:t>
        <w:tab/>
        <w:t>przyjęcia przez komitet wyborczy partii politycznej albo koalicyjny komitet wyborczy środków finansowych pochodzących z innego źródła niż Fundusz Wyborczy,</w:t>
      </w:r>
    </w:p>
    <w:p>
      <w:pPr>
        <w:pStyle w:val="style46"/>
      </w:pPr>
      <w:r>
        <w:rPr>
          <w:szCs w:val="24"/>
          <w:rFonts w:ascii="Calibri" w:cs="Calibri" w:hAnsi="Calibri"/>
        </w:rPr>
        <w:t xml:space="preserve">d) </w:t>
        <w:tab/>
        <w:t>przyjęcia przez komitet wyborczy wyborców albo komitet wyborczy organizacji środków finansowych lub wartości niepieniężnych z naruszeniem przepisów art. 132 § 3–6,</w:t>
      </w:r>
    </w:p>
    <w:p>
      <w:pPr>
        <w:pStyle w:val="style46"/>
      </w:pPr>
      <w:r>
        <w:rPr>
          <w:szCs w:val="24"/>
          <w:rFonts w:ascii="Calibri" w:cs="Calibri" w:hAnsi="Calibri"/>
        </w:rPr>
        <w:t xml:space="preserve">e) </w:t>
        <w:tab/>
        <w:t>przyjęcia przez komitet wyborczy partii politycznej albo koalicyjny komitet wyborczy wartości niepieniężnych z naruszeniem przepisu art. 132 § 5.</w:t>
      </w:r>
    </w:p>
    <w:p>
      <w:pPr>
        <w:pStyle w:val="style61"/>
      </w:pPr>
      <w:r>
        <w:rPr>
          <w:szCs w:val="24"/>
          <w:rFonts w:ascii="Calibri" w:cs="Calibri" w:hAnsi="Calibri"/>
        </w:rPr>
        <w:t>§ 2. Odrzucenie sprawozdania finansowego następuje również w przypadku poręczenia kredytu z naruszeniem przepisów art. 132 § 6, a także dokonania czynności skutkującej zmniejszeniem wartości zobowiązań</w:t>
      </w:r>
      <w:r>
        <w:rPr>
          <w:i/>
          <w:szCs w:val="24"/>
          <w:rFonts w:ascii="Calibri" w:cs="Calibri" w:hAnsi="Calibri"/>
        </w:rPr>
        <w:t xml:space="preserve"> </w:t>
      </w:r>
      <w:r>
        <w:rPr>
          <w:szCs w:val="24"/>
          <w:rFonts w:ascii="Calibri" w:cs="Calibri" w:hAnsi="Calibri"/>
        </w:rPr>
        <w:t>komitetu przez inną osobę aniżeli wymieniona w art. 132 § 6 lub dokonanej z naruszeniem limitu wpłat, o którym mowa w art. 134 § 2.</w:t>
      </w:r>
    </w:p>
    <w:p>
      <w:pPr>
        <w:pStyle w:val="style61"/>
      </w:pPr>
      <w:r>
        <w:rPr>
          <w:szCs w:val="24"/>
          <w:rFonts w:ascii="Calibri" w:cs="Calibri" w:hAnsi="Calibri"/>
        </w:rPr>
        <w:t>§ 3. W razie zaistnienia wątpliwości co do prawidłowości sprawozdania finansowego właściwy organ wyborczy wzywa komitet wyborczy do usunięcia wad sprawozdania lub udzielenia wyjaśnień w określonym terminie.</w:t>
      </w:r>
    </w:p>
    <w:p>
      <w:pPr>
        <w:pStyle w:val="style61"/>
      </w:pPr>
      <w:r>
        <w:rPr>
          <w:szCs w:val="24"/>
          <w:rFonts w:ascii="Calibri" w:cs="Calibri" w:hAnsi="Calibri"/>
        </w:rPr>
        <w:t>§ 4.</w:t>
        <w:tab/>
        <w:t xml:space="preserve"> Organ wyborczy, badając sprawozdanie finansowe, może zlecać sporządzenie ekspertyz lub opinii.</w:t>
      </w:r>
    </w:p>
    <w:p>
      <w:pPr>
        <w:pStyle w:val="style61"/>
      </w:pPr>
      <w:r>
        <w:rPr>
          <w:szCs w:val="24"/>
          <w:rFonts w:ascii="Calibri" w:cs="Calibri" w:hAnsi="Calibri"/>
        </w:rPr>
        <w:t>§ 5. Organy administracji publicznej udzielają Państwowej Komisji Wyborczej, na jej żądanie, pomocy niezbędnej w badaniu sprawozdania finansowego.</w:t>
      </w:r>
    </w:p>
    <w:p>
      <w:pPr>
        <w:pStyle w:val="style61"/>
      </w:pPr>
      <w:r>
        <w:rPr>
          <w:szCs w:val="24"/>
          <w:rFonts w:ascii="Calibri" w:cs="Calibri" w:hAnsi="Calibri"/>
        </w:rPr>
        <w:t>§ 6. Organy kontroli, rewizji i inspekcji działające w administracji rządowej i samorządzie terytorialnym współpracują z Państwową Komisją Wyborczą i są obowiązane do udostępniania Państwowej Komisji Wyborczej, na jej wniosek, wyników postępowań kontrolnych prowadzonych przez te organy.</w:t>
      </w:r>
    </w:p>
    <w:p>
      <w:pPr>
        <w:pStyle w:val="style61"/>
      </w:pPr>
      <w:r>
        <w:rPr>
          <w:szCs w:val="24"/>
          <w:rFonts w:ascii="Calibri" w:cs="Calibri" w:hAnsi="Calibri"/>
        </w:rPr>
        <w:t>§ 7. W terminie 30 dni od dnia ogłoszenia sprawozdania finansowego:</w:t>
      </w:r>
    </w:p>
    <w:p>
      <w:pPr>
        <w:pStyle w:val="style44"/>
      </w:pPr>
      <w:r>
        <w:rPr>
          <w:szCs w:val="24"/>
          <w:rFonts w:ascii="Calibri" w:cs="Calibri" w:hAnsi="Calibri"/>
        </w:rPr>
        <w:t>1)</w:t>
        <w:tab/>
        <w:t>partie polityczne,</w:t>
      </w:r>
    </w:p>
    <w:p>
      <w:pPr>
        <w:pStyle w:val="style44"/>
      </w:pPr>
      <w:r>
        <w:rPr>
          <w:szCs w:val="24"/>
          <w:rFonts w:ascii="Calibri" w:cs="Calibri" w:hAnsi="Calibri"/>
        </w:rPr>
        <w:t>2)</w:t>
        <w:tab/>
        <w:t>komitety wyborcze, które brały udział w danych wyborach,</w:t>
      </w:r>
    </w:p>
    <w:p>
      <w:pPr>
        <w:pStyle w:val="style44"/>
      </w:pPr>
      <w:r>
        <w:rPr>
          <w:szCs w:val="24"/>
          <w:rFonts w:ascii="Calibri" w:cs="Calibri" w:hAnsi="Calibri"/>
        </w:rPr>
        <w:t>3)</w:t>
        <w:tab/>
        <w:t>stowarzyszenia i fundacje, które w swoich statutach przewidują działania związane z analizą finansowania kampanii wyborczych</w:t>
      </w:r>
    </w:p>
    <w:p>
      <w:pPr>
        <w:pStyle w:val="style42"/>
      </w:pPr>
      <w:r>
        <w:rPr>
          <w:szCs w:val="24"/>
          <w:rFonts w:ascii="Calibri" w:cs="Calibri" w:hAnsi="Calibri"/>
        </w:rPr>
        <w:tab/>
        <w:t>– mogą zgłaszać do Państwowej Komisji Wyborczej umotywowane pisemne zastrzeżenia do sprawozdań finansowych komitetów wyborczych.</w:t>
      </w:r>
    </w:p>
    <w:p>
      <w:pPr>
        <w:pStyle w:val="style61"/>
      </w:pPr>
      <w:r>
        <w:rPr>
          <w:szCs w:val="24"/>
          <w:rFonts w:ascii="Calibri" w:cs="Calibri" w:hAnsi="Calibri"/>
        </w:rPr>
        <w:t>§ 8. Organ wyborczy, w terminie 60 dni od dnia zgłoszenia zastrzeżenia, o którym mowa w § 7, udziela pisemnej odpowiedzi na zastrzeżenie.</w:t>
      </w:r>
    </w:p>
    <w:p>
      <w:pPr>
        <w:pStyle w:val="style41"/>
      </w:pPr>
      <w:r>
        <w:rPr>
          <w:szCs w:val="24"/>
          <w:rFonts w:ascii="Calibri" w:cs="Calibri" w:hAnsi="Calibri"/>
        </w:rPr>
        <w:t>Art. 145.</w:t>
      </w:r>
    </w:p>
    <w:p>
      <w:pPr>
        <w:pStyle w:val="style61"/>
      </w:pPr>
      <w:r>
        <w:rPr>
          <w:szCs w:val="24"/>
          <w:rFonts w:ascii="Calibri" w:cs="Calibri" w:hAnsi="Calibri"/>
        </w:rPr>
        <w:t>§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pPr>
        <w:pStyle w:val="style61"/>
      </w:pPr>
      <w:r>
        <w:rPr>
          <w:szCs w:val="24"/>
          <w:rFonts w:ascii="Calibri" w:cs="Calibri" w:hAnsi="Calibri"/>
        </w:rPr>
        <w:t>§ 2. Sąd Najwyższy rozpatruje skargę i wydaje w tej sprawie orzeczenie w terminie 60 dni od dnia doręczenia skargi. Orzeczenie doręcza się pełnomocnikowi finansowemu i Państwowej Komisji Wyborczej.</w:t>
      </w:r>
    </w:p>
    <w:p>
      <w:pPr>
        <w:pStyle w:val="style61"/>
      </w:pPr>
      <w:r>
        <w:rPr>
          <w:szCs w:val="24"/>
          <w:rFonts w:ascii="Calibri" w:cs="Calibri" w:hAnsi="Calibri"/>
        </w:rPr>
        <w:t>§ 3. Rozpatrzenie skargi przez Sąd Najwyższy następuje w składzie 7 sędziów, w postępowaniu nieprocesowym.</w:t>
      </w:r>
    </w:p>
    <w:p>
      <w:pPr>
        <w:pStyle w:val="style61"/>
      </w:pPr>
      <w:r>
        <w:rPr>
          <w:szCs w:val="24"/>
          <w:rFonts w:ascii="Calibri" w:cs="Calibri" w:hAnsi="Calibri"/>
        </w:rPr>
        <w:t>§ 4. Od orzeczenia Sądu Najwyższego nie przysługuje środek prawny.</w:t>
      </w:r>
    </w:p>
    <w:p>
      <w:pPr>
        <w:pStyle w:val="style61"/>
      </w:pPr>
      <w:r>
        <w:rPr>
          <w:szCs w:val="24"/>
          <w:rFonts w:ascii="Calibri" w:cs="Calibri" w:hAnsi="Calibri"/>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pPr>
        <w:pStyle w:val="style61"/>
      </w:pPr>
      <w:r>
        <w:rPr>
          <w:szCs w:val="24"/>
          <w:rFonts w:ascii="Calibri" w:cs="Calibri" w:hAnsi="Calibri"/>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pPr>
        <w:pStyle w:val="style61"/>
      </w:pPr>
      <w:r>
        <w:rPr>
          <w:szCs w:val="24"/>
          <w:rFonts w:ascii="Calibri" w:cs="Calibri" w:hAnsi="Calibri"/>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pPr>
        <w:pStyle w:val="style41"/>
      </w:pPr>
      <w:r>
        <w:rPr>
          <w:szCs w:val="24"/>
          <w:rFonts w:ascii="Calibri" w:cs="Calibri" w:hAnsi="Calibri"/>
        </w:rPr>
        <w:t xml:space="preserve">Art. 146. </w:t>
      </w:r>
    </w:p>
    <w:p>
      <w:pPr>
        <w:pStyle w:val="style65"/>
      </w:pPr>
      <w:r>
        <w:rPr>
          <w:szCs w:val="24"/>
          <w:rFonts w:ascii="Calibri" w:cs="Calibri" w:hAnsi="Calibri"/>
        </w:rPr>
        <w:t>Organ wyborczy, któremu złożono sprawozdanie finansowe, podaje do publicznej wiadomości w Biuletynie Informacji Publicznej, w formie komunikatu, informację o przyjętych i odrzuconych sprawozdaniach finansowych komitetów wyborczych.</w:t>
      </w:r>
    </w:p>
    <w:p>
      <w:pPr>
        <w:pStyle w:val="style41"/>
      </w:pPr>
      <w:r>
        <w:rPr>
          <w:szCs w:val="24"/>
          <w:rFonts w:ascii="Calibri" w:cs="Calibri" w:hAnsi="Calibri"/>
        </w:rPr>
        <w:t>Art. 147.</w:t>
      </w:r>
    </w:p>
    <w:p>
      <w:pPr>
        <w:pStyle w:val="style61"/>
      </w:pPr>
      <w:r>
        <w:rPr>
          <w:szCs w:val="24"/>
          <w:rFonts w:ascii="Calibri" w:cs="Calibri" w:hAnsi="Calibri"/>
        </w:rPr>
        <w:t>§ 1. W razie niezłożenia w terminie sprawozdania finansowego przez:</w:t>
      </w:r>
    </w:p>
    <w:p>
      <w:pPr>
        <w:pStyle w:val="style44"/>
      </w:pPr>
      <w:r>
        <w:rPr>
          <w:szCs w:val="24"/>
          <w:rFonts w:ascii="Calibri" w:cs="Calibri" w:hAnsi="Calibri"/>
        </w:rPr>
        <w:t>1)</w:t>
        <w:tab/>
        <w:t>komitet wyborczy partii politycznej – partii politycznej nie przysługuje prawo do dotacji, o której mowa w art. 150 lub art. 151, oraz prawo do subwencji, o której mowa w art. 28 ustawy z dnia 27 czerwca 1997 r. o partiach politycznych;</w:t>
      </w:r>
    </w:p>
    <w:p>
      <w:pPr>
        <w:pStyle w:val="style44"/>
      </w:pPr>
      <w:r>
        <w:rPr>
          <w:szCs w:val="24"/>
          <w:rFonts w:ascii="Calibri" w:cs="Calibri" w:hAnsi="Calibri"/>
        </w:rPr>
        <w:t>2)</w:t>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pPr>
        <w:pStyle w:val="style44"/>
      </w:pPr>
      <w:r>
        <w:rPr>
          <w:szCs w:val="24"/>
          <w:rFonts w:ascii="Calibri" w:cs="Calibri" w:hAnsi="Calibri"/>
        </w:rPr>
        <w:t>3)</w:t>
        <w:tab/>
        <w:t>komitet wyborczy wyborców – nie przysługuje mu prawo do dotacji, o której mowa w art. 150 lub art. 151.</w:t>
      </w:r>
    </w:p>
    <w:p>
      <w:pPr>
        <w:pStyle w:val="style61"/>
      </w:pPr>
      <w:r>
        <w:rPr>
          <w:szCs w:val="24"/>
          <w:rFonts w:ascii="Calibri" w:cs="Calibri" w:hAnsi="Calibri"/>
        </w:rPr>
        <w:t>§ 2. Do sprawozdania finansowego złożonego po terminie stosuje się odpowiednio przepisy art. 142–145.</w:t>
      </w:r>
    </w:p>
    <w:p>
      <w:pPr>
        <w:pStyle w:val="style41"/>
      </w:pPr>
      <w:r>
        <w:rPr>
          <w:szCs w:val="24"/>
          <w:rFonts w:ascii="Calibri" w:cs="Calibri" w:hAnsi="Calibri"/>
        </w:rPr>
        <w:t>Art. 148.</w:t>
      </w:r>
    </w:p>
    <w:p>
      <w:pPr>
        <w:pStyle w:val="style61"/>
      </w:pPr>
      <w:r>
        <w:rPr>
          <w:szCs w:val="24"/>
          <w:rFonts w:ascii="Calibri" w:cs="Calibri" w:hAnsi="Calibri"/>
        </w:rPr>
        <w:t>§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pPr>
        <w:pStyle w:val="style61"/>
      </w:pPr>
      <w:r>
        <w:rPr>
          <w:szCs w:val="24"/>
          <w:rFonts w:ascii="Calibri" w:cs="Calibri" w:hAnsi="Calibri"/>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pPr>
        <w:pStyle w:val="style61"/>
      </w:pPr>
      <w:r>
        <w:rPr>
          <w:szCs w:val="24"/>
          <w:rFonts w:ascii="Calibri" w:cs="Calibri" w:hAnsi="Calibri"/>
        </w:rPr>
        <w:t>§ 3. Pomniejszenie wysokości dotacji lub subwencji, o którym mowa w § 1 i 2, nie może przekraczać 75 % wysokości dotacji, o której mowa w art. 150 § 1 albo art. 151 § 1, lub 75 % wysokości subwencji, o której mowa w art. 28 ustawy z dnia 27 czerwca 1997 r. o partiach politycznych.</w:t>
      </w:r>
    </w:p>
    <w:p>
      <w:pPr>
        <w:pStyle w:val="style41"/>
      </w:pPr>
      <w:r>
        <w:rPr>
          <w:szCs w:val="24"/>
          <w:rFonts w:ascii="Calibri" w:cs="Calibri" w:hAnsi="Calibri"/>
        </w:rPr>
        <w:t>Art. 149.</w:t>
      </w:r>
    </w:p>
    <w:p>
      <w:pPr>
        <w:pStyle w:val="style61"/>
      </w:pPr>
      <w:r>
        <w:rPr>
          <w:szCs w:val="24"/>
          <w:rFonts w:ascii="Calibri" w:cs="Calibri" w:hAnsi="Calibri"/>
        </w:rPr>
        <w:t>§ 1. Korzyści majątkowe przyjęte przez komitet wyborczy z naruszeniem prze</w:t>
        <w:t xml:space="preserve">pisów kodeksu podlegają przepadkowi na rzecz Skarbu Państwa. Jeżeli korzyść majątkowa została zużyta lub utracona, przepadkowi podlega jej równowartość. </w:t>
      </w:r>
    </w:p>
    <w:p>
      <w:pPr>
        <w:pStyle w:val="style61"/>
      </w:pPr>
      <w:r>
        <w:rPr>
          <w:szCs w:val="24"/>
          <w:rFonts w:ascii="Calibri" w:cs="Calibri" w:hAnsi="Calibri"/>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pPr>
        <w:pStyle w:val="style61"/>
      </w:pPr>
      <w:r>
        <w:rPr>
          <w:szCs w:val="24"/>
          <w:rFonts w:ascii="Calibri" w:cs="Calibri" w:hAnsi="Calibri"/>
        </w:rPr>
        <w:t>§ 3. Przepis § 1 nie dotyczy korzyści majątkowych przekazanych komitetowi wyborczemu z naruszeniem przepisów kodeksu, które komitet wyborczy zwrócił w terminie 30 dni od dnia przekazania.</w:t>
      </w:r>
    </w:p>
    <w:p>
      <w:pPr>
        <w:pStyle w:val="style61"/>
      </w:pPr>
      <w:r>
        <w:rPr>
          <w:szCs w:val="24"/>
          <w:rFonts w:ascii="Calibri" w:cs="Calibri" w:hAnsi="Calibri"/>
        </w:rPr>
        <w:t>§ 4. Przepis § 1 nie dotyczy korzyści majątkowych przekazanych komitetowi wyborczemu z naruszeniem przepisów kodeksu, które to korzyści lub ich równowartość zostały, w terminie 14 dni od dnia doręczenia komitetowi wyborczemu postanowienia o przyjęciu lub o odrzu</w:t>
        <w:t>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w:t>
        <w:t>pieniężnym komitet wyborczy przekazuje temu urzędowi skarbowemu. Potwier</w:t>
        <w:t>dzenie wpłacenia albo przekazania korzyści majątkowej lub jej równowartości komitet wyborczy przedstawia właściwemu organowi wyborczemu.</w:t>
      </w:r>
    </w:p>
    <w:p>
      <w:pPr>
        <w:pStyle w:val="style61"/>
      </w:pPr>
      <w:r>
        <w:rPr>
          <w:szCs w:val="24"/>
          <w:rFonts w:ascii="Calibri" w:cs="Calibri" w:hAnsi="Calibri"/>
        </w:rPr>
        <w:t>§ 5. Przyjęcie korzyści majątkowych z naruszeniem przepisów kodeksu stwierdza właściwy organ wyborczy w postanowieniu o przyjęciu lub o odrzuceniu sprawozdania finansowego.</w:t>
      </w:r>
    </w:p>
    <w:p>
      <w:pPr>
        <w:pStyle w:val="style61"/>
      </w:pPr>
      <w:r>
        <w:rPr>
          <w:szCs w:val="24"/>
          <w:rFonts w:ascii="Calibri" w:cs="Calibri" w:hAnsi="Calibri"/>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pPr>
        <w:pStyle w:val="style61"/>
      </w:pPr>
      <w:r>
        <w:rPr>
          <w:szCs w:val="24"/>
          <w:rFonts w:ascii="Calibri" w:cs="Calibri" w:hAnsi="Calibri"/>
        </w:rPr>
        <w:t>§ 7. Sądem właściwym do orzekania w spra</w:t>
        <w:t>wach, o których mowa w § 1, jest sąd okręgowy właściwy ze względu na siedzibę organu skarbowego, o którym mowa w § 6.</w:t>
      </w:r>
    </w:p>
    <w:p>
      <w:pPr>
        <w:pStyle w:val="style61"/>
      </w:pPr>
      <w:r>
        <w:rPr>
          <w:szCs w:val="24"/>
          <w:rFonts w:ascii="Calibri" w:cs="Calibri" w:hAnsi="Calibri"/>
        </w:rPr>
        <w:t>§ 8. Sąd okręgowy rozpatruje sprawy, o których mowa w § 6, w postępowaniu nieprocesowym.</w:t>
      </w:r>
    </w:p>
    <w:p>
      <w:pPr>
        <w:pStyle w:val="style61"/>
      </w:pPr>
      <w:r>
        <w:rPr>
          <w:szCs w:val="24"/>
          <w:rFonts w:ascii="Calibri" w:cs="Calibri" w:hAnsi="Calibri"/>
        </w:rPr>
        <w:t>§ 9. Egzekucja korzyści majątkowej lub jej równowartości następuje w trybie przepisów o postępowaniu egzekucyjnym w administracji. Organem egzekucyjnym jest naczelnik urzędu skarbowego, o którym mowa w § 6.</w:t>
      </w:r>
    </w:p>
    <w:p>
      <w:pPr>
        <w:pStyle w:val="style62"/>
      </w:pPr>
      <w:r>
        <w:rPr>
          <w:szCs w:val="24"/>
          <w:rFonts w:ascii="Calibri" w:cs="Calibri" w:hAnsi="Calibri"/>
        </w:rPr>
        <w:t>§ 10. Przejęte rzeczy ruchome, wierzytelności i inne prawa majątkowe naczelnik urzędu skarbowego spienięża według przepisów ustawy z dnia 17 czerwca 1966 r. o postępowaniu egzekucyjnym w administracji (Dz. U. z 2005 r. Nr 229, poz. 1954, z późn. zm.), dotyczących egzekucji należności pieniężnych.</w:t>
      </w:r>
    </w:p>
    <w:p>
      <w:pPr>
        <w:pStyle w:val="style41"/>
      </w:pPr>
      <w:r>
        <w:rPr>
          <w:szCs w:val="24"/>
          <w:rFonts w:ascii="Calibri" w:cs="Calibri" w:hAnsi="Calibri"/>
        </w:rPr>
        <w:t>Art. 150.</w:t>
      </w:r>
    </w:p>
    <w:p>
      <w:pPr>
        <w:pStyle w:val="style61"/>
      </w:pPr>
      <w:r>
        <w:rPr>
          <w:szCs w:val="24"/>
          <w:rFonts w:ascii="Calibri" w:cs="Calibri" w:hAnsi="Calibri"/>
        </w:rPr>
        <w:t>§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pPr>
        <w:pStyle w:val="style61"/>
      </w:pPr>
      <w:r>
        <w:rPr>
          <w:szCs w:val="24"/>
          <w:rFonts w:ascii="Calibri" w:cs="Calibri" w:hAnsi="Calibri"/>
        </w:rPr>
        <w:t>§ 2. Wysokość dotacji podmiotowej oblicza się według wzoru:</w:t>
      </w:r>
    </w:p>
    <w:p>
      <w:pPr>
        <w:pStyle w:val="style0"/>
        <w:jc w:val="both"/>
      </w:pPr>
      <w:r>
        <w:rPr>
          <w:szCs w:val="24"/>
          <w:rFonts w:ascii="Calibri" w:cs="Calibri" w:hAnsi="Calibri"/>
        </w:rPr>
        <w:tab/>
        <w:tab/>
        <w:t>       W</w:t>
      </w:r>
    </w:p>
    <w:p>
      <w:pPr>
        <w:pStyle w:val="style0"/>
        <w:jc w:val="both"/>
      </w:pPr>
      <w:r>
        <w:rPr>
          <w:szCs w:val="24"/>
          <w:rFonts w:ascii="Calibri" w:cs="Calibri" w:hAnsi="Calibri"/>
        </w:rPr>
        <w:t xml:space="preserve">                        </w:t>
      </w:r>
      <w:r>
        <w:rPr>
          <w:szCs w:val="24"/>
          <w:rFonts w:ascii="Calibri" w:cs="Calibri" w:hAnsi="Calibri"/>
        </w:rPr>
        <w:t>Dp = ---- x M,</w:t>
      </w:r>
    </w:p>
    <w:p>
      <w:pPr>
        <w:pStyle w:val="style0"/>
        <w:jc w:val="both"/>
      </w:pPr>
      <w:r>
        <w:rPr>
          <w:szCs w:val="24"/>
          <w:rFonts w:ascii="Calibri" w:cs="Calibri" w:hAnsi="Calibri"/>
        </w:rPr>
        <w:t xml:space="preserve">                                </w:t>
      </w:r>
      <w:r>
        <w:rPr>
          <w:szCs w:val="24"/>
          <w:rFonts w:ascii="Calibri" w:cs="Calibri" w:hAnsi="Calibri"/>
        </w:rPr>
        <w:t>560</w:t>
      </w:r>
    </w:p>
    <w:p>
      <w:pPr>
        <w:pStyle w:val="style65"/>
      </w:pPr>
      <w:r>
        <w:rPr>
          <w:szCs w:val="24"/>
          <w:rFonts w:ascii="Calibri" w:cs="Calibri" w:hAnsi="Calibri"/>
        </w:rPr>
        <w:t>gdzie poszczególne symbole oznaczają:</w:t>
      </w:r>
    </w:p>
    <w:p>
      <w:pPr>
        <w:pStyle w:val="style44"/>
      </w:pPr>
      <w:r>
        <w:rPr>
          <w:szCs w:val="24"/>
          <w:rFonts w:ascii="Calibri" w:cs="Calibri" w:hAnsi="Calibri"/>
        </w:rPr>
        <w:t>Dp – wysokość przysługującej dotacji podmiotowej,</w:t>
      </w:r>
    </w:p>
    <w:p>
      <w:pPr>
        <w:pStyle w:val="style44"/>
        <w:ind w:hanging="437" w:left="993" w:right="0"/>
      </w:pPr>
      <w:r>
        <w:rPr>
          <w:szCs w:val="24"/>
          <w:rFonts w:ascii="Calibri" w:cs="Calibri" w:hAnsi="Calibri"/>
        </w:rPr>
        <w:t>W – sumę wydatków na kampanię wyborczą komitetów wyborczych (do wysokości przysługujących komitetom wyborczym limitów wydatków przewidzianych w wyborach do Sejmu i do Senatu), które uzyskały co najmniej 1 mandat,</w:t>
      </w:r>
    </w:p>
    <w:p>
      <w:pPr>
        <w:pStyle w:val="style44"/>
        <w:ind w:hanging="437" w:left="993" w:right="0"/>
      </w:pPr>
      <w:r>
        <w:rPr>
          <w:szCs w:val="24"/>
          <w:rFonts w:ascii="Calibri" w:cs="Calibri" w:hAnsi="Calibri"/>
        </w:rPr>
        <w:t>M – liczbę mandatów posłów i senatorów uzyskanych przez dany komitet wyborczy.</w:t>
      </w:r>
    </w:p>
    <w:p>
      <w:pPr>
        <w:pStyle w:val="style61"/>
      </w:pPr>
      <w:r>
        <w:rPr>
          <w:szCs w:val="24"/>
          <w:rFonts w:ascii="Calibri" w:cs="Calibri" w:hAnsi="Calibri"/>
        </w:rPr>
        <w:t>§ 3.</w:t>
        <w:tab/>
        <w:t xml:space="preserve"> Dotacja podmiotowa przysługuje wyłącznie do wysokości wydatków uwidocznionej w sprawozdaniu finansowym.</w:t>
      </w:r>
    </w:p>
    <w:p>
      <w:pPr>
        <w:pStyle w:val="style61"/>
      </w:pPr>
      <w:r>
        <w:rPr>
          <w:szCs w:val="24"/>
          <w:rFonts w:ascii="Calibri" w:cs="Calibri" w:hAnsi="Calibri"/>
        </w:rPr>
        <w:t>§ 4. Dotacja podmiotowa przysługuje w wysokości, o której mowa w § 2 i 3, także za każdy mandat posła i senatora uzyskany w wyborach ponownych do Sejmu i do Senatu oraz w wyborach uzupełniających do Senatu.</w:t>
      </w:r>
    </w:p>
    <w:p>
      <w:pPr>
        <w:pStyle w:val="style61"/>
      </w:pPr>
      <w:r>
        <w:rPr>
          <w:szCs w:val="24"/>
          <w:rFonts w:ascii="Calibri" w:cs="Calibri" w:hAnsi="Calibri"/>
        </w:rPr>
        <w:t>§ 5.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pPr>
        <w:pStyle w:val="style61"/>
      </w:pPr>
      <w:r>
        <w:rPr>
          <w:szCs w:val="24"/>
          <w:rFonts w:ascii="Calibri" w:cs="Calibri" w:hAnsi="Calibri"/>
        </w:rPr>
        <w:t>§ 6.</w:t>
        <w:tab/>
        <w:t xml:space="preserve">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pPr>
        <w:pStyle w:val="style61"/>
      </w:pPr>
      <w:r>
        <w:rPr>
          <w:szCs w:val="24"/>
          <w:rFonts w:ascii="Calibri" w:cs="Calibri" w:hAnsi="Calibri"/>
        </w:rPr>
        <w:t>§ 7.</w:t>
        <w:tab/>
        <w:t xml:space="preserve"> W przypadku podziału, połączenia albo likwidacji partii politycznych odnośnie do ich prawa do dotacji podmiotowej stosuje się odpowiednio przepisy art. 37 ustawy z dnia 27 czerwca 1997 r. o partiach politycznych.</w:t>
      </w:r>
    </w:p>
    <w:p>
      <w:pPr>
        <w:pStyle w:val="style41"/>
      </w:pPr>
      <w:r>
        <w:rPr>
          <w:szCs w:val="24"/>
          <w:rFonts w:ascii="Calibri" w:cs="Calibri" w:hAnsi="Calibri"/>
        </w:rPr>
        <w:t>Art. 151.</w:t>
      </w:r>
    </w:p>
    <w:p>
      <w:pPr>
        <w:pStyle w:val="style61"/>
      </w:pPr>
      <w:r>
        <w:rPr>
          <w:szCs w:val="24"/>
          <w:rFonts w:ascii="Calibri" w:cs="Calibri" w:hAnsi="Calibri"/>
        </w:rPr>
        <w:t>§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pPr>
        <w:pStyle w:val="style61"/>
      </w:pPr>
      <w:r>
        <w:rPr>
          <w:szCs w:val="24"/>
          <w:rFonts w:ascii="Calibri" w:cs="Calibri" w:hAnsi="Calibri"/>
        </w:rPr>
        <w:t>§ 2.</w:t>
        <w:tab/>
        <w:t>Wysokość dotacji podmiotowej oblicza się według wzoru:</w:t>
      </w:r>
    </w:p>
    <w:p>
      <w:pPr>
        <w:pStyle w:val="style0"/>
        <w:jc w:val="both"/>
      </w:pPr>
      <w:r>
        <w:rPr>
          <w:szCs w:val="24"/>
          <w:rFonts w:ascii="Calibri" w:cs="Calibri" w:hAnsi="Calibri"/>
        </w:rPr>
        <w:t xml:space="preserve">                                 </w:t>
      </w:r>
      <w:r>
        <w:rPr>
          <w:szCs w:val="24"/>
          <w:rFonts w:ascii="Calibri" w:cs="Calibri" w:hAnsi="Calibri"/>
        </w:rPr>
        <w:t>W</w:t>
      </w:r>
    </w:p>
    <w:p>
      <w:pPr>
        <w:pStyle w:val="style0"/>
        <w:jc w:val="both"/>
      </w:pPr>
      <w:r>
        <w:rPr>
          <w:szCs w:val="24"/>
          <w:rFonts w:ascii="Calibri" w:cs="Calibri" w:hAnsi="Calibri"/>
        </w:rPr>
        <w:t xml:space="preserve">                        </w:t>
      </w:r>
      <w:r>
        <w:rPr>
          <w:szCs w:val="24"/>
          <w:rFonts w:ascii="Calibri" w:cs="Calibri" w:hAnsi="Calibri"/>
        </w:rPr>
        <w:t>Dp = ---- x M,</w:t>
      </w:r>
    </w:p>
    <w:p>
      <w:pPr>
        <w:pStyle w:val="style0"/>
        <w:jc w:val="both"/>
      </w:pPr>
      <w:r>
        <w:rPr>
          <w:szCs w:val="24"/>
          <w:rFonts w:ascii="Calibri" w:cs="Calibri" w:hAnsi="Calibri"/>
        </w:rPr>
        <w:t xml:space="preserve">                                  </w:t>
      </w:r>
      <w:r>
        <w:rPr>
          <w:szCs w:val="24"/>
          <w:rFonts w:ascii="Calibri" w:cs="Calibri" w:hAnsi="Calibri"/>
        </w:rPr>
        <w:t>L</w:t>
      </w:r>
    </w:p>
    <w:p>
      <w:pPr>
        <w:pStyle w:val="style44"/>
      </w:pPr>
      <w:r>
        <w:rPr>
          <w:szCs w:val="24"/>
          <w:rFonts w:ascii="Calibri" w:cs="Calibri" w:hAnsi="Calibri"/>
        </w:rPr>
        <w:t>gdzie poszczególne symbole oznaczają:</w:t>
      </w:r>
    </w:p>
    <w:p>
      <w:pPr>
        <w:pStyle w:val="style46"/>
      </w:pPr>
      <w:r>
        <w:rPr>
          <w:szCs w:val="24"/>
          <w:rFonts w:ascii="Calibri" w:cs="Calibri" w:hAnsi="Calibri"/>
        </w:rPr>
        <w:t>Dp – wysokość przysługującej dotacji podmiotowej,</w:t>
      </w:r>
    </w:p>
    <w:p>
      <w:pPr>
        <w:pStyle w:val="style46"/>
      </w:pPr>
      <w:r>
        <w:rPr>
          <w:szCs w:val="24"/>
          <w:rFonts w:ascii="Calibri" w:cs="Calibri" w:hAnsi="Calibri"/>
        </w:rPr>
        <w:t>W – kwotę złotych równą liczbie wyborców, którzy oddali głosy,</w:t>
      </w:r>
    </w:p>
    <w:p>
      <w:pPr>
        <w:pStyle w:val="style46"/>
        <w:ind w:hanging="267" w:left="1276" w:right="0"/>
      </w:pPr>
      <w:r>
        <w:rPr>
          <w:szCs w:val="24"/>
          <w:rFonts w:ascii="Calibri" w:cs="Calibri" w:hAnsi="Calibri"/>
        </w:rPr>
        <w:t>L – liczbę wybieranych w Rzeczypospolitej Polskiej posłów do Parlamentu Europejskiego,</w:t>
      </w:r>
    </w:p>
    <w:p>
      <w:pPr>
        <w:pStyle w:val="style46"/>
      </w:pPr>
      <w:r>
        <w:rPr>
          <w:szCs w:val="24"/>
          <w:rFonts w:ascii="Calibri" w:cs="Calibri" w:hAnsi="Calibri"/>
        </w:rPr>
        <w:t>M – liczbę mandatów uzyskanych przez dany komitet wyborczy.</w:t>
      </w:r>
    </w:p>
    <w:p>
      <w:pPr>
        <w:pStyle w:val="style61"/>
      </w:pPr>
      <w:r>
        <w:rPr>
          <w:szCs w:val="24"/>
          <w:rFonts w:ascii="Calibri" w:cs="Calibri" w:hAnsi="Calibri"/>
        </w:rPr>
        <w:t>§ 3.</w:t>
        <w:tab/>
        <w:t xml:space="preserve"> Dotacja podmiotowa przysługuje wyłącznie do wysokości wydatków uwidocznionej w sprawozdaniu finansowym przyjętym przez Państwową Komisję Wyborczą.</w:t>
      </w:r>
    </w:p>
    <w:p>
      <w:pPr>
        <w:pStyle w:val="style61"/>
      </w:pPr>
      <w:r>
        <w:rPr>
          <w:szCs w:val="24"/>
          <w:rFonts w:ascii="Calibri" w:cs="Calibri" w:hAnsi="Calibri"/>
        </w:rPr>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pPr>
        <w:pStyle w:val="style61"/>
      </w:pPr>
      <w:r>
        <w:rPr>
          <w:szCs w:val="24"/>
          <w:rFonts w:ascii="Calibri" w:cs="Calibri" w:hAnsi="Calibri"/>
        </w:rPr>
        <w:t>§ 5.</w:t>
        <w:tab/>
        <w:t xml:space="preserve">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pPr>
        <w:pStyle w:val="style61"/>
      </w:pPr>
      <w:r>
        <w:rPr>
          <w:szCs w:val="24"/>
          <w:rFonts w:ascii="Calibri" w:cs="Calibri" w:hAnsi="Calibri"/>
        </w:rPr>
        <w:t>§ 6.</w:t>
        <w:tab/>
        <w:t xml:space="preserve"> W przypadku podziału, połączenia albo likwidacji partii politycznych odnośnie do ich prawa do dotacji podmiotowej stosuje się odpowiednio przepisy art. 37 ustawy z dnia 27 czerwca 1997 r. o partiach politycznych.</w:t>
      </w:r>
    </w:p>
    <w:p>
      <w:pPr>
        <w:pStyle w:val="style41"/>
      </w:pPr>
      <w:r>
        <w:rPr>
          <w:szCs w:val="24"/>
          <w:rFonts w:ascii="Calibri" w:cs="Calibri" w:hAnsi="Calibri"/>
        </w:rPr>
        <w:t>Dział II</w:t>
      </w:r>
    </w:p>
    <w:p>
      <w:pPr>
        <w:pStyle w:val="style41"/>
      </w:pPr>
      <w:r>
        <w:rPr>
          <w:szCs w:val="24"/>
          <w:rFonts w:ascii="Calibri" w:cs="Calibri" w:hAnsi="Calibri"/>
        </w:rPr>
        <w:t>Organy wyborcze</w:t>
      </w:r>
    </w:p>
    <w:p>
      <w:pPr>
        <w:pStyle w:val="style41"/>
      </w:pPr>
      <w:r>
        <w:rPr>
          <w:szCs w:val="24"/>
          <w:rFonts w:ascii="Calibri" w:cs="Calibri" w:hAnsi="Calibri"/>
        </w:rPr>
        <w:t>Rozdział 1</w:t>
      </w:r>
    </w:p>
    <w:p>
      <w:pPr>
        <w:pStyle w:val="style41"/>
      </w:pPr>
      <w:r>
        <w:rPr>
          <w:szCs w:val="24"/>
          <w:rFonts w:ascii="Calibri" w:cs="Calibri" w:hAnsi="Calibri"/>
        </w:rPr>
        <w:t>Przepisy ogólne</w:t>
      </w:r>
    </w:p>
    <w:p>
      <w:pPr>
        <w:pStyle w:val="style41"/>
      </w:pPr>
      <w:r>
        <w:rPr>
          <w:szCs w:val="24"/>
          <w:rFonts w:ascii="Calibri" w:cs="Calibri" w:hAnsi="Calibri"/>
        </w:rPr>
        <w:t>Art. 152.</w:t>
      </w:r>
    </w:p>
    <w:p>
      <w:pPr>
        <w:pStyle w:val="style61"/>
      </w:pPr>
      <w:r>
        <w:rPr>
          <w:szCs w:val="24"/>
          <w:rFonts w:ascii="Calibri" w:cs="Calibri" w:hAnsi="Calibri"/>
        </w:rPr>
        <w:t>§ 1. Stałymi organami wyborczymi są Państwowa Komisja Wyborcza oraz komisarze wyborczy.</w:t>
      </w:r>
    </w:p>
    <w:p>
      <w:pPr>
        <w:pStyle w:val="style61"/>
      </w:pPr>
      <w:r>
        <w:rPr>
          <w:szCs w:val="24"/>
          <w:rFonts w:ascii="Calibri" w:cs="Calibri" w:hAnsi="Calibri"/>
        </w:rPr>
        <w:t>§ 2. Organami wyborczymi powoływanymi w związku z zarządzonymi wyborami są odpowiednio okręgowe, rejonowe i terytorialne komisje wyborcze oraz obwodowe komisje wyborcze.</w:t>
      </w:r>
    </w:p>
    <w:p>
      <w:pPr>
        <w:pStyle w:val="style61"/>
      </w:pPr>
      <w:r>
        <w:rPr>
          <w:szCs w:val="24"/>
          <w:rFonts w:ascii="Calibri" w:cs="Calibri" w:hAnsi="Calibri"/>
        </w:rPr>
        <w:t>§ 3. Terytorialnymi komisjami wyborczymi są wojewódzkie, powiatowe i gminne komisje wyborcze.</w:t>
      </w:r>
    </w:p>
    <w:p>
      <w:pPr>
        <w:pStyle w:val="style61"/>
      </w:pPr>
      <w:r>
        <w:rPr>
          <w:szCs w:val="24"/>
          <w:rFonts w:ascii="Calibri" w:cs="Calibri" w:hAnsi="Calibri"/>
        </w:rPr>
        <w:t xml:space="preserve">§ 4. Właściwość rzeczową oraz miejscową komisji wyborczych, o których mowa w § 2 i 3, określają przepisy szczególne kodeksu. </w:t>
        <w:tab/>
      </w:r>
    </w:p>
    <w:p>
      <w:pPr>
        <w:pStyle w:val="style41"/>
      </w:pPr>
      <w:r>
        <w:rPr>
          <w:szCs w:val="24"/>
          <w:rFonts w:ascii="Calibri" w:cs="Calibri" w:hAnsi="Calibri"/>
        </w:rPr>
        <w:t>Art. 153.</w:t>
      </w:r>
    </w:p>
    <w:p>
      <w:pPr>
        <w:pStyle w:val="style61"/>
      </w:pPr>
      <w:r>
        <w:rPr>
          <w:szCs w:val="24"/>
          <w:rFonts w:ascii="Calibri" w:cs="Calibri" w:hAnsi="Calibri"/>
        </w:rPr>
        <w:t>§ 1. Można być członkiem tylko jednej komisji wyborczej. Nie mogą być członkami komisji kandydaci w wyborach, pełnomocnicy wyborczy, pełnomocnicy finansowi oraz mężowie zaufania.</w:t>
      </w:r>
    </w:p>
    <w:p>
      <w:pPr>
        <w:pStyle w:val="style61"/>
      </w:pPr>
      <w:r>
        <w:rPr>
          <w:szCs w:val="24"/>
          <w:rFonts w:ascii="Calibri" w:cs="Calibri" w:hAnsi="Calibri"/>
        </w:rPr>
        <w:t>§ 2.</w:t>
      </w:r>
      <w:r>
        <w:rPr>
          <w:b/>
          <w:szCs w:val="24"/>
          <w:rFonts w:ascii="Calibri" w:cs="Calibri" w:hAnsi="Calibri"/>
        </w:rPr>
        <w:t xml:space="preserve"> </w:t>
      </w:r>
      <w:r>
        <w:rPr>
          <w:szCs w:val="24"/>
          <w:rFonts w:ascii="Calibri" w:cs="Calibri" w:hAnsi="Calibri"/>
        </w:rPr>
        <w:t>Członkostwo w komisji wyborczej wygasa z dniem podpisania zgody na kandydowanie w wyborach bądź objęcia funkcji pełnomocnika lub męża zaufania, o których mowa w § 1.</w:t>
      </w:r>
    </w:p>
    <w:p>
      <w:pPr>
        <w:pStyle w:val="style61"/>
      </w:pPr>
      <w:r>
        <w:rPr>
          <w:szCs w:val="24"/>
          <w:rFonts w:ascii="Calibri" w:cs="Calibri" w:hAnsi="Calibri"/>
        </w:rPr>
        <w:t>§ 3. Członkowie komisji wyborczej nie mogą prowadzić agitacji wyborczej na rzecz poszczególnych kandydatów oraz list kandydatów.</w:t>
      </w:r>
    </w:p>
    <w:p>
      <w:pPr>
        <w:pStyle w:val="style41"/>
      </w:pPr>
      <w:r>
        <w:rPr>
          <w:szCs w:val="24"/>
          <w:rFonts w:ascii="Calibri" w:cs="Calibri" w:hAnsi="Calibri"/>
        </w:rPr>
        <w:t>Art. 154.</w:t>
      </w:r>
    </w:p>
    <w:p>
      <w:pPr>
        <w:pStyle w:val="style61"/>
      </w:pPr>
      <w:r>
        <w:rPr>
          <w:szCs w:val="24"/>
          <w:rFonts w:ascii="Calibri" w:cs="Calibri" w:hAnsi="Calibri"/>
        </w:rPr>
        <w:t>§ 1. Członkom komisji wyborczych przysługują:</w:t>
      </w:r>
    </w:p>
    <w:p>
      <w:pPr>
        <w:pStyle w:val="style44"/>
      </w:pPr>
      <w:r>
        <w:rPr>
          <w:szCs w:val="24"/>
          <w:rFonts w:ascii="Calibri" w:cs="Calibri" w:hAnsi="Calibri"/>
        </w:rPr>
        <w:t>1)</w:t>
        <w:tab/>
        <w:t>diety oraz zwrot kosztów podróży i noclegów;</w:t>
      </w:r>
    </w:p>
    <w:p>
      <w:pPr>
        <w:pStyle w:val="style44"/>
      </w:pPr>
      <w:r>
        <w:rPr>
          <w:szCs w:val="24"/>
          <w:rFonts w:ascii="Calibri" w:cs="Calibri" w:hAnsi="Calibri"/>
        </w:rPr>
        <w:t>2)</w:t>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pPr>
        <w:pStyle w:val="style61"/>
      </w:pPr>
      <w:r>
        <w:rPr>
          <w:szCs w:val="24"/>
          <w:rFonts w:ascii="Calibri" w:cs="Calibri" w:hAnsi="Calibri"/>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pPr>
        <w:pStyle w:val="style61"/>
      </w:pPr>
      <w:r>
        <w:rPr>
          <w:szCs w:val="24"/>
          <w:rFonts w:ascii="Calibri" w:cs="Calibri" w:hAnsi="Calibri"/>
        </w:rPr>
        <w:t>§ 3. Członkom Państwowej Komisji Wyborczej, a także przewodniczącym okręgowych i rejonowych komisji wyborczych, którzy pełnią funkcje z urzędu jako komisarze wyborczy, nie przysługują zryczałtowane diety, o których mowa w § 1 pkt 2.</w:t>
      </w:r>
    </w:p>
    <w:p>
      <w:pPr>
        <w:pStyle w:val="style61"/>
      </w:pPr>
      <w:r>
        <w:rPr>
          <w:szCs w:val="24"/>
          <w:rFonts w:ascii="Calibri" w:cs="Calibri" w:hAnsi="Calibri"/>
        </w:rPr>
        <w:t>§ 3a. Przepis § 1 pkt 1 stosuje się odpowiednio do członków Państwowej Komisji Wyborczej oraz komisarzy wyborczych.</w:t>
      </w:r>
    </w:p>
    <w:p>
      <w:pPr>
        <w:pStyle w:val="style61"/>
      </w:pPr>
      <w:r>
        <w:rPr>
          <w:szCs w:val="24"/>
          <w:rFonts w:ascii="Calibri" w:cs="Calibri" w:hAnsi="Calibri"/>
        </w:rPr>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pPr>
        <w:pStyle w:val="style61"/>
      </w:pPr>
      <w:r>
        <w:rPr>
          <w:szCs w:val="24"/>
          <w:rFonts w:ascii="Calibri" w:cs="Calibri" w:hAnsi="Calibri"/>
        </w:rPr>
        <w:t>§ 5. Osoby wchodzące w skład komisji wyborczych korzystają z ochrony prawnej przewidzianej dla funkcjonariuszy publicznych i ponoszą odpowiedzialność jak funkcjonariusze publiczni.</w:t>
      </w:r>
    </w:p>
    <w:p>
      <w:pPr>
        <w:pStyle w:val="style61"/>
      </w:pPr>
      <w:r>
        <w:rPr>
          <w:szCs w:val="24"/>
          <w:rFonts w:ascii="Calibri" w:cs="Calibri" w:hAnsi="Calibri"/>
        </w:rPr>
        <w:t>§ 6. Członkom komisji wyborczych przysługuje na podstawie przepisów ustawy z dnia 30 października 2002 r. o zaopatrzeniu z tytułu wypadków lub chorób zawodowych powstałych w szczególnych okolicznościach (Dz. U. Nr 199, poz. 1674, z późn. zm.) zaopatrzenie z tytułu wypadku przy wykonywaniu zadań tych komisji.</w:t>
      </w:r>
    </w:p>
    <w:p>
      <w:pPr>
        <w:pStyle w:val="style61"/>
      </w:pPr>
      <w:r>
        <w:rPr>
          <w:szCs w:val="24"/>
          <w:rFonts w:ascii="Calibri" w:cs="Calibri" w:hAnsi="Calibri"/>
        </w:rPr>
        <w:t>§ 7.</w:t>
        <w:tab/>
        <w:t xml:space="preserve"> Państwowa Komisja Wyborcza, określi, w drodze uchwały:</w:t>
      </w:r>
    </w:p>
    <w:p>
      <w:pPr>
        <w:pStyle w:val="style44"/>
      </w:pPr>
      <w:r>
        <w:rPr>
          <w:szCs w:val="24"/>
          <w:rFonts w:ascii="Calibri" w:cs="Calibri" w:hAnsi="Calibri"/>
        </w:rPr>
        <w:t>1)</w:t>
        <w:tab/>
        <w:t>wysokość oraz szczegółowe zasady, na których przysługują diety, zwrot kosztów podróży i noclegów oraz zryczałtowane diety, o których mowa w § 1,</w:t>
      </w:r>
    </w:p>
    <w:p>
      <w:pPr>
        <w:pStyle w:val="style44"/>
      </w:pPr>
      <w:r>
        <w:rPr>
          <w:szCs w:val="24"/>
          <w:rFonts w:ascii="Calibri" w:cs="Calibri" w:hAnsi="Calibri"/>
        </w:rPr>
        <w:t>2)</w:t>
        <w:tab/>
        <w:t>warunki obniżania wysokości diet członków komisji wyborczych w przypadku nieuczestniczenia w wykonywaniu części zadań komisji,</w:t>
      </w:r>
    </w:p>
    <w:p>
      <w:pPr>
        <w:pStyle w:val="style44"/>
      </w:pPr>
      <w:r>
        <w:rPr>
          <w:szCs w:val="24"/>
          <w:rFonts w:ascii="Calibri" w:cs="Calibri" w:hAnsi="Calibri"/>
        </w:rPr>
        <w:t>3)</w:t>
        <w:tab/>
        <w:t>sposoby dokumentowania dni zwolnienia od pracy, o których mowa w § 4</w:t>
      </w:r>
    </w:p>
    <w:p>
      <w:pPr>
        <w:pStyle w:val="style42"/>
      </w:pPr>
      <w:r>
        <w:rPr>
          <w:szCs w:val="24"/>
          <w:rFonts w:ascii="Calibri" w:cs="Calibri" w:hAnsi="Calibri"/>
        </w:rPr>
        <w:tab/>
        <w:t>– biorąc pod uwagę zakres obowiązków członków komisji wyborczych. </w:t>
      </w:r>
    </w:p>
    <w:p>
      <w:pPr>
        <w:pStyle w:val="style41"/>
      </w:pPr>
      <w:r>
        <w:rPr>
          <w:szCs w:val="24"/>
          <w:rFonts w:ascii="Calibri" w:cs="Calibri" w:hAnsi="Calibri"/>
        </w:rPr>
        <w:t>Art. 155.</w:t>
      </w:r>
    </w:p>
    <w:p>
      <w:pPr>
        <w:pStyle w:val="style61"/>
      </w:pPr>
      <w:r>
        <w:rPr>
          <w:szCs w:val="24"/>
          <w:rFonts w:ascii="Calibri" w:cs="Calibri" w:hAnsi="Calibri"/>
        </w:rPr>
        <w:t>§ 1. Państwowa Komisja Wyborcza, komisarz wyborczy, okręgowa komisja wyborcza oraz rejonowa komisja wyborcza mogą utworzyć na czas wyborów swoje inspekcje w celu realizacji zadań przewidzianych w kodeksie.</w:t>
      </w:r>
    </w:p>
    <w:p>
      <w:pPr>
        <w:pStyle w:val="style61"/>
      </w:pPr>
      <w:r>
        <w:rPr>
          <w:szCs w:val="24"/>
          <w:rFonts w:ascii="Calibri" w:cs="Calibri" w:hAnsi="Calibri"/>
        </w:rPr>
        <w:t>§ 2. Państwowa Komisja Wyborcza może powierzyć wykonywanie zadań swojej inspekcji inspekcjom powołanym przez komisarza wyborczego, okręgową komisję wyborczą lub rejonową komisję wyborczą.</w:t>
      </w:r>
    </w:p>
    <w:p>
      <w:pPr>
        <w:pStyle w:val="style61"/>
      </w:pPr>
      <w:r>
        <w:rPr>
          <w:szCs w:val="24"/>
          <w:rFonts w:ascii="Calibri" w:cs="Calibri" w:hAnsi="Calibri"/>
        </w:rPr>
        <w:t xml:space="preserve">§ 3. Do osób powołanych w skład inspekcji stosuje się odpowiednio przepisy art. 154 § 1 i 4–6. </w:t>
      </w:r>
    </w:p>
    <w:p>
      <w:pPr>
        <w:pStyle w:val="style61"/>
      </w:pPr>
      <w:r>
        <w:rPr>
          <w:szCs w:val="24"/>
          <w:rFonts w:ascii="Calibri" w:cs="Calibri" w:hAnsi="Calibri"/>
        </w:rPr>
        <w:t>§ 4. Państwowa Komisja Wyborcza określi w drodze uchwały:</w:t>
      </w:r>
    </w:p>
    <w:p>
      <w:pPr>
        <w:pStyle w:val="style44"/>
      </w:pPr>
      <w:r>
        <w:rPr>
          <w:szCs w:val="24"/>
          <w:rFonts w:ascii="Calibri" w:cs="Calibri" w:hAnsi="Calibri"/>
        </w:rPr>
        <w:t xml:space="preserve">1) </w:t>
        <w:tab/>
        <w:t>wysokość oraz szczegółowe zasady, na których przysługują diety, zryczałtowane diety oraz zwrot kosztów podróży i noclegów osobom powołanym w skład inspekcji,</w:t>
      </w:r>
    </w:p>
    <w:p>
      <w:pPr>
        <w:pStyle w:val="style44"/>
      </w:pPr>
      <w:r>
        <w:rPr>
          <w:szCs w:val="24"/>
          <w:rFonts w:ascii="Calibri" w:cs="Calibri" w:hAnsi="Calibri"/>
        </w:rPr>
        <w:t xml:space="preserve">2) </w:t>
        <w:tab/>
        <w:t xml:space="preserve">sposoby dokumentowania dni zwolnienia od pracy na czas udziału w pracach inspekcji </w:t>
      </w:r>
    </w:p>
    <w:p>
      <w:pPr>
        <w:pStyle w:val="style41"/>
      </w:pPr>
      <w:r>
        <w:rPr>
          <w:b w:val="off"/>
          <w:szCs w:val="24"/>
          <w:rFonts w:ascii="Calibri" w:cs="Calibri" w:hAnsi="Calibri"/>
        </w:rPr>
        <w:t xml:space="preserve">– </w:t>
      </w:r>
      <w:r>
        <w:rPr>
          <w:b w:val="off"/>
          <w:szCs w:val="24"/>
          <w:rFonts w:ascii="Calibri" w:cs="Calibri" w:hAnsi="Calibri"/>
        </w:rPr>
        <w:t>biorąc pod uwagę zakres obowiązków osób powołanych w skład inspekcji.</w:t>
      </w:r>
    </w:p>
    <w:p>
      <w:pPr>
        <w:pStyle w:val="style41"/>
      </w:pPr>
      <w:r>
        <w:rPr>
          <w:szCs w:val="24"/>
          <w:rFonts w:ascii="Calibri" w:cs="Calibri" w:hAnsi="Calibri"/>
        </w:rPr>
        <w:t>Art. 156.</w:t>
      </w:r>
    </w:p>
    <w:p>
      <w:pPr>
        <w:pStyle w:val="style61"/>
      </w:pPr>
      <w:r>
        <w:rPr>
          <w:szCs w:val="24"/>
          <w:rFonts w:ascii="Calibri" w:cs="Calibri" w:hAnsi="Calibri"/>
        </w:rPr>
        <w:t>§ 1. Obsługę i techniczno-materialne warunki pracy obwodowych i terytorialnych komisji wyborczych, w tym możliwość wykorzystania techniki elektronicznej, oraz wykonanie zadań związanych z organizacją i przeprowadzeniem wyborów na obszarze gminy, powiatu lub województwa zapewnia odpowiednio wójt, starosta lub marszałek województwa. Zadania wykonywane w tym zakresie są zadaniami zleconymi jednostek samorządu terytorialnego.</w:t>
      </w:r>
    </w:p>
    <w:p>
      <w:pPr>
        <w:pStyle w:val="style61"/>
      </w:pPr>
      <w:r>
        <w:rPr>
          <w:szCs w:val="24"/>
          <w:rFonts w:ascii="Calibri" w:cs="Calibri" w:hAnsi="Calibri"/>
        </w:rPr>
        <w:t>§ 2. Jednostki organizacyjne sprawujące trwały zarząd nieruchomości państwowych i komunalnych są obowiązane udostępnić bezpłatnie pomieszczenia:</w:t>
      </w:r>
    </w:p>
    <w:p>
      <w:pPr>
        <w:pStyle w:val="style44"/>
      </w:pPr>
      <w:r>
        <w:rPr>
          <w:szCs w:val="24"/>
          <w:rFonts w:ascii="Calibri" w:cs="Calibri" w:hAnsi="Calibri"/>
        </w:rPr>
        <w:t>1)</w:t>
        <w:tab/>
        <w:t>na wniosek dyrektora właściwej miejscowo delegatury Krajowego Biura Wyborczego – z przeznaczeniem na siedziby okręgowych i terytorialnych komisji wyborczych;</w:t>
      </w:r>
    </w:p>
    <w:p>
      <w:pPr>
        <w:pStyle w:val="style44"/>
      </w:pPr>
      <w:r>
        <w:rPr>
          <w:szCs w:val="24"/>
          <w:rFonts w:ascii="Calibri" w:cs="Calibri" w:hAnsi="Calibri"/>
        </w:rPr>
        <w:t>2)</w:t>
        <w:tab/>
        <w:t>na wniosek wójta – z przeznaczeniem na siedziby obwodowych komisji wyborczych.</w:t>
      </w:r>
    </w:p>
    <w:p>
      <w:pPr>
        <w:pStyle w:val="style61"/>
      </w:pPr>
      <w:r>
        <w:rPr>
          <w:szCs w:val="24"/>
          <w:rFonts w:ascii="Calibri" w:cs="Calibri" w:hAnsi="Calibri"/>
        </w:rPr>
        <w:t>§ 3. Pomieszczenia przeznaczone na siedziby organów wyborczych powinny być łatwo dostępne dla osób niepełnosprawnych.</w:t>
      </w:r>
    </w:p>
    <w:p>
      <w:pPr>
        <w:pStyle w:val="style61"/>
      </w:pPr>
      <w:r>
        <w:rPr>
          <w:szCs w:val="24"/>
          <w:rFonts w:ascii="Calibri" w:cs="Calibri" w:hAnsi="Calibri"/>
        </w:rPr>
        <w:t>§ 4. Na siedziby komisji wyborczych można również wyznaczyć pomieszczenia innych podmiotów niż wymienione w § 2, po uprzednim porozumieniu z zarządzającymi tymi pomieszczeniami.</w:t>
      </w:r>
    </w:p>
    <w:p>
      <w:pPr>
        <w:pStyle w:val="style61"/>
      </w:pPr>
      <w:r>
        <w:rPr>
          <w:szCs w:val="24"/>
          <w:rFonts w:ascii="Calibri" w:cs="Calibri" w:hAnsi="Calibri"/>
        </w:rPr>
        <w:t>§ 5. Przepisy § 1–4 stosuje się odpowiednio do kapitanów polskich statków morskich oraz konsulów.</w:t>
      </w:r>
    </w:p>
    <w:p>
      <w:pPr>
        <w:pStyle w:val="style41"/>
      </w:pPr>
      <w:r>
        <w:rPr>
          <w:szCs w:val="24"/>
          <w:rFonts w:ascii="Calibri" w:cs="Calibri" w:hAnsi="Calibri"/>
        </w:rPr>
        <w:t>Rozdział 2</w:t>
      </w:r>
    </w:p>
    <w:p>
      <w:pPr>
        <w:pStyle w:val="style41"/>
      </w:pPr>
      <w:r>
        <w:rPr>
          <w:szCs w:val="24"/>
          <w:rFonts w:ascii="Calibri" w:cs="Calibri" w:hAnsi="Calibri"/>
        </w:rPr>
        <w:t>Państwowa Komisja Wyborcza</w:t>
      </w:r>
    </w:p>
    <w:p>
      <w:pPr>
        <w:pStyle w:val="style41"/>
      </w:pPr>
      <w:r>
        <w:rPr>
          <w:szCs w:val="24"/>
          <w:rFonts w:ascii="Calibri" w:cs="Calibri" w:hAnsi="Calibri"/>
        </w:rPr>
        <w:t>Art. 157.</w:t>
      </w:r>
    </w:p>
    <w:p>
      <w:pPr>
        <w:pStyle w:val="style61"/>
      </w:pPr>
      <w:r>
        <w:rPr>
          <w:szCs w:val="24"/>
          <w:rFonts w:ascii="Calibri" w:cs="Calibri" w:hAnsi="Calibri"/>
        </w:rPr>
        <w:t>§ 1. Państwowa Komisja Wyborcza jest stałym najwyższym organem wyborczym właściwym w sprawach przeprowadzania wyborów i referendów.</w:t>
      </w:r>
    </w:p>
    <w:p>
      <w:pPr>
        <w:pStyle w:val="style61"/>
      </w:pPr>
      <w:r>
        <w:rPr>
          <w:szCs w:val="24"/>
          <w:rFonts w:ascii="Calibri" w:cs="Calibri" w:hAnsi="Calibri"/>
        </w:rPr>
        <w:t>§ 2.</w:t>
        <w:tab/>
        <w:t>W skład Państwowej Komisji Wyborczej wchodzi:</w:t>
      </w:r>
    </w:p>
    <w:p>
      <w:pPr>
        <w:pStyle w:val="style44"/>
      </w:pPr>
      <w:r>
        <w:rPr>
          <w:szCs w:val="24"/>
          <w:rFonts w:ascii="Calibri" w:cs="Calibri" w:hAnsi="Calibri"/>
        </w:rPr>
        <w:t>1)</w:t>
        <w:tab/>
        <w:t xml:space="preserve">3 sędziów Trybunału Konstytucyjnego, wskazanych przez Prezesa Trybunału Konstytucyjnego; </w:t>
      </w:r>
    </w:p>
    <w:p>
      <w:pPr>
        <w:pStyle w:val="style44"/>
      </w:pPr>
      <w:r>
        <w:rPr>
          <w:szCs w:val="24"/>
          <w:rFonts w:ascii="Calibri" w:cs="Calibri" w:hAnsi="Calibri"/>
        </w:rPr>
        <w:t>2)</w:t>
        <w:tab/>
        <w:t>3 sędziów Sądu Najwyższego, wskazanych przez Pierwszego Prezesa Sądu Najwyższego;</w:t>
      </w:r>
    </w:p>
    <w:p>
      <w:pPr>
        <w:pStyle w:val="style44"/>
      </w:pPr>
      <w:r>
        <w:rPr>
          <w:szCs w:val="24"/>
          <w:rFonts w:ascii="Calibri" w:cs="Calibri" w:hAnsi="Calibri"/>
        </w:rPr>
        <w:t>3)</w:t>
        <w:tab/>
        <w:t>3 sędziów Naczelnego Sądu Administracyjnego, wskazanych przez Prezesa Naczelnego Sądu Administracyjnego.</w:t>
      </w:r>
    </w:p>
    <w:p>
      <w:pPr>
        <w:pStyle w:val="style61"/>
      </w:pPr>
      <w:r>
        <w:rPr>
          <w:szCs w:val="24"/>
          <w:rFonts w:ascii="Calibri" w:cs="Calibri" w:hAnsi="Calibri"/>
        </w:rPr>
        <w:t>§ 3.</w:t>
        <w:tab/>
        <w:t xml:space="preserve"> Sędziów, o których mowa w § 2, powołuje w skład Państwowej Komisji Wyborczej Prezydent Rzeczypospolitej, w drodze postanowienia.</w:t>
      </w:r>
    </w:p>
    <w:p>
      <w:pPr>
        <w:pStyle w:val="style61"/>
      </w:pPr>
      <w:r>
        <w:rPr>
          <w:szCs w:val="24"/>
          <w:rFonts w:ascii="Calibri" w:cs="Calibri" w:hAnsi="Calibri"/>
        </w:rPr>
        <w:t>§ 4.</w:t>
        <w:tab/>
        <w:t xml:space="preserve"> W skład Państwowej Komisji Wyborczej może wchodzić lub zostać powołany także sędzia w stanie spoczynku.</w:t>
      </w:r>
    </w:p>
    <w:p>
      <w:pPr>
        <w:pStyle w:val="style61"/>
      </w:pPr>
      <w:r>
        <w:rPr>
          <w:szCs w:val="24"/>
          <w:rFonts w:ascii="Calibri" w:cs="Calibri" w:hAnsi="Calibri"/>
        </w:rPr>
        <w:t>§ 5.</w:t>
        <w:tab/>
        <w:t xml:space="preserve"> Państwowa Komisja Wyborcza wybiera ze swojego składu przewodniczącego i dwóch zastępców przewodniczącego. </w:t>
      </w:r>
    </w:p>
    <w:p>
      <w:pPr>
        <w:pStyle w:val="style61"/>
      </w:pPr>
      <w:r>
        <w:rPr>
          <w:szCs w:val="24"/>
          <w:rFonts w:ascii="Calibri" w:cs="Calibri" w:hAnsi="Calibri"/>
        </w:rPr>
        <w:t>§ 6.</w:t>
        <w:tab/>
        <w:t xml:space="preserve"> Funkcję sekretarza Państwowej Komisji Wyborczej pełni Szef Krajowego Biura Wyborczego, który uczestniczy w jej posiedzeniach z głosem doradczym.</w:t>
      </w:r>
    </w:p>
    <w:p>
      <w:pPr>
        <w:pStyle w:val="style61"/>
      </w:pPr>
      <w:r>
        <w:rPr>
          <w:szCs w:val="24"/>
          <w:rFonts w:ascii="Calibri" w:cs="Calibri" w:hAnsi="Calibri"/>
        </w:rPr>
        <w:t>§ 7.</w:t>
        <w:tab/>
        <w:t xml:space="preserve"> Postanowienie, o którym mowa w § 3, podaje się do publicznej wiadomości oraz ogłasza w Dzienniku Urzędowym Rzeczypospolitej Polskiej „Monitor Polski”.</w:t>
      </w:r>
    </w:p>
    <w:p>
      <w:pPr>
        <w:pStyle w:val="style41"/>
      </w:pPr>
      <w:r>
        <w:rPr>
          <w:szCs w:val="24"/>
          <w:rFonts w:ascii="Calibri" w:cs="Calibri" w:hAnsi="Calibri"/>
        </w:rPr>
        <w:t>Art. 158.</w:t>
      </w:r>
    </w:p>
    <w:p>
      <w:pPr>
        <w:pStyle w:val="style61"/>
      </w:pPr>
      <w:r>
        <w:rPr>
          <w:szCs w:val="24"/>
          <w:rFonts w:ascii="Calibri" w:cs="Calibri" w:hAnsi="Calibri"/>
        </w:rPr>
        <w:t>§ 1. Wygaśnięcie członkostwa w Państwowej Komisji Wyborczej następuje w przypadku:</w:t>
      </w:r>
    </w:p>
    <w:p>
      <w:pPr>
        <w:pStyle w:val="style44"/>
      </w:pPr>
      <w:r>
        <w:rPr>
          <w:szCs w:val="24"/>
          <w:rFonts w:ascii="Calibri" w:cs="Calibri" w:hAnsi="Calibri"/>
        </w:rPr>
        <w:t>1)</w:t>
        <w:tab/>
        <w:t>zrzeczenia się członkostwa;</w:t>
      </w:r>
    </w:p>
    <w:p>
      <w:pPr>
        <w:pStyle w:val="style44"/>
      </w:pPr>
      <w:r>
        <w:rPr>
          <w:szCs w:val="24"/>
          <w:rFonts w:ascii="Calibri" w:cs="Calibri" w:hAnsi="Calibri"/>
        </w:rPr>
        <w:t>2)</w:t>
        <w:tab/>
        <w:t>o którym mowa w art. 153 § 2;</w:t>
      </w:r>
    </w:p>
    <w:p>
      <w:pPr>
        <w:pStyle w:val="style44"/>
      </w:pPr>
      <w:r>
        <w:rPr>
          <w:szCs w:val="24"/>
          <w:rFonts w:ascii="Calibri" w:cs="Calibri" w:hAnsi="Calibri"/>
        </w:rPr>
        <w:t>3)</w:t>
        <w:tab/>
        <w:t>śmierci członka Komisji;</w:t>
      </w:r>
    </w:p>
    <w:p>
      <w:pPr>
        <w:pStyle w:val="style44"/>
      </w:pPr>
      <w:r>
        <w:rPr>
          <w:szCs w:val="24"/>
          <w:rFonts w:ascii="Calibri" w:cs="Calibri" w:hAnsi="Calibri"/>
        </w:rPr>
        <w:t>4)</w:t>
        <w:tab/>
        <w:t>ukończenia 70 lat przez członka Komisji będącego sędzią w stanie spoczynku;</w:t>
      </w:r>
    </w:p>
    <w:p>
      <w:pPr>
        <w:pStyle w:val="style44"/>
      </w:pPr>
      <w:r>
        <w:rPr>
          <w:szCs w:val="24"/>
          <w:rFonts w:ascii="Calibri" w:cs="Calibri" w:hAnsi="Calibri"/>
        </w:rPr>
        <w:t>5)</w:t>
        <w:tab/>
        <w:t>odwołania przez Prezydenta Rzeczypospolitej na uzasadniony wniosek Prezesa, który wskazał sędziego jako członka Komisji.</w:t>
      </w:r>
    </w:p>
    <w:p>
      <w:pPr>
        <w:pStyle w:val="style61"/>
      </w:pPr>
      <w:r>
        <w:rPr>
          <w:szCs w:val="24"/>
          <w:rFonts w:ascii="Calibri" w:cs="Calibri" w:hAnsi="Calibri"/>
        </w:rPr>
        <w:t>§ 2. Uzupełnienie składu Państwowej Komisji Wyborczej następuje w trybie i na zasadach określonych w przepisach o jej powołaniu. Przepis art. 157 § 7 stosuje się odpowiednio.</w:t>
      </w:r>
    </w:p>
    <w:p>
      <w:pPr>
        <w:pStyle w:val="style41"/>
      </w:pPr>
      <w:r>
        <w:rPr>
          <w:szCs w:val="24"/>
          <w:rFonts w:ascii="Calibri" w:cs="Calibri" w:hAnsi="Calibri"/>
        </w:rPr>
        <w:t>Art. 159.</w:t>
      </w:r>
    </w:p>
    <w:p>
      <w:pPr>
        <w:pStyle w:val="style61"/>
      </w:pPr>
      <w:r>
        <w:rPr>
          <w:szCs w:val="24"/>
          <w:rFonts w:ascii="Calibri" w:cs="Calibri" w:hAnsi="Calibri"/>
        </w:rPr>
        <w:t>§ 1.</w:t>
      </w:r>
      <w:r>
        <w:rPr>
          <w:b/>
          <w:szCs w:val="24"/>
          <w:rFonts w:ascii="Calibri" w:cs="Calibri" w:hAnsi="Calibri"/>
        </w:rPr>
        <w:t xml:space="preserve"> </w:t>
      </w:r>
      <w:r>
        <w:rPr>
          <w:szCs w:val="24"/>
          <w:rFonts w:ascii="Calibri" w:cs="Calibri" w:hAnsi="Calibri"/>
        </w:rPr>
        <w:t>Członkowie Państwowej Komisji Wyborczej pełnią swoje funkcje w Komisji niezależnie od swoich obowiązków służbowych w ramach pełnionej funkcji sędziego.</w:t>
      </w:r>
    </w:p>
    <w:p>
      <w:pPr>
        <w:pStyle w:val="style61"/>
      </w:pPr>
      <w:r>
        <w:rPr>
          <w:szCs w:val="24"/>
          <w:rFonts w:ascii="Calibri" w:cs="Calibri" w:hAnsi="Calibri"/>
        </w:rPr>
        <w:t>§ 2.</w:t>
        <w:tab/>
        <w:t xml:space="preserve"> Osobom wchodzącym w skład Państwowej Komisji Wyborczej przysługuje wynagrodzenie miesięczne ustalane na podstawie kwoty bazowej przyjmowanej do ustalenia wynagrodzenia osób zajmujących kierownicze stanowiska państwowe, z zastosowaniem mnożników:</w:t>
      </w:r>
    </w:p>
    <w:p>
      <w:pPr>
        <w:pStyle w:val="style44"/>
      </w:pPr>
      <w:r>
        <w:rPr>
          <w:szCs w:val="24"/>
          <w:rFonts w:ascii="Calibri" w:cs="Calibri" w:hAnsi="Calibri"/>
        </w:rPr>
        <w:t>1) dla przewodniczącego           – 3,5;</w:t>
      </w:r>
    </w:p>
    <w:p>
      <w:pPr>
        <w:pStyle w:val="style44"/>
      </w:pPr>
      <w:r>
        <w:rPr>
          <w:szCs w:val="24"/>
          <w:rFonts w:ascii="Calibri" w:cs="Calibri" w:hAnsi="Calibri"/>
        </w:rPr>
        <w:t>2) dla zastępcy przewodniczącego   – 3,2;</w:t>
      </w:r>
    </w:p>
    <w:p>
      <w:pPr>
        <w:pStyle w:val="style44"/>
      </w:pPr>
      <w:r>
        <w:rPr>
          <w:szCs w:val="24"/>
          <w:rFonts w:ascii="Calibri" w:cs="Calibri" w:hAnsi="Calibri"/>
        </w:rPr>
        <w:t>3) dla członków Komisji           – 3,0.</w:t>
      </w:r>
    </w:p>
    <w:p>
      <w:pPr>
        <w:pStyle w:val="style61"/>
      </w:pPr>
      <w:r>
        <w:rPr>
          <w:szCs w:val="24"/>
          <w:rFonts w:ascii="Calibri" w:cs="Calibri" w:hAnsi="Calibri"/>
        </w:rPr>
        <w:t>§ 3.</w:t>
        <w:tab/>
        <w:t>Wynagrodzenie, o którym mowa w § 2, przysługuje niezależnie od uposażenia wypłacanego z tytułu pełnionej funkcji sędziego albo uposażenia przysługującego sędziemu w stanie spoczynku.</w:t>
      </w:r>
    </w:p>
    <w:p>
      <w:pPr>
        <w:pStyle w:val="style41"/>
      </w:pPr>
      <w:r>
        <w:rPr>
          <w:szCs w:val="24"/>
          <w:rFonts w:ascii="Calibri" w:cs="Calibri" w:hAnsi="Calibri"/>
        </w:rPr>
        <w:t>Art. 160.</w:t>
      </w:r>
    </w:p>
    <w:p>
      <w:pPr>
        <w:pStyle w:val="style61"/>
      </w:pPr>
      <w:r>
        <w:rPr>
          <w:szCs w:val="24"/>
          <w:rFonts w:ascii="Calibri" w:cs="Calibri" w:hAnsi="Calibri"/>
        </w:rPr>
        <w:t>§ 1. Do zadań Państwowej Komisji Wyborczej w sprawach związanych z przeprowadzaniem wyborów należy:</w:t>
      </w:r>
    </w:p>
    <w:p>
      <w:pPr>
        <w:pStyle w:val="style44"/>
      </w:pPr>
      <w:r>
        <w:rPr>
          <w:szCs w:val="24"/>
          <w:rFonts w:ascii="Calibri" w:cs="Calibri" w:hAnsi="Calibri"/>
        </w:rPr>
        <w:t>1)</w:t>
        <w:tab/>
        <w:t>sprawowanie nadzoru nad przestrzeganiem prawa wyborczego;</w:t>
      </w:r>
    </w:p>
    <w:p>
      <w:pPr>
        <w:pStyle w:val="style44"/>
      </w:pPr>
      <w:r>
        <w:rPr>
          <w:szCs w:val="24"/>
          <w:rFonts w:ascii="Calibri" w:cs="Calibri" w:hAnsi="Calibri"/>
        </w:rPr>
        <w:t>2)</w:t>
        <w:tab/>
        <w:t>sprawowanie nadzoru nad prowadzeniem i aktualizowaniem rejestru wyborców oraz sporządzaniem spisów wyborców;</w:t>
      </w:r>
    </w:p>
    <w:p>
      <w:pPr>
        <w:pStyle w:val="style44"/>
      </w:pPr>
      <w:r>
        <w:rPr>
          <w:szCs w:val="24"/>
          <w:rFonts w:ascii="Calibri" w:cs="Calibri" w:hAnsi="Calibri"/>
        </w:rPr>
        <w:t>3)</w:t>
        <w:tab/>
        <w:t>powoływanie okręgowych i rejonowych komisji wyborczych oraz rozwiązywanie okręgowych, rejonowych i obwodowych komisji wyborczych po wykonaniu ich ustawowych zadań;</w:t>
      </w:r>
    </w:p>
    <w:p>
      <w:pPr>
        <w:pStyle w:val="style44"/>
      </w:pPr>
      <w:r>
        <w:rPr>
          <w:szCs w:val="24"/>
          <w:rFonts w:ascii="Calibri" w:cs="Calibri" w:hAnsi="Calibri"/>
        </w:rPr>
        <w:t>4)</w:t>
        <w:tab/>
        <w:t>powoływanie i odwoływanie komisarzy wyborczych;</w:t>
      </w:r>
    </w:p>
    <w:p>
      <w:pPr>
        <w:pStyle w:val="style44"/>
      </w:pPr>
      <w:r>
        <w:rPr>
          <w:szCs w:val="24"/>
          <w:rFonts w:ascii="Calibri" w:cs="Calibri" w:hAnsi="Calibri"/>
        </w:rPr>
        <w:t>5)</w:t>
        <w:tab/>
        <w:t>rozpatrywanie skarg na działalność okręgowych komisji wyborczych oraz komisarzy wyborczych;</w:t>
      </w:r>
    </w:p>
    <w:p>
      <w:pPr>
        <w:pStyle w:val="style44"/>
      </w:pPr>
      <w:r>
        <w:rPr>
          <w:szCs w:val="24"/>
          <w:rFonts w:ascii="Calibri" w:cs="Calibri" w:hAnsi="Calibri"/>
        </w:rPr>
        <w:t>6)</w:t>
        <w:tab/>
        <w:t>ustalanie wzorów urzędowych formularzy oraz druków wyborczych, a także wzorów pieczęci organów wyborczych niższego stopnia;</w:t>
      </w:r>
    </w:p>
    <w:p>
      <w:pPr>
        <w:pStyle w:val="style44"/>
      </w:pPr>
      <w:r>
        <w:rPr>
          <w:szCs w:val="24"/>
          <w:rFonts w:ascii="Calibri" w:cs="Calibri" w:hAnsi="Calibri"/>
        </w:rPr>
        <w:t>7)</w:t>
        <w:tab/>
        <w:t>ustalanie i ogłaszanie wyników głosowania i wyników wyborów w zakresie określonym przepisami szczególnymi kodeksu;</w:t>
      </w:r>
    </w:p>
    <w:p>
      <w:pPr>
        <w:pStyle w:val="style44"/>
      </w:pPr>
      <w:r>
        <w:rPr>
          <w:szCs w:val="24"/>
          <w:rFonts w:ascii="Calibri" w:cs="Calibri" w:hAnsi="Calibri"/>
        </w:rPr>
        <w:t>8)</w:t>
        <w:tab/>
        <w:t>przedstawianie po każdych wyborach Prezydentowi Rzeczypospolitej, Marszałkowi Sejmu, Marszałkowi Senatu oraz Prezesowi Rady Ministrów informacji o realizacji przepisów kodeksu i ewentualnych propozycji ich zmian;</w:t>
      </w:r>
    </w:p>
    <w:p>
      <w:pPr>
        <w:pStyle w:val="style44"/>
      </w:pPr>
      <w:r>
        <w:rPr>
          <w:szCs w:val="24"/>
          <w:rFonts w:ascii="Calibri" w:cs="Calibri" w:hAnsi="Calibri"/>
        </w:rPr>
        <w:t>9)</w:t>
        <w:tab/>
        <w:t>prowadzenie i wspieranie działań informacyjnych zwiększających wiedzę obywateli na temat prawa wyborczego, w szczególności zasad głosowania;</w:t>
      </w:r>
    </w:p>
    <w:p>
      <w:pPr>
        <w:pStyle w:val="style45"/>
      </w:pPr>
      <w:r>
        <w:rPr>
          <w:szCs w:val="24"/>
          <w:rFonts w:ascii="Calibri" w:cs="Calibri" w:hAnsi="Calibri"/>
        </w:rPr>
        <w:t>10)</w:t>
        <w:tab/>
        <w:t>wykonywanie innych zadań określonych w ustawach.</w:t>
      </w:r>
    </w:p>
    <w:p>
      <w:pPr>
        <w:pStyle w:val="style61"/>
      </w:pPr>
      <w:r>
        <w:rPr>
          <w:szCs w:val="24"/>
          <w:rFonts w:ascii="Calibri" w:cs="Calibri" w:hAnsi="Calibri"/>
        </w:rPr>
        <w:t>§ 2. Działania, o których mowa w § 1 pkt 9, Państwowa Komisja Wyborcza realizuje w szczególności poprzez:</w:t>
      </w:r>
    </w:p>
    <w:p>
      <w:pPr>
        <w:pStyle w:val="style44"/>
      </w:pPr>
      <w:r>
        <w:rPr>
          <w:szCs w:val="24"/>
          <w:rFonts w:ascii="Calibri" w:cs="Calibri" w:hAnsi="Calibri"/>
        </w:rPr>
        <w:t xml:space="preserve">1) </w:t>
        <w:tab/>
        <w:t>prowadzenie internetowego portalu informacyjnego;</w:t>
      </w:r>
    </w:p>
    <w:p>
      <w:pPr>
        <w:pStyle w:val="style44"/>
      </w:pPr>
      <w:r>
        <w:rPr>
          <w:szCs w:val="24"/>
          <w:rFonts w:ascii="Calibri" w:cs="Calibri" w:hAnsi="Calibri"/>
        </w:rPr>
        <w:t xml:space="preserve">2) </w:t>
        <w:tab/>
        <w:t>przygotowywanie publikacji o charakterze informacyjnym;</w:t>
      </w:r>
    </w:p>
    <w:p>
      <w:pPr>
        <w:pStyle w:val="style44"/>
      </w:pPr>
      <w:r>
        <w:rPr>
          <w:szCs w:val="24"/>
          <w:rFonts w:ascii="Calibri" w:cs="Calibri" w:hAnsi="Calibri"/>
        </w:rPr>
        <w:t xml:space="preserve">3) </w:t>
        <w:tab/>
        <w:t>przygotowywanie audycji informacyjnych rozpowszechnianych przez Telewizję Polską oraz Polskie Radio Spółka Akcyjna i spółki radiofonii regionalnej w wymiarze i na zasadach określonych w przepisach o kampanii wyborczej w programach radia i telewizji.</w:t>
      </w:r>
    </w:p>
    <w:p>
      <w:pPr>
        <w:pStyle w:val="style61"/>
      </w:pPr>
      <w:r>
        <w:rPr>
          <w:szCs w:val="24"/>
          <w:rFonts w:ascii="Calibri" w:cs="Calibri" w:hAnsi="Calibri"/>
        </w:rPr>
        <w:t>§ 3. Państwowa Komisja Wyborcza w ramach działalności, o której mowa w § 1 pkt 9 i § 2, współdziała z organizacjami pozarządowymi w rozumieniu ustawy z dnia 24 kwietnia 2003 r. o działalności pożytku publicznego i o wolontariacie (Dz. U. z 2010 r. Nr 234, poz. 1536), do których celów statutowych należy rozwijanie demokracji, społeczeństwa obywatelskiego, podnoszenie aktywności wyborczej i upowszechnianie praw obywatelskich.</w:t>
      </w:r>
    </w:p>
    <w:p>
      <w:pPr>
        <w:pStyle w:val="style61"/>
      </w:pPr>
      <w:r>
        <w:rPr>
          <w:szCs w:val="24"/>
          <w:rFonts w:ascii="Calibri" w:cs="Calibri" w:hAnsi="Calibri"/>
        </w:rPr>
        <w:t>§ 4.</w:t>
        <w:tab/>
        <w:t xml:space="preserve"> Państwowa Komisja Wyborcza ustala swój regulamin, regulamin komisarzy wyborczych oraz regulaminy okręgowych, rejonowych, terytorialnych i obwodowych komisji wyborczych, określając w nich w szczególności:</w:t>
      </w:r>
    </w:p>
    <w:p>
      <w:pPr>
        <w:pStyle w:val="style44"/>
      </w:pPr>
      <w:r>
        <w:rPr>
          <w:szCs w:val="24"/>
          <w:rFonts w:ascii="Calibri" w:cs="Calibri" w:hAnsi="Calibri"/>
        </w:rPr>
        <w:t>1)</w:t>
        <w:tab/>
        <w:t>zasady i tryb pracy;</w:t>
      </w:r>
    </w:p>
    <w:p>
      <w:pPr>
        <w:pStyle w:val="style44"/>
      </w:pPr>
      <w:r>
        <w:rPr>
          <w:szCs w:val="24"/>
          <w:rFonts w:ascii="Calibri" w:cs="Calibri" w:hAnsi="Calibri"/>
        </w:rPr>
        <w:t>2)</w:t>
        <w:tab/>
        <w:t>sposób wykonywania zadań;</w:t>
      </w:r>
    </w:p>
    <w:p>
      <w:pPr>
        <w:pStyle w:val="style44"/>
      </w:pPr>
      <w:r>
        <w:rPr>
          <w:szCs w:val="24"/>
          <w:rFonts w:ascii="Calibri" w:cs="Calibri" w:hAnsi="Calibri"/>
        </w:rPr>
        <w:t>3)</w:t>
        <w:tab/>
        <w:t>sposób sprawowania nadzoru nad przestrzeganiem prawa wyborczego.</w:t>
      </w:r>
    </w:p>
    <w:p>
      <w:pPr>
        <w:pStyle w:val="style41"/>
      </w:pPr>
      <w:r>
        <w:rPr>
          <w:szCs w:val="24"/>
          <w:rFonts w:ascii="Calibri" w:cs="Calibri" w:hAnsi="Calibri"/>
        </w:rPr>
        <w:t>Art. 161.</w:t>
      </w:r>
    </w:p>
    <w:p>
      <w:pPr>
        <w:pStyle w:val="style61"/>
      </w:pPr>
      <w:r>
        <w:rPr>
          <w:szCs w:val="24"/>
          <w:rFonts w:ascii="Calibri" w:cs="Calibri" w:hAnsi="Calibri"/>
        </w:rPr>
        <w:t>§ 1. Państwowa Komisja Wyborcza wydaje wytyczne wiążące komisarzy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pPr>
        <w:pStyle w:val="style61"/>
      </w:pPr>
      <w:r>
        <w:rPr>
          <w:szCs w:val="24"/>
          <w:rFonts w:ascii="Calibri" w:cs="Calibri" w:hAnsi="Calibri"/>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pPr>
        <w:pStyle w:val="style61"/>
      </w:pPr>
      <w:r>
        <w:rPr>
          <w:szCs w:val="24"/>
          <w:rFonts w:ascii="Calibri" w:cs="Calibri" w:hAnsi="Calibri"/>
        </w:rPr>
        <w:t>§ 3. Państwowa Komisja Wyborcza podejmuje uchwały w zakresie swoich ustawowych uprawnień.</w:t>
      </w:r>
    </w:p>
    <w:p>
      <w:pPr>
        <w:pStyle w:val="style41"/>
      </w:pPr>
      <w:r>
        <w:rPr>
          <w:szCs w:val="24"/>
          <w:rFonts w:ascii="Calibri" w:cs="Calibri" w:hAnsi="Calibri"/>
        </w:rPr>
        <w:t>Art. 162.</w:t>
      </w:r>
    </w:p>
    <w:p>
      <w:pPr>
        <w:pStyle w:val="style61"/>
      </w:pPr>
      <w:r>
        <w:rPr>
          <w:szCs w:val="24"/>
          <w:rFonts w:ascii="Calibri" w:cs="Calibri" w:hAnsi="Calibri"/>
        </w:rPr>
        <w:t>§ 1. Państwowa Komisja Wyborcza określa:</w:t>
      </w:r>
    </w:p>
    <w:p>
      <w:pPr>
        <w:pStyle w:val="style44"/>
      </w:pPr>
      <w:r>
        <w:rPr>
          <w:szCs w:val="24"/>
          <w:rFonts w:ascii="Calibri" w:cs="Calibri" w:hAnsi="Calibri"/>
        </w:rPr>
        <w:t>1)</w:t>
        <w:tab/>
        <w:t>warunki i sposób wykorzystania techniki elektronicznej przy:</w:t>
      </w:r>
    </w:p>
    <w:p>
      <w:pPr>
        <w:pStyle w:val="style46"/>
      </w:pPr>
      <w:r>
        <w:rPr>
          <w:szCs w:val="24"/>
          <w:rFonts w:ascii="Calibri" w:cs="Calibri" w:hAnsi="Calibri"/>
        </w:rPr>
        <w:t>a)</w:t>
        <w:tab/>
        <w:t>ustalaniu wyników głosowania,</w:t>
      </w:r>
    </w:p>
    <w:p>
      <w:pPr>
        <w:pStyle w:val="style46"/>
      </w:pPr>
      <w:r>
        <w:rPr>
          <w:szCs w:val="24"/>
          <w:rFonts w:ascii="Calibri" w:cs="Calibri" w:hAnsi="Calibri"/>
        </w:rPr>
        <w:t>b)</w:t>
        <w:tab/>
        <w:t>sporządzaniu protokołów przez obwodowe, terytorialne, rejonowe i okręgowe komisje wyborcze oraz Państwową Komisję Wyborczą,</w:t>
      </w:r>
    </w:p>
    <w:p>
      <w:pPr>
        <w:pStyle w:val="style46"/>
      </w:pPr>
      <w:r>
        <w:rPr>
          <w:szCs w:val="24"/>
          <w:rFonts w:ascii="Calibri" w:cs="Calibri" w:hAnsi="Calibri"/>
        </w:rPr>
        <w:t>c)</w:t>
        <w:tab/>
        <w:t>sprawdzaniu pod względem zgodności arytmetycznej poprawności ustalenia wyników głosowania w obwodzie,</w:t>
      </w:r>
    </w:p>
    <w:p>
      <w:pPr>
        <w:pStyle w:val="style46"/>
      </w:pPr>
      <w:r>
        <w:rPr>
          <w:szCs w:val="24"/>
          <w:rFonts w:ascii="Calibri" w:cs="Calibri" w:hAnsi="Calibri"/>
        </w:rPr>
        <w:t>d) ustalaniu wyników wyborów,</w:t>
      </w:r>
    </w:p>
    <w:p>
      <w:pPr>
        <w:pStyle w:val="style44"/>
      </w:pPr>
      <w:r>
        <w:rPr>
          <w:szCs w:val="24"/>
          <w:rFonts w:ascii="Calibri" w:cs="Calibri" w:hAnsi="Calibri"/>
        </w:rPr>
        <w:t>2)</w:t>
        <w:tab/>
        <w:t>tryb przekazywania danych z protokołów, o których mowa w pkt 1, za pośrednictwem sieci elektronicznego przekazywania danych,</w:t>
      </w:r>
    </w:p>
    <w:p>
      <w:pPr>
        <w:pStyle w:val="style44"/>
      </w:pPr>
      <w:r>
        <w:rPr>
          <w:szCs w:val="24"/>
          <w:rFonts w:ascii="Calibri" w:cs="Calibri" w:hAnsi="Calibri"/>
        </w:rPr>
        <w:t xml:space="preserve">3) </w:t>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pPr>
        <w:pStyle w:val="style42"/>
      </w:pPr>
      <w:r>
        <w:rPr>
          <w:szCs w:val="24"/>
          <w:rFonts w:ascii="Calibri" w:cs="Calibri" w:hAnsi="Calibri"/>
        </w:rPr>
        <w:tab/>
        <w:t>– uwzględniając konieczność zapewnienia warunków bezpieczeństwa wprowadzania i przetwarzania danych oraz ich przekazywania i odbioru.</w:t>
      </w:r>
    </w:p>
    <w:p>
      <w:pPr>
        <w:pStyle w:val="style61"/>
      </w:pPr>
      <w:r>
        <w:rPr>
          <w:szCs w:val="24"/>
          <w:rFonts w:ascii="Calibri" w:cs="Calibri" w:hAnsi="Calibri"/>
        </w:rPr>
        <w:t>§ 2. Państwowa Komisja Wyborcza zapewnia oprogramowanie dla wykonania czynności, o których mowa w § 1.</w:t>
      </w:r>
    </w:p>
    <w:p>
      <w:pPr>
        <w:pStyle w:val="style41"/>
      </w:pPr>
      <w:r>
        <w:rPr>
          <w:szCs w:val="24"/>
          <w:rFonts w:ascii="Calibri" w:cs="Calibri" w:hAnsi="Calibri"/>
        </w:rPr>
        <w:t>Art. 163.</w:t>
      </w:r>
    </w:p>
    <w:p>
      <w:pPr>
        <w:pStyle w:val="style65"/>
      </w:pPr>
      <w:r>
        <w:rPr>
          <w:szCs w:val="24"/>
          <w:rFonts w:ascii="Calibri" w:cs="Calibri" w:hAnsi="Calibri"/>
        </w:rPr>
        <w:t xml:space="preserve">Państwowa Komisja Wyborcza publikuje opracowanie statystyczne zawierające szczegółowe informacje o wynikach głosowania i wyborów oraz udostępnia wyniki głosowania i wyborów w formie dokumentu elektronicznego. </w:t>
      </w:r>
    </w:p>
    <w:p>
      <w:pPr>
        <w:pStyle w:val="style41"/>
      </w:pPr>
      <w:r>
        <w:rPr>
          <w:szCs w:val="24"/>
          <w:rFonts w:ascii="Calibri" w:cs="Calibri" w:hAnsi="Calibri"/>
        </w:rPr>
        <w:t>Art. 164.</w:t>
      </w:r>
    </w:p>
    <w:p>
      <w:pPr>
        <w:pStyle w:val="style65"/>
      </w:pPr>
      <w:r>
        <w:rPr>
          <w:szCs w:val="24"/>
          <w:rFonts w:ascii="Calibri" w:cs="Calibri" w:hAnsi="Calibri"/>
        </w:rPr>
        <w:t>Państwowa Komisja Wyborcza jest uprawniona do używania pieczęci urzędowej w rozumieniu przepisów o pieczęciach państwowych. Średnica pieczęci wynosi 35 mm.</w:t>
      </w:r>
    </w:p>
    <w:p>
      <w:pPr>
        <w:pStyle w:val="style41"/>
      </w:pPr>
      <w:r>
        <w:rPr>
          <w:szCs w:val="24"/>
          <w:rFonts w:ascii="Calibri" w:cs="Calibri" w:hAnsi="Calibri"/>
        </w:rPr>
        <w:t>Art. 165.</w:t>
      </w:r>
    </w:p>
    <w:p>
      <w:pPr>
        <w:pStyle w:val="style61"/>
      </w:pPr>
      <w:r>
        <w:rPr>
          <w:szCs w:val="24"/>
          <w:rFonts w:ascii="Calibri" w:cs="Calibri" w:hAnsi="Calibri"/>
        </w:rPr>
        <w:t>§ 1. Państwowa Komisja Wyborcza wykonuje czynności wynikające ze sprawowanego nadzoru nad prowadzeniem i aktualizowaniem rejestru wyborców oraz sporządzaniem spisów wyborców, a w szczególności:</w:t>
      </w:r>
    </w:p>
    <w:p>
      <w:pPr>
        <w:pStyle w:val="style44"/>
      </w:pPr>
      <w:r>
        <w:rPr>
          <w:szCs w:val="24"/>
          <w:rFonts w:ascii="Calibri" w:cs="Calibri" w:hAnsi="Calibri"/>
        </w:rPr>
        <w:t>1)</w:t>
        <w:tab/>
        <w:t>kontroluje prawidłowość prowadzenia i aktualizowania rejestru wyborców oraz sporządzania spisów wyborców;</w:t>
      </w:r>
    </w:p>
    <w:p>
      <w:pPr>
        <w:pStyle w:val="style44"/>
      </w:pPr>
      <w:r>
        <w:rPr>
          <w:szCs w:val="24"/>
          <w:rFonts w:ascii="Calibri" w:cs="Calibri" w:hAnsi="Calibri"/>
        </w:rPr>
        <w:t>2)</w:t>
        <w:tab/>
        <w:t>bada zgodność danych rejestru wyborców i spisów wyborców z danymi ewidencji ludności i aktów stanu cywilnego w gminie;</w:t>
      </w:r>
    </w:p>
    <w:p>
      <w:pPr>
        <w:pStyle w:val="style44"/>
      </w:pPr>
      <w:r>
        <w:rPr>
          <w:szCs w:val="24"/>
          <w:rFonts w:ascii="Calibri" w:cs="Calibri" w:hAnsi="Calibri"/>
        </w:rPr>
        <w:t>3)</w:t>
        <w:tab/>
        <w:t>występuje z urzędu do właściwych organów o wykreślenie z rejestru wyborców lub spisu wyborców osób, które zostały wpisane do rejestru lub spisu z naruszeniem przepisów prawa;</w:t>
      </w:r>
    </w:p>
    <w:p>
      <w:pPr>
        <w:pStyle w:val="style44"/>
      </w:pPr>
      <w:r>
        <w:rPr>
          <w:szCs w:val="24"/>
          <w:rFonts w:ascii="Calibri" w:cs="Calibri" w:hAnsi="Calibri"/>
        </w:rPr>
        <w:t>4)</w:t>
        <w:tab/>
        <w:t>gromadzi i podaje do publicznej wiadomości, nie rzadziej niż raz na kwartał, informację o liczbie wyborców objętych rejestrem wyborców w gminach;</w:t>
      </w:r>
    </w:p>
    <w:p>
      <w:pPr>
        <w:pStyle w:val="style44"/>
      </w:pPr>
      <w:r>
        <w:rPr>
          <w:szCs w:val="24"/>
          <w:rFonts w:ascii="Calibri" w:cs="Calibri" w:hAnsi="Calibri"/>
        </w:rPr>
        <w:t>5)</w:t>
        <w:tab/>
        <w:t>podaje do publicznej wiadomości, według gmin, informację o liczbie wyborców wpisanych do spisów wyborców według stanu na dzień ich sporządzenia dla danych wyborów.</w:t>
      </w:r>
    </w:p>
    <w:p>
      <w:pPr>
        <w:pStyle w:val="style61"/>
      </w:pPr>
      <w:r>
        <w:rPr>
          <w:szCs w:val="24"/>
          <w:rFonts w:ascii="Calibri" w:cs="Calibri" w:hAnsi="Calibri"/>
        </w:rPr>
        <w:t>§ 2. Czynności, o których mowa w § 1, Państwowa Komisja Wyborcza wykonuje przy pomocy Krajowego Biura Wyborczego. Szczegółowy sposób wykonywania tych czynności, w celu zapewnienia właściwego ich wykonania, określa regulamin Państwowej Komisji Wyborczej.</w:t>
      </w:r>
    </w:p>
    <w:p>
      <w:pPr>
        <w:pStyle w:val="style61"/>
      </w:pPr>
      <w:r>
        <w:rPr>
          <w:szCs w:val="24"/>
          <w:rFonts w:ascii="Calibri" w:cs="Calibri" w:hAnsi="Calibri"/>
        </w:rPr>
        <w:t>§ 3. Minister właściwy do spraw wewnętrznych określi, po zasięgnięciu opinii Państwowej Komisji Wyborczej, w drodze rozporządzenia, obowiązki organów prowadzących sprawy ewidencji ludności w zapewnieniu Państwowej Komisji Wyborczej wykonania jej zadań związanych z nadzorem nad prowadzeniem i aktualizowaniem rejestru wyborców oraz sporządzaniem spisów wyborców, w tym tryb udostępniania dokumentów oraz przekazywania informacji o liczbie mieszkańców ujętych w ewidencji ludności i liczbie wyborców wpisanych do rejestru wyborców i spisów wyborców oraz zasady i formy współdziałania organów administracji rządowej z Krajowym Biurem Wyborczym w tym zakresie, mając na względzie konieczność zapewnienia bezpieczeństwa przetwarzania danych osobowych, ich przekazywania oraz odbioru.</w:t>
      </w:r>
    </w:p>
    <w:p>
      <w:pPr>
        <w:pStyle w:val="style41"/>
      </w:pPr>
      <w:r>
        <w:rPr>
          <w:szCs w:val="24"/>
          <w:rFonts w:ascii="Calibri" w:cs="Calibri" w:hAnsi="Calibri"/>
        </w:rPr>
        <w:t>Rozdział 3</w:t>
      </w:r>
    </w:p>
    <w:p>
      <w:pPr>
        <w:pStyle w:val="style41"/>
      </w:pPr>
      <w:r>
        <w:rPr>
          <w:szCs w:val="24"/>
          <w:rFonts w:ascii="Calibri" w:cs="Calibri" w:hAnsi="Calibri"/>
        </w:rPr>
        <w:t>Komisarz wyborczy</w:t>
      </w:r>
    </w:p>
    <w:p>
      <w:pPr>
        <w:pStyle w:val="style41"/>
      </w:pPr>
      <w:r>
        <w:rPr>
          <w:szCs w:val="24"/>
          <w:rFonts w:ascii="Calibri" w:cs="Calibri" w:hAnsi="Calibri"/>
        </w:rPr>
        <w:t>Art. 166.</w:t>
      </w:r>
    </w:p>
    <w:p>
      <w:pPr>
        <w:pStyle w:val="style61"/>
      </w:pPr>
      <w:r>
        <w:rPr>
          <w:szCs w:val="24"/>
          <w:rFonts w:ascii="Calibri" w:cs="Calibri" w:hAnsi="Calibri"/>
        </w:rPr>
        <w:t>§ 1. Komisarz wyborczy jest pełnomocnikiem Państwowej Komisji Wyborczej wyznaczonym na obszar stanowiący województwo lub część jednego województwa.</w:t>
      </w:r>
    </w:p>
    <w:p>
      <w:pPr>
        <w:pStyle w:val="style61"/>
      </w:pPr>
      <w:r>
        <w:rPr>
          <w:szCs w:val="24"/>
          <w:rFonts w:ascii="Calibri" w:cs="Calibri" w:hAnsi="Calibri"/>
        </w:rPr>
        <w:t>§ 2.</w:t>
        <w:tab/>
        <w:t> Państwowa Komisja Wyborcza określa właściwość terytorialną komisarzy wyborczych oraz właściwość rzeczową w zakresie wykonywania czynności o charakterze ogólnowojewódzkim, z uwzględnieniem zadań związanych z wyborami do sejmiku województwa oraz zadań, o których mowa w art. 167 § 1 pkt 8 i 9.</w:t>
      </w:r>
    </w:p>
    <w:p>
      <w:pPr>
        <w:pStyle w:val="style61"/>
      </w:pPr>
      <w:r>
        <w:rPr>
          <w:szCs w:val="24"/>
          <w:rFonts w:ascii="Calibri" w:cs="Calibri" w:hAnsi="Calibri"/>
        </w:rPr>
        <w:t>§ 3.</w:t>
        <w:tab/>
        <w:t> Komisarzy wyborczych powołuje w każdym województwie, w liczbie od 2 do 6, spośród sędziów, na okres 5 lat, Państwowa Komisja Wyborcza, na wniosek Ministra Sprawiedliwości. Ta sama osoba może być ponownie powołana na stanowisko komisarza.</w:t>
      </w:r>
    </w:p>
    <w:p>
      <w:pPr>
        <w:pStyle w:val="style61"/>
      </w:pPr>
      <w:r>
        <w:rPr>
          <w:szCs w:val="24"/>
          <w:rFonts w:ascii="Calibri" w:cs="Calibri" w:hAnsi="Calibri"/>
        </w:rPr>
        <w:t>§ 4.</w:t>
        <w:tab/>
        <w:t> Komisarzem wyborczym może być także sędzia w stanie spoczynku, nie dłużej jednak niż do ukończenia 70 lat.</w:t>
      </w:r>
    </w:p>
    <w:p>
      <w:pPr>
        <w:pStyle w:val="style61"/>
      </w:pPr>
      <w:r>
        <w:rPr>
          <w:szCs w:val="24"/>
          <w:rFonts w:ascii="Calibri" w:cs="Calibri" w:hAnsi="Calibri"/>
        </w:rPr>
        <w:t>§ 5.</w:t>
        <w:tab/>
        <w:t> Komisarz wyborczy pełni swoją funkcję niezależnie od sprawowania urzędu sędziego właściwego sądu.</w:t>
      </w:r>
    </w:p>
    <w:p>
      <w:pPr>
        <w:pStyle w:val="style61"/>
      </w:pPr>
      <w:r>
        <w:rPr>
          <w:szCs w:val="24"/>
          <w:rFonts w:ascii="Calibri" w:cs="Calibri" w:hAnsi="Calibri"/>
        </w:rPr>
        <w:t>§ 6. Komisarzom wyborczym przysługuje wynagrodzenie miesięczne w wysokości wynagrodzenia członka Państwowej Komisji Wyborczej. Przepis art. 159 § 3 stosuje się odpowiednio.</w:t>
      </w:r>
    </w:p>
    <w:p>
      <w:pPr>
        <w:pStyle w:val="style61"/>
      </w:pPr>
      <w:r>
        <w:rPr>
          <w:szCs w:val="24"/>
          <w:rFonts w:ascii="Calibri" w:cs="Calibri" w:hAnsi="Calibri"/>
        </w:rPr>
        <w:t>§ 7.</w:t>
        <w:tab/>
      </w:r>
      <w:r>
        <w:rPr>
          <w:b/>
          <w:szCs w:val="24"/>
          <w:rFonts w:ascii="Calibri" w:cs="Calibri" w:hAnsi="Calibri"/>
        </w:rPr>
        <w:t xml:space="preserve"> </w:t>
      </w:r>
      <w:r>
        <w:rPr>
          <w:szCs w:val="24"/>
          <w:rFonts w:ascii="Calibri" w:cs="Calibri" w:hAnsi="Calibri"/>
        </w:rPr>
        <w:t>Funkcja komisarza wyborczego wygasa w przypadku:</w:t>
      </w:r>
    </w:p>
    <w:p>
      <w:pPr>
        <w:pStyle w:val="style44"/>
      </w:pPr>
      <w:r>
        <w:rPr>
          <w:szCs w:val="24"/>
          <w:rFonts w:ascii="Calibri" w:cs="Calibri" w:hAnsi="Calibri"/>
        </w:rPr>
        <w:t>1) zrzeczenia się funkcji;</w:t>
      </w:r>
    </w:p>
    <w:p>
      <w:pPr>
        <w:pStyle w:val="style44"/>
      </w:pPr>
      <w:r>
        <w:rPr>
          <w:szCs w:val="24"/>
          <w:rFonts w:ascii="Calibri" w:cs="Calibri" w:hAnsi="Calibri"/>
        </w:rPr>
        <w:t>2) śmierci;</w:t>
      </w:r>
    </w:p>
    <w:p>
      <w:pPr>
        <w:pStyle w:val="style44"/>
      </w:pPr>
      <w:r>
        <w:rPr>
          <w:szCs w:val="24"/>
          <w:rFonts w:ascii="Calibri" w:cs="Calibri" w:hAnsi="Calibri"/>
        </w:rPr>
        <w:t>3) ustania stosunku służbowego sędziego;</w:t>
      </w:r>
    </w:p>
    <w:p>
      <w:pPr>
        <w:pStyle w:val="style44"/>
      </w:pPr>
      <w:r>
        <w:rPr>
          <w:szCs w:val="24"/>
          <w:rFonts w:ascii="Calibri" w:cs="Calibri" w:hAnsi="Calibri"/>
        </w:rPr>
        <w:t>4) ukończenia 70 lat przez komisarza będącego sędzią w stanie spoczynku;</w:t>
      </w:r>
    </w:p>
    <w:p>
      <w:pPr>
        <w:pStyle w:val="style44"/>
      </w:pPr>
      <w:r>
        <w:rPr>
          <w:szCs w:val="24"/>
          <w:rFonts w:ascii="Calibri" w:cs="Calibri" w:hAnsi="Calibri"/>
        </w:rPr>
        <w:t>5) odwołania.</w:t>
      </w:r>
    </w:p>
    <w:p>
      <w:pPr>
        <w:pStyle w:val="style61"/>
      </w:pPr>
      <w:r>
        <w:rPr>
          <w:szCs w:val="24"/>
          <w:rFonts w:ascii="Calibri" w:cs="Calibri" w:hAnsi="Calibri"/>
        </w:rPr>
        <w:t>§ 8. Państwowa Komisja Wyborcza odwołuje komisarza wyborczego przed upływem okresu, na jaki został powołany:</w:t>
      </w:r>
    </w:p>
    <w:p>
      <w:pPr>
        <w:pStyle w:val="style44"/>
      </w:pPr>
      <w:r>
        <w:rPr>
          <w:szCs w:val="24"/>
          <w:rFonts w:ascii="Calibri" w:cs="Calibri" w:hAnsi="Calibri"/>
        </w:rPr>
        <w:t>1) w przypadku niewykonywania lub nienależytego wykonywania obowiązków komisarza wyborczego;</w:t>
      </w:r>
    </w:p>
    <w:p>
      <w:pPr>
        <w:pStyle w:val="style44"/>
      </w:pPr>
      <w:r>
        <w:rPr>
          <w:szCs w:val="24"/>
          <w:rFonts w:ascii="Calibri" w:cs="Calibri" w:hAnsi="Calibri"/>
        </w:rPr>
        <w:t>2) na uzasadniony wniosek prezesa właściwego sądu;</w:t>
      </w:r>
    </w:p>
    <w:p>
      <w:pPr>
        <w:pStyle w:val="style44"/>
      </w:pPr>
      <w:r>
        <w:rPr>
          <w:szCs w:val="24"/>
          <w:rFonts w:ascii="Calibri" w:cs="Calibri" w:hAnsi="Calibri"/>
        </w:rPr>
        <w:t>3) na uzasadniony wniosek Ministra Sprawiedliwości.</w:t>
      </w:r>
    </w:p>
    <w:p>
      <w:pPr>
        <w:pStyle w:val="style61"/>
      </w:pPr>
      <w:r>
        <w:rPr>
          <w:szCs w:val="24"/>
          <w:rFonts w:ascii="Calibri" w:cs="Calibri" w:hAnsi="Calibri"/>
        </w:rPr>
        <w:t>§ 9.</w:t>
        <w:tab/>
        <w:t xml:space="preserve"> W przypadkach, o których mowa w § 7 i 8, powołanie komisarza wyborczego następuje w trybie i na zasadach określonych w § 3. </w:t>
      </w:r>
    </w:p>
    <w:p>
      <w:pPr>
        <w:pStyle w:val="style61"/>
      </w:pPr>
      <w:r>
        <w:rPr>
          <w:szCs w:val="24"/>
          <w:rFonts w:ascii="Calibri" w:cs="Calibri" w:hAnsi="Calibri"/>
        </w:rPr>
        <w:t>§ 10.</w:t>
        <w:tab/>
        <w:t xml:space="preserve"> W razie czasowej niemożności pełnienia funkcji przez komisarza wyborczego Państwowa Komisja Wyborcza może powierzyć pełnienie tej funkcji, na ten okres, innemu komisarzowi wyborczemu lub innej osobie zapewniającej rzetelne wykonanie czynności wyborczych. </w:t>
      </w:r>
    </w:p>
    <w:p>
      <w:pPr>
        <w:pStyle w:val="style41"/>
      </w:pPr>
      <w:r>
        <w:rPr>
          <w:szCs w:val="24"/>
          <w:rFonts w:ascii="Calibri" w:cs="Calibri" w:hAnsi="Calibri"/>
        </w:rPr>
        <w:t>Art. 167.</w:t>
      </w:r>
    </w:p>
    <w:p>
      <w:pPr>
        <w:pStyle w:val="style61"/>
      </w:pPr>
      <w:r>
        <w:rPr>
          <w:szCs w:val="24"/>
          <w:rFonts w:ascii="Calibri" w:cs="Calibri" w:hAnsi="Calibri"/>
        </w:rPr>
        <w:t xml:space="preserve">§ 1 . Do zadań komisarza wyborczego należy: </w:t>
      </w:r>
    </w:p>
    <w:p>
      <w:pPr>
        <w:pStyle w:val="style44"/>
      </w:pPr>
      <w:r>
        <w:rPr>
          <w:szCs w:val="24"/>
          <w:rFonts w:ascii="Calibri" w:cs="Calibri" w:hAnsi="Calibri"/>
        </w:rPr>
        <w:t>1)</w:t>
        <w:tab/>
        <w:t>sprawowanie nadzoru nad przestrzeganiem prawa wyborczego;</w:t>
      </w:r>
    </w:p>
    <w:p>
      <w:pPr>
        <w:pStyle w:val="style44"/>
      </w:pPr>
      <w:r>
        <w:rPr>
          <w:szCs w:val="24"/>
          <w:rFonts w:ascii="Calibri" w:cs="Calibri" w:hAnsi="Calibri"/>
        </w:rPr>
        <w:t>2)</w:t>
        <w:tab/>
        <w:t>zapewnianie, we współdziałaniu z organami jednostek samorządu terytorialnego, organizacji wyborów do rad na obszarze województwa;</w:t>
      </w:r>
    </w:p>
    <w:p>
      <w:pPr>
        <w:pStyle w:val="style44"/>
      </w:pPr>
      <w:r>
        <w:rPr>
          <w:szCs w:val="24"/>
          <w:rFonts w:ascii="Calibri" w:cs="Calibri" w:hAnsi="Calibri"/>
        </w:rPr>
        <w:t>3)</w:t>
        <w:tab/>
        <w:t>powoływanie terytorialnych komisji wyborczych oraz rozwiązywanie terytorialnych i obwodowych komisji wyborczych w wyborach organów jednostek samorządu terytorialnego po wykonaniu ich ustawowych zadań;</w:t>
      </w:r>
    </w:p>
    <w:p>
      <w:pPr>
        <w:pStyle w:val="style44"/>
      </w:pPr>
      <w:r>
        <w:rPr>
          <w:szCs w:val="24"/>
          <w:rFonts w:ascii="Calibri" w:cs="Calibri" w:hAnsi="Calibri"/>
        </w:rPr>
        <w:t>4)</w:t>
        <w:tab/>
        <w:t>rozpatrywanie skarg na działalność terytorialnych komisji wyborczych;</w:t>
      </w:r>
    </w:p>
    <w:p>
      <w:pPr>
        <w:pStyle w:val="style44"/>
      </w:pPr>
      <w:r>
        <w:rPr>
          <w:szCs w:val="24"/>
          <w:rFonts w:ascii="Calibri" w:cs="Calibri" w:hAnsi="Calibri"/>
        </w:rPr>
        <w:t>5)</w:t>
        <w:tab/>
        <w:t>kontrolowanie, w zakresie ustalonym przez Państwową Komisję Wyborczą, prawidłowości sporządzania spisów wyborców;</w:t>
      </w:r>
    </w:p>
    <w:p>
      <w:pPr>
        <w:pStyle w:val="style44"/>
      </w:pPr>
      <w:r>
        <w:rPr>
          <w:szCs w:val="24"/>
          <w:rFonts w:ascii="Calibri" w:cs="Calibri" w:hAnsi="Calibri"/>
        </w:rPr>
        <w:t>6)</w:t>
        <w:tab/>
        <w:t>podawanie do publicznej wiadomości informacji o składach terytorialnych komisji wyborczych powołanych na obszarze województwa;</w:t>
      </w:r>
    </w:p>
    <w:p>
      <w:pPr>
        <w:pStyle w:val="style44"/>
      </w:pPr>
      <w:r>
        <w:rPr>
          <w:szCs w:val="24"/>
          <w:rFonts w:ascii="Calibri" w:cs="Calibri" w:hAnsi="Calibri"/>
        </w:rPr>
        <w:t>7)</w:t>
        <w:tab/>
        <w:t>udzielanie, w miarę potrzeby, terytorialnym i obwodowym komisjom wyborczym wyjaśnień;</w:t>
      </w:r>
    </w:p>
    <w:p>
      <w:pPr>
        <w:pStyle w:val="style44"/>
      </w:pPr>
      <w:r>
        <w:rPr>
          <w:szCs w:val="24"/>
          <w:rFonts w:ascii="Calibri" w:cs="Calibri" w:hAnsi="Calibri"/>
        </w:rPr>
        <w:t>8)</w:t>
        <w:tab/>
        <w:t>ustalanie zbiorczych wyników wyborów do rad oraz wyborów wójtów przeprowadzonych na obszarze województwa i ogłaszanie ich w trybie określonym w kodeksie;</w:t>
      </w:r>
    </w:p>
    <w:p>
      <w:pPr>
        <w:pStyle w:val="style44"/>
      </w:pPr>
      <w:r>
        <w:rPr>
          <w:szCs w:val="24"/>
          <w:rFonts w:ascii="Calibri" w:cs="Calibri" w:hAnsi="Calibri"/>
        </w:rPr>
        <w:t>9)</w:t>
        <w:tab/>
        <w:t>przedkładanie sprawozdania z przebiegu wyborów na obszarze województwa, wraz z ich wynikami, Państwowej Komisji Wyborczej;</w:t>
      </w:r>
    </w:p>
    <w:p>
      <w:pPr>
        <w:pStyle w:val="style45"/>
      </w:pPr>
      <w:r>
        <w:rPr>
          <w:szCs w:val="24"/>
          <w:rFonts w:ascii="Calibri" w:cs="Calibri" w:hAnsi="Calibri"/>
        </w:rPr>
        <w:t>10)</w:t>
        <w:tab/>
        <w:t>wykonywanie innych czynności przewidzianych w ustawach lub zleconych przez Państwową Komisję Wyborczą.</w:t>
      </w:r>
    </w:p>
    <w:p>
      <w:pPr>
        <w:pStyle w:val="style61"/>
      </w:pPr>
      <w:r>
        <w:rPr>
          <w:szCs w:val="24"/>
          <w:rFonts w:ascii="Calibri" w:cs="Calibri" w:hAnsi="Calibri"/>
        </w:rPr>
        <w:t>§ 2.</w:t>
        <w:tab/>
        <w:t>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pPr>
        <w:pStyle w:val="style61"/>
      </w:pPr>
      <w:r>
        <w:rPr>
          <w:szCs w:val="24"/>
          <w:rFonts w:ascii="Calibri" w:cs="Calibri" w:hAnsi="Calibri"/>
        </w:rPr>
        <w:t>§ 3.</w:t>
        <w:tab/>
        <w:t> Komisarz wyborczy wydaje postanowienia w zakresie swoich ustawowych uprawnień.</w:t>
      </w:r>
    </w:p>
    <w:p>
      <w:pPr>
        <w:pStyle w:val="style41"/>
      </w:pPr>
      <w:r>
        <w:rPr>
          <w:szCs w:val="24"/>
          <w:rFonts w:ascii="Calibri" w:cs="Calibri" w:hAnsi="Calibri"/>
        </w:rPr>
        <w:t>Art. 168.</w:t>
      </w:r>
    </w:p>
    <w:p>
      <w:pPr>
        <w:pStyle w:val="style61"/>
      </w:pPr>
      <w:r>
        <w:rPr>
          <w:szCs w:val="24"/>
          <w:rFonts w:ascii="Calibri" w:cs="Calibri" w:hAnsi="Calibri"/>
        </w:rPr>
        <w:t>§ 1. Komisarz wyborczy, na podstawie protokołów z wyborów sporządzonych przez właściwe terytorialne komisje wyborcze, podaje do publicznej wiadomości, w formie obwieszczenia, wyniki wyborów do rad oraz wyborów wójtów na obszarze województwa.</w:t>
      </w:r>
    </w:p>
    <w:p>
      <w:pPr>
        <w:pStyle w:val="style61"/>
      </w:pPr>
      <w:r>
        <w:rPr>
          <w:szCs w:val="24"/>
          <w:rFonts w:ascii="Calibri" w:cs="Calibri" w:hAnsi="Calibri"/>
        </w:rPr>
        <w:t>§ 2. W obwieszczeniu, o którym mowa w § 1, zamieszcza się zbiorczą informację o wynikach głosowania i wynikach wyborów:</w:t>
      </w:r>
    </w:p>
    <w:p>
      <w:pPr>
        <w:pStyle w:val="style44"/>
      </w:pPr>
      <w:r>
        <w:rPr>
          <w:szCs w:val="24"/>
          <w:rFonts w:ascii="Calibri" w:cs="Calibri" w:hAnsi="Calibri"/>
        </w:rPr>
        <w:t>1) 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pPr>
        <w:pStyle w:val="style44"/>
      </w:pPr>
      <w:r>
        <w:rPr>
          <w:szCs w:val="24"/>
          <w:rFonts w:ascii="Calibri" w:cs="Calibri" w:hAnsi="Calibri"/>
        </w:rPr>
        <w:t>2) wójtów – w szczególności nazwiska i imiona wybranych wójtów z podaniem nazw komitetów wyborczych, które ich zgłosiły.</w:t>
      </w:r>
    </w:p>
    <w:p>
      <w:pPr>
        <w:pStyle w:val="style61"/>
      </w:pPr>
      <w:r>
        <w:rPr>
          <w:szCs w:val="24"/>
          <w:rFonts w:ascii="Calibri" w:cs="Calibri" w:hAnsi="Calibri"/>
        </w:rPr>
        <w:t xml:space="preserve">§ 3. Państwowa Komisja Wyborcza określa wzór obwieszczenia, o którym mowa w § 1. </w:t>
      </w:r>
    </w:p>
    <w:p>
      <w:pPr>
        <w:pStyle w:val="style41"/>
      </w:pPr>
      <w:r>
        <w:rPr>
          <w:szCs w:val="24"/>
          <w:rFonts w:ascii="Calibri" w:cs="Calibri" w:hAnsi="Calibri"/>
        </w:rPr>
        <w:t>Art. 169.</w:t>
      </w:r>
    </w:p>
    <w:p>
      <w:pPr>
        <w:pStyle w:val="style65"/>
      </w:pPr>
      <w:r>
        <w:rPr>
          <w:szCs w:val="24"/>
          <w:rFonts w:ascii="Calibri" w:cs="Calibri" w:hAnsi="Calibri"/>
        </w:rPr>
        <w:t>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pPr>
        <w:pStyle w:val="style41"/>
      </w:pPr>
      <w:r>
        <w:rPr>
          <w:szCs w:val="24"/>
          <w:rFonts w:ascii="Calibri" w:cs="Calibri" w:hAnsi="Calibri"/>
        </w:rPr>
        <w:t>Rozdział 4</w:t>
      </w:r>
    </w:p>
    <w:p>
      <w:pPr>
        <w:pStyle w:val="style41"/>
      </w:pPr>
      <w:r>
        <w:rPr>
          <w:szCs w:val="24"/>
          <w:rFonts w:ascii="Calibri" w:cs="Calibri" w:hAnsi="Calibri"/>
        </w:rPr>
        <w:t>Okręgowa komisja wyborcza</w:t>
      </w:r>
    </w:p>
    <w:p>
      <w:pPr>
        <w:pStyle w:val="style41"/>
      </w:pPr>
      <w:r>
        <w:rPr>
          <w:szCs w:val="24"/>
          <w:rFonts w:ascii="Calibri" w:cs="Calibri" w:hAnsi="Calibri"/>
        </w:rPr>
        <w:t>Art. 170.</w:t>
      </w:r>
    </w:p>
    <w:p>
      <w:pPr>
        <w:pStyle w:val="style61"/>
      </w:pPr>
      <w:r>
        <w:rPr>
          <w:szCs w:val="24"/>
          <w:rFonts w:ascii="Calibri" w:cs="Calibri" w:hAnsi="Calibri"/>
        </w:rPr>
        <w:t>§ 1. W skład okręgowej komisji wyborczej wchodzi od 5 do 11 sędziów, w tym z urzędu, jako jej przewodniczący, komisarz wyborczy. W skład komisji może być także powołany sędzia w stanie spoczynku, który nie ukończył 70 lat.</w:t>
      </w:r>
    </w:p>
    <w:p>
      <w:pPr>
        <w:pStyle w:val="style61"/>
      </w:pPr>
      <w:r>
        <w:rPr>
          <w:szCs w:val="24"/>
          <w:rFonts w:ascii="Calibri" w:cs="Calibri" w:hAnsi="Calibri"/>
        </w:rPr>
        <w:t>§ 2. Sędziów do składu komisji zgłasza Minister Sprawiedliwości, w liczbie uzgodnionej z Państwową Komisją Wyborczą, najpóźniej w 52 dniu przed dniem wyborów.</w:t>
      </w:r>
    </w:p>
    <w:p>
      <w:pPr>
        <w:pStyle w:val="style61"/>
      </w:pPr>
      <w:r>
        <w:rPr>
          <w:szCs w:val="24"/>
          <w:rFonts w:ascii="Calibri" w:cs="Calibri" w:hAnsi="Calibri"/>
        </w:rPr>
        <w:t>§ 3. Państwowa Komisja Wyborcza powołuje okręgowe komisje wyborcze najpóźniej w 48 dniu przed dniem wyborów.</w:t>
      </w:r>
    </w:p>
    <w:p>
      <w:pPr>
        <w:pStyle w:val="style61"/>
      </w:pPr>
      <w:r>
        <w:rPr>
          <w:szCs w:val="24"/>
          <w:rFonts w:ascii="Calibri" w:cs="Calibri" w:hAnsi="Calibri"/>
        </w:rPr>
        <w:t>§ 4. W razie braku możliwości pełnienia funkcji przewodniczącego komisji przez komisarza wyborczego komisja wybiera przewodniczącego ze swojego grona. W takim przypadku Minister Sprawiedliwości zgłasza do składu komisji jednego sędziego więcej, aniżeli wynikałoby to z uzgodnień, o których mowa w § 2.</w:t>
      </w:r>
    </w:p>
    <w:p>
      <w:pPr>
        <w:pStyle w:val="style61"/>
      </w:pPr>
      <w:r>
        <w:rPr>
          <w:szCs w:val="24"/>
          <w:rFonts w:ascii="Calibri" w:cs="Calibri" w:hAnsi="Calibri"/>
        </w:rPr>
        <w:t>§ 5. Pierwsze posiedzenie komisji organizuje, z upoważnienia Państwowej Komisji Wyborczej, dyrektor właściwej miejscowo delegatury Krajowego Biura Wyborczego.</w:t>
      </w:r>
    </w:p>
    <w:p>
      <w:pPr>
        <w:pStyle w:val="style61"/>
      </w:pPr>
      <w:r>
        <w:rPr>
          <w:szCs w:val="24"/>
          <w:rFonts w:ascii="Calibri" w:cs="Calibri" w:hAnsi="Calibri"/>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pPr>
        <w:pStyle w:val="style61"/>
      </w:pPr>
      <w:r>
        <w:rPr>
          <w:szCs w:val="24"/>
          <w:rFonts w:ascii="Calibri" w:cs="Calibri" w:hAnsi="Calibri"/>
        </w:rPr>
        <w:t>§ 7. Skład komisji podaje się niezwłocznie do publicznej wiadomości w sposób zwyczajowo przyjęty.</w:t>
      </w:r>
    </w:p>
    <w:p>
      <w:pPr>
        <w:pStyle w:val="style61"/>
      </w:pPr>
      <w:r>
        <w:rPr>
          <w:szCs w:val="24"/>
          <w:rFonts w:ascii="Calibri" w:cs="Calibri" w:hAnsi="Calibri"/>
        </w:rPr>
        <w:t>§ 8. Techniczno-materialne warunki pracy okręgowej komisji wyborczej zapewnia Krajowe Biuro Wyborcze.</w:t>
      </w:r>
    </w:p>
    <w:p>
      <w:pPr>
        <w:pStyle w:val="style41"/>
      </w:pPr>
      <w:r>
        <w:rPr>
          <w:szCs w:val="24"/>
          <w:rFonts w:ascii="Calibri" w:cs="Calibri" w:hAnsi="Calibri"/>
        </w:rPr>
        <w:t>Art. 171.</w:t>
      </w:r>
    </w:p>
    <w:p>
      <w:pPr>
        <w:pStyle w:val="style61"/>
      </w:pPr>
      <w:r>
        <w:rPr>
          <w:szCs w:val="24"/>
          <w:rFonts w:ascii="Calibri" w:cs="Calibri" w:hAnsi="Calibri"/>
        </w:rPr>
        <w:t>§ 1. Wygaśnięcie członkostwa w okręgowej komisji wyborczej następuje w przypadku:</w:t>
      </w:r>
    </w:p>
    <w:p>
      <w:pPr>
        <w:pStyle w:val="style44"/>
      </w:pPr>
      <w:r>
        <w:rPr>
          <w:szCs w:val="24"/>
          <w:rFonts w:ascii="Calibri" w:cs="Calibri" w:hAnsi="Calibri"/>
        </w:rPr>
        <w:t>1) </w:t>
        <w:tab/>
        <w:t>zrzeczenia się członkostwa;</w:t>
      </w:r>
    </w:p>
    <w:p>
      <w:pPr>
        <w:pStyle w:val="style44"/>
      </w:pPr>
      <w:r>
        <w:rPr>
          <w:szCs w:val="24"/>
          <w:rFonts w:ascii="Calibri" w:cs="Calibri" w:hAnsi="Calibri"/>
        </w:rPr>
        <w:t>2) </w:t>
        <w:tab/>
        <w:t>o którym mowa w art. 153 § 2;</w:t>
      </w:r>
    </w:p>
    <w:p>
      <w:pPr>
        <w:pStyle w:val="style44"/>
      </w:pPr>
      <w:r>
        <w:rPr>
          <w:szCs w:val="24"/>
          <w:rFonts w:ascii="Calibri" w:cs="Calibri" w:hAnsi="Calibri"/>
        </w:rPr>
        <w:t>3) </w:t>
        <w:tab/>
        <w:t>śmierci członka komisji;</w:t>
      </w:r>
    </w:p>
    <w:p>
      <w:pPr>
        <w:pStyle w:val="style44"/>
      </w:pPr>
      <w:r>
        <w:rPr>
          <w:szCs w:val="24"/>
          <w:rFonts w:ascii="Calibri" w:cs="Calibri" w:hAnsi="Calibri"/>
        </w:rPr>
        <w:t>4) </w:t>
        <w:tab/>
        <w:t>odwołania.</w:t>
      </w:r>
    </w:p>
    <w:p>
      <w:pPr>
        <w:pStyle w:val="style62"/>
      </w:pPr>
      <w:r>
        <w:rPr>
          <w:szCs w:val="24"/>
          <w:rFonts w:ascii="Calibri" w:cs="Calibri" w:hAnsi="Calibri"/>
        </w:rPr>
        <w:t>§ 2. Państwowa Komisja Wyborcza odwołuje członka okręgowej komisji wyborczej:</w:t>
      </w:r>
    </w:p>
    <w:p>
      <w:pPr>
        <w:pStyle w:val="style44"/>
      </w:pPr>
      <w:r>
        <w:rPr>
          <w:szCs w:val="24"/>
          <w:rFonts w:ascii="Calibri" w:cs="Calibri" w:hAnsi="Calibri"/>
        </w:rPr>
        <w:t xml:space="preserve">1) </w:t>
        <w:tab/>
        <w:t>w przypadku niewykonywania lub nienależytego wykonywania obowiązków członka komisji;</w:t>
      </w:r>
    </w:p>
    <w:p>
      <w:pPr>
        <w:pStyle w:val="style44"/>
      </w:pPr>
      <w:r>
        <w:rPr>
          <w:szCs w:val="24"/>
          <w:rFonts w:ascii="Calibri" w:cs="Calibri" w:hAnsi="Calibri"/>
        </w:rPr>
        <w:t xml:space="preserve">2) </w:t>
        <w:tab/>
        <w:t>na uzasadniony wniosek Ministra Sprawiedliwości w odniesieniu do zgłoszonego przez niego członka komisji.</w:t>
      </w:r>
    </w:p>
    <w:p>
      <w:pPr>
        <w:pStyle w:val="style61"/>
      </w:pPr>
      <w:r>
        <w:rPr>
          <w:szCs w:val="24"/>
          <w:rFonts w:ascii="Calibri" w:cs="Calibri" w:hAnsi="Calibri"/>
        </w:rPr>
        <w:t>§ 3. Uzupełnienie składu komisji następuje w trybie i na zasadach określonych w przepisach o jej powołaniu. Przepis art. 170 § 7 stosuje się odpowiednio.</w:t>
      </w:r>
    </w:p>
    <w:p>
      <w:pPr>
        <w:pStyle w:val="style41"/>
      </w:pPr>
      <w:r>
        <w:rPr>
          <w:szCs w:val="24"/>
          <w:rFonts w:ascii="Calibri" w:cs="Calibri" w:hAnsi="Calibri"/>
        </w:rPr>
        <w:t>Art. 172.</w:t>
      </w:r>
    </w:p>
    <w:p>
      <w:pPr>
        <w:pStyle w:val="style61"/>
      </w:pPr>
      <w:r>
        <w:rPr>
          <w:szCs w:val="24"/>
          <w:rFonts w:ascii="Calibri" w:cs="Calibri" w:hAnsi="Calibri"/>
        </w:rPr>
        <w:t>§ 1. Do zadań okręgowej komisji wyborczej należy:</w:t>
      </w:r>
    </w:p>
    <w:p>
      <w:pPr>
        <w:pStyle w:val="style44"/>
      </w:pPr>
      <w:r>
        <w:rPr>
          <w:szCs w:val="24"/>
          <w:rFonts w:ascii="Calibri" w:cs="Calibri" w:hAnsi="Calibri"/>
        </w:rPr>
        <w:t>1) </w:t>
        <w:tab/>
        <w:t>sprawowanie nadzoru nad przestrzeganiem prawa wyborczego przez odpowiednio rejonowe lub obwodowe komisje wyborcze;</w:t>
      </w:r>
    </w:p>
    <w:p>
      <w:pPr>
        <w:pStyle w:val="style44"/>
      </w:pPr>
      <w:r>
        <w:rPr>
          <w:szCs w:val="24"/>
          <w:rFonts w:ascii="Calibri" w:cs="Calibri" w:hAnsi="Calibri"/>
        </w:rPr>
        <w:t>2) </w:t>
        <w:tab/>
        <w:t>rejestrowanie okręgowych list kandydatów na posłów i kandydatów na senatora oraz list kandydatów na posłów do Parlamentu Europejskiego;</w:t>
      </w:r>
    </w:p>
    <w:p>
      <w:pPr>
        <w:pStyle w:val="style44"/>
      </w:pPr>
      <w:r>
        <w:rPr>
          <w:szCs w:val="24"/>
          <w:rFonts w:ascii="Calibri" w:cs="Calibri" w:hAnsi="Calibri"/>
        </w:rPr>
        <w:t xml:space="preserve">3) </w:t>
        <w:tab/>
        <w:t>zarządzanie drukowania kart do głosowania w wyborach do Sejmu i do Senatu oraz w wyborach do Parlamentu Europejskiego;</w:t>
      </w:r>
    </w:p>
    <w:p>
      <w:pPr>
        <w:pStyle w:val="style44"/>
      </w:pPr>
      <w:r>
        <w:rPr>
          <w:szCs w:val="24"/>
          <w:rFonts w:ascii="Calibri" w:cs="Calibri" w:hAnsi="Calibri"/>
        </w:rPr>
        <w:t>4) </w:t>
        <w:tab/>
        <w:t>ustalanie i ogłaszanie wyników głosowania i wyników wyborów w okręgu wyborczym w zakresie określonym przepisami szczególnymi kodeksu;</w:t>
      </w:r>
    </w:p>
    <w:p>
      <w:pPr>
        <w:pStyle w:val="style44"/>
      </w:pPr>
      <w:r>
        <w:rPr>
          <w:szCs w:val="24"/>
          <w:rFonts w:ascii="Calibri" w:cs="Calibri" w:hAnsi="Calibri"/>
        </w:rPr>
        <w:t>5) </w:t>
        <w:tab/>
        <w:t>rozpatrywanie skarg na działalność odpowiednio rejonowych lub obwodowych komisji wyborczych;</w:t>
      </w:r>
    </w:p>
    <w:p>
      <w:pPr>
        <w:pStyle w:val="style44"/>
      </w:pPr>
      <w:r>
        <w:rPr>
          <w:szCs w:val="24"/>
          <w:rFonts w:ascii="Calibri" w:cs="Calibri" w:hAnsi="Calibri"/>
        </w:rPr>
        <w:t>6) </w:t>
        <w:tab/>
        <w:t>zapewnienie wykonania zadań wyborczych we współdziałaniu z wojewodą i organami jednostek samorządu terytorialnego;</w:t>
      </w:r>
    </w:p>
    <w:p>
      <w:pPr>
        <w:pStyle w:val="style44"/>
      </w:pPr>
      <w:r>
        <w:rPr>
          <w:szCs w:val="24"/>
          <w:rFonts w:ascii="Calibri" w:cs="Calibri" w:hAnsi="Calibri"/>
        </w:rPr>
        <w:t>7) </w:t>
        <w:tab/>
        <w:t>wykonywanie innych zadań przewidzianych w kodeksie lub zleconych przez Państwową Komisję Wyborczą.</w:t>
      </w:r>
    </w:p>
    <w:p>
      <w:pPr>
        <w:pStyle w:val="style61"/>
      </w:pPr>
      <w:r>
        <w:rPr>
          <w:szCs w:val="24"/>
          <w:rFonts w:ascii="Calibri" w:cs="Calibri" w:hAnsi="Calibri"/>
        </w:rPr>
        <w:t>§ 2. Okręgowa komisja wyborcza podejmuje uchwały w zakresie swoich ustawowych uprawnień.</w:t>
      </w:r>
    </w:p>
    <w:p>
      <w:pPr>
        <w:pStyle w:val="style41"/>
      </w:pPr>
      <w:r>
        <w:rPr>
          <w:szCs w:val="24"/>
          <w:rFonts w:ascii="Calibri" w:cs="Calibri" w:hAnsi="Calibri"/>
        </w:rPr>
        <w:t>Art. 173.</w:t>
      </w:r>
    </w:p>
    <w:p>
      <w:pPr>
        <w:pStyle w:val="style65"/>
      </w:pPr>
      <w:r>
        <w:rPr>
          <w:szCs w:val="24"/>
          <w:rFonts w:ascii="Calibri" w:cs="Calibri" w:hAnsi="Calibri"/>
        </w:rPr>
        <w:t>Okręgowa komisja wyborcza powołuje, w trybie i na zasadach określonych przez Państwową Komisję Wyborczą, pełnomocników do wypełniania zadań, przewidzianych w kodeksie.</w:t>
      </w:r>
    </w:p>
    <w:p>
      <w:pPr>
        <w:pStyle w:val="style41"/>
      </w:pPr>
      <w:r>
        <w:rPr>
          <w:szCs w:val="24"/>
          <w:rFonts w:ascii="Calibri" w:cs="Calibri" w:hAnsi="Calibri"/>
        </w:rPr>
        <w:t>Rozdział 5</w:t>
      </w:r>
    </w:p>
    <w:p>
      <w:pPr>
        <w:pStyle w:val="style41"/>
      </w:pPr>
      <w:r>
        <w:rPr>
          <w:szCs w:val="24"/>
          <w:rFonts w:ascii="Calibri" w:cs="Calibri" w:hAnsi="Calibri"/>
        </w:rPr>
        <w:t>Rejonowa komisja wyborcza</w:t>
      </w:r>
    </w:p>
    <w:p>
      <w:pPr>
        <w:pStyle w:val="style41"/>
        <w:spacing w:after="120" w:before="120"/>
      </w:pPr>
      <w:r>
        <w:rPr>
          <w:szCs w:val="24"/>
          <w:rFonts w:ascii="Calibri" w:cs="Calibri" w:hAnsi="Calibri"/>
        </w:rPr>
        <w:t>Art. 174.</w:t>
      </w:r>
    </w:p>
    <w:p>
      <w:pPr>
        <w:pStyle w:val="style61"/>
      </w:pPr>
      <w:r>
        <w:rPr>
          <w:szCs w:val="24"/>
          <w:rFonts w:ascii="Calibri" w:cs="Calibri" w:hAnsi="Calibri"/>
        </w:rPr>
        <w:t>§ 1. W skład rejonowej komisji wyborczej wchodzi 5 sędziów, w tym z urzędu, jako jej przewodniczący, komisarz wyborczy. W skład komisji może być także powołany sędzia w stanie spoczynku, który nie ukończył 70 lat.</w:t>
      </w:r>
    </w:p>
    <w:p>
      <w:pPr>
        <w:pStyle w:val="style61"/>
      </w:pPr>
      <w:r>
        <w:rPr>
          <w:szCs w:val="24"/>
          <w:rFonts w:ascii="Calibri" w:cs="Calibri" w:hAnsi="Calibri"/>
        </w:rPr>
        <w:t xml:space="preserve">§ 2. Do powoływania rejonowej komisji wyborczej i wygaśnięcia członkostwa w komisji oraz organizacji jej pracy stosuje się odpowiednio art. 170 § 2–8 i art. 171, z tym że komisja wybiera jednego zastępcę przewodniczącego. </w:t>
      </w:r>
    </w:p>
    <w:p>
      <w:pPr>
        <w:pStyle w:val="style41"/>
      </w:pPr>
      <w:r>
        <w:rPr>
          <w:szCs w:val="24"/>
          <w:rFonts w:ascii="Calibri" w:cs="Calibri" w:hAnsi="Calibri"/>
        </w:rPr>
        <w:t>Art. 175.</w:t>
      </w:r>
    </w:p>
    <w:p>
      <w:pPr>
        <w:pStyle w:val="style61"/>
      </w:pPr>
      <w:r>
        <w:rPr>
          <w:szCs w:val="24"/>
          <w:rFonts w:ascii="Calibri" w:cs="Calibri" w:hAnsi="Calibri"/>
        </w:rPr>
        <w:t>§ 1. Do zadań rejonowej komisji wyborczej należy:</w:t>
      </w:r>
    </w:p>
    <w:p>
      <w:pPr>
        <w:pStyle w:val="style44"/>
      </w:pPr>
      <w:r>
        <w:rPr>
          <w:szCs w:val="24"/>
          <w:rFonts w:ascii="Calibri" w:cs="Calibri" w:hAnsi="Calibri"/>
        </w:rPr>
        <w:t xml:space="preserve">1) </w:t>
        <w:tab/>
        <w:t>sprawowanie nadzoru nad przestrzeganiem prawa wyborczego;</w:t>
      </w:r>
    </w:p>
    <w:p>
      <w:pPr>
        <w:pStyle w:val="style44"/>
        <w:tabs>
          <w:tab w:leader="none" w:pos="1571" w:val="left"/>
        </w:tabs>
      </w:pPr>
      <w:r>
        <w:rPr>
          <w:szCs w:val="24"/>
          <w:rFonts w:ascii="Calibri" w:cs="Calibri" w:hAnsi="Calibri"/>
        </w:rPr>
        <w:t>2)</w:t>
        <w:tab/>
        <w:t>zapewnienie dostarczenia kart do głosowania obwodowym komisjom wyborczym;</w:t>
      </w:r>
    </w:p>
    <w:p>
      <w:pPr>
        <w:pStyle w:val="style44"/>
        <w:tabs>
          <w:tab w:leader="none" w:pos="1571" w:val="left"/>
        </w:tabs>
      </w:pPr>
      <w:r>
        <w:rPr>
          <w:szCs w:val="24"/>
          <w:rFonts w:ascii="Calibri" w:cs="Calibri" w:hAnsi="Calibri"/>
        </w:rPr>
        <w:t>3)</w:t>
        <w:tab/>
        <w:t>zapewnienie wykonania zadań wyborczych we współdziałaniu z organami jednostek samorządu terytorialnego;</w:t>
      </w:r>
    </w:p>
    <w:p>
      <w:pPr>
        <w:pStyle w:val="style44"/>
        <w:tabs>
          <w:tab w:leader="none" w:pos="1571" w:val="left"/>
        </w:tabs>
      </w:pPr>
      <w:r>
        <w:rPr>
          <w:szCs w:val="24"/>
          <w:rFonts w:ascii="Calibri" w:cs="Calibri" w:hAnsi="Calibri"/>
        </w:rPr>
        <w:t>4)</w:t>
        <w:tab/>
        <w:t>rozpatrywanie skarg na działalność obwodowych komisji wyborczych;</w:t>
      </w:r>
    </w:p>
    <w:p>
      <w:pPr>
        <w:pStyle w:val="style44"/>
        <w:tabs>
          <w:tab w:leader="none" w:pos="1571" w:val="left"/>
        </w:tabs>
      </w:pPr>
      <w:r>
        <w:rPr>
          <w:szCs w:val="24"/>
          <w:rFonts w:ascii="Calibri" w:cs="Calibri" w:hAnsi="Calibri"/>
        </w:rPr>
        <w:t>5)</w:t>
        <w:tab/>
        <w:t>ustalanie i ogłaszanie wyników głosowania oraz przekazywanie ich właściwej okręgowej komisji wyborczej;</w:t>
      </w:r>
    </w:p>
    <w:p>
      <w:pPr>
        <w:pStyle w:val="style44"/>
        <w:tabs>
          <w:tab w:leader="none" w:pos="1571" w:val="left"/>
        </w:tabs>
      </w:pPr>
      <w:r>
        <w:rPr>
          <w:szCs w:val="24"/>
          <w:rFonts w:ascii="Calibri" w:cs="Calibri" w:hAnsi="Calibri"/>
        </w:rPr>
        <w:t>6)</w:t>
        <w:tab/>
        <w:t>wykonywanie innych zadań przewidzianych w kodeksie lub zleconych przez okręgową komisję wyborczą albo Państwową Komisję Wyborczą.</w:t>
      </w:r>
    </w:p>
    <w:p>
      <w:pPr>
        <w:pStyle w:val="style61"/>
      </w:pPr>
      <w:r>
        <w:rPr>
          <w:szCs w:val="24"/>
          <w:rFonts w:ascii="Calibri" w:cs="Calibri" w:hAnsi="Calibri"/>
        </w:rPr>
        <w:t>§ 2. Rejonowa komisja wyborcza podejmuje uchwały w zakresie swoich ustawowych uprawnień.</w:t>
      </w:r>
    </w:p>
    <w:p>
      <w:pPr>
        <w:pStyle w:val="style41"/>
        <w:spacing w:after="120" w:before="120"/>
      </w:pPr>
      <w:r>
        <w:rPr>
          <w:szCs w:val="24"/>
          <w:rFonts w:ascii="Calibri" w:cs="Calibri" w:hAnsi="Calibri"/>
        </w:rPr>
        <w:t>Art. 176.</w:t>
      </w:r>
    </w:p>
    <w:p>
      <w:pPr>
        <w:pStyle w:val="style65"/>
      </w:pPr>
      <w:r>
        <w:rPr>
          <w:szCs w:val="24"/>
          <w:rFonts w:ascii="Calibri" w:cs="Calibri" w:hAnsi="Calibri"/>
        </w:rPr>
        <w:t>Rejonowa komisja wyborcza może powołać, w trybie i na zasadach określonych przez Państwową Komisję Wyborczą, pełnomocników do wypełniania zadań przewidzianych w kodeksie.</w:t>
      </w:r>
    </w:p>
    <w:p>
      <w:pPr>
        <w:pStyle w:val="style41"/>
        <w:spacing w:after="120" w:before="120"/>
      </w:pPr>
      <w:r>
        <w:rPr>
          <w:szCs w:val="24"/>
          <w:rFonts w:ascii="Calibri" w:cs="Calibri" w:hAnsi="Calibri"/>
        </w:rPr>
        <w:t>Art. 177.</w:t>
      </w:r>
    </w:p>
    <w:p>
      <w:pPr>
        <w:pStyle w:val="style65"/>
      </w:pPr>
      <w:r>
        <w:rPr>
          <w:szCs w:val="24"/>
          <w:rFonts w:ascii="Calibri" w:cs="Calibri" w:hAnsi="Calibri"/>
        </w:rPr>
        <w:t>Państwowa Komisja Wyborcza określa obszar danego okręgu wyborczego, na którym okręgowa komisja wyborcza wykonuje także zadania rejonowej komisji wyborczej.</w:t>
      </w:r>
    </w:p>
    <w:p>
      <w:pPr>
        <w:pStyle w:val="style41"/>
      </w:pPr>
      <w:r>
        <w:rPr>
          <w:szCs w:val="24"/>
          <w:rFonts w:ascii="Calibri" w:cs="Calibri" w:hAnsi="Calibri"/>
        </w:rPr>
        <w:t>Rozdział 6</w:t>
      </w:r>
    </w:p>
    <w:p>
      <w:pPr>
        <w:pStyle w:val="style41"/>
      </w:pPr>
      <w:r>
        <w:rPr>
          <w:szCs w:val="24"/>
          <w:rFonts w:ascii="Calibri" w:cs="Calibri" w:hAnsi="Calibri"/>
        </w:rPr>
        <w:t>Terytorialna komisja wyborcza</w:t>
      </w:r>
    </w:p>
    <w:p>
      <w:pPr>
        <w:pStyle w:val="style41"/>
      </w:pPr>
      <w:r>
        <w:rPr>
          <w:szCs w:val="24"/>
          <w:rFonts w:ascii="Calibri" w:cs="Calibri" w:hAnsi="Calibri"/>
        </w:rPr>
        <w:t>Art. 178.</w:t>
      </w:r>
    </w:p>
    <w:p>
      <w:pPr>
        <w:pStyle w:val="style61"/>
      </w:pPr>
      <w:r>
        <w:rPr>
          <w:szCs w:val="24"/>
          <w:rFonts w:ascii="Calibri" w:cs="Calibri" w:hAnsi="Calibri"/>
        </w:rPr>
        <w:t xml:space="preserve">§ 1. Terytorialne komisje wyborcze powołuje, najpóźniej w 55 dniu przed dniem wyborów, komisarz wyborczy spośród wyborców zgłoszonych przez pełnomocników wyborczych, z zastrzeżeniem § 6. </w:t>
      </w:r>
      <w:r>
        <w:rPr>
          <w:rStyle w:val="style22"/>
          <w:szCs w:val="24"/>
          <w:rFonts w:ascii="Calibri" w:cs="Calibri" w:hAnsi="Calibri"/>
        </w:rPr>
        <w:t>Zgłoszenia kandydatów na członków terytorialnej komisji wyborczej dokonuje się najpóźniej w 60 dniu przed dniem wyborów.</w:t>
      </w:r>
    </w:p>
    <w:p>
      <w:pPr>
        <w:pStyle w:val="style61"/>
      </w:pPr>
      <w:r>
        <w:rPr>
          <w:szCs w:val="24"/>
          <w:rFonts w:ascii="Calibri" w:cs="Calibri" w:hAnsi="Calibri"/>
        </w:rPr>
        <w:t>§ 2. W skład terytorialnej komisji wyborczej wchodzi od 7 do 9 osób stale zamieszkałych na obszarze działania danej rady.</w:t>
      </w:r>
    </w:p>
    <w:p>
      <w:pPr>
        <w:pStyle w:val="style61"/>
      </w:pPr>
      <w:r>
        <w:rPr>
          <w:szCs w:val="24"/>
          <w:rFonts w:ascii="Calibri" w:cs="Calibri" w:hAnsi="Calibri"/>
        </w:rPr>
        <w:t>§ 3. W skład terytorialnej komisji wyborczej wchodzi co najmniej po jednym wyborcy zgłoszonym przez każdego pełnomocnika wyborczego, z zastrzeżeniem § 4 i 5.</w:t>
      </w:r>
    </w:p>
    <w:p>
      <w:pPr>
        <w:pStyle w:val="style61"/>
      </w:pPr>
      <w:r>
        <w:rPr>
          <w:szCs w:val="24"/>
          <w:rFonts w:ascii="Calibri" w:cs="Calibri" w:hAnsi="Calibri"/>
        </w:rPr>
        <w:t>§ 4. W przypadku zgłoszenia do składu terytorialnej komisji wyborczej liczby kandydatów przekraczającej dopuszczalny skład komisji o składzie komisji decyduje publiczne losowanie przeprowadzone przez komisarza wyborczego.</w:t>
      </w:r>
    </w:p>
    <w:p>
      <w:pPr>
        <w:pStyle w:val="style61"/>
      </w:pPr>
      <w:r>
        <w:rPr>
          <w:szCs w:val="24"/>
          <w:rFonts w:ascii="Calibri" w:cs="Calibri" w:hAnsi="Calibri"/>
        </w:rPr>
        <w:t>§ 5. Jeżeli liczba kandydatów zgłoszonych w trybie, o którym mowa w § 1, jest mniejsza od dopuszczalnego minimalnego składu liczbowego komisji, uzupełnienia jej składu dokonuje komisarz wyborczy w ciągu 3 dni po upływie terminu, o którym mowa w § 1 zdanie drugie, spośród osób stale zamieszkałych na obszarze działania danej rady.</w:t>
      </w:r>
    </w:p>
    <w:p>
      <w:pPr>
        <w:pStyle w:val="style61"/>
      </w:pPr>
      <w:r>
        <w:rPr>
          <w:szCs w:val="24"/>
          <w:rFonts w:ascii="Calibri" w:cs="Calibri" w:hAnsi="Calibri"/>
        </w:rPr>
        <w:t>§ 6. W skład wojewódzkiej i powiatowej komisji wyborczej oraz komisji wyborczej w mieście na prawach powiatu wchodzi z urzędu, jako jej przewodniczący, sędzia wskazany przez prezesa właściwego miejscowo sądu okręgowego.</w:t>
      </w:r>
    </w:p>
    <w:p>
      <w:pPr>
        <w:pStyle w:val="style61"/>
      </w:pPr>
      <w:r>
        <w:rPr>
          <w:szCs w:val="24"/>
          <w:rFonts w:ascii="Calibri" w:cs="Calibri" w:hAnsi="Calibri"/>
        </w:rPr>
        <w:t>§ 7. Pierwsze posiedzenie wojewódzkiej komisji wyborczej zwołuje komisarz wyborczy.</w:t>
      </w:r>
    </w:p>
    <w:p>
      <w:pPr>
        <w:pStyle w:val="style61"/>
      </w:pPr>
      <w:r>
        <w:rPr>
          <w:szCs w:val="24"/>
          <w:rFonts w:ascii="Calibri" w:cs="Calibri" w:hAnsi="Calibri"/>
        </w:rPr>
        <w:t>§ 8. Pierwsze posiedzenie powiatowej lub gminnej komisji wyborczej zwołuje, z upoważnienia komisarza wyborczego, odpowiednio starosta lub wójt.</w:t>
      </w:r>
    </w:p>
    <w:p>
      <w:pPr>
        <w:pStyle w:val="style61"/>
      </w:pPr>
      <w:r>
        <w:rPr>
          <w:szCs w:val="24"/>
          <w:rFonts w:ascii="Calibri" w:cs="Calibri" w:hAnsi="Calibri"/>
        </w:rPr>
        <w:t>§ 9. Terytorialna komisja wyborcza na pierwszym posiedzeniu wybiera ze swojego składu przewodniczącego i jego zastępcę, z zastrzeżeniem § 6.</w:t>
      </w:r>
    </w:p>
    <w:p>
      <w:pPr>
        <w:pStyle w:val="style62"/>
      </w:pPr>
      <w:r>
        <w:rPr>
          <w:szCs w:val="24"/>
          <w:rFonts w:ascii="Calibri" w:cs="Calibri" w:hAnsi="Calibri"/>
        </w:rPr>
        <w:t>§ 10. Skład terytorialnej komisji wyborczej komisarz wyborczy podaje niezwłocznie do publicznej wiadomości w sposób zwyczajowo przyjęty.</w:t>
      </w:r>
    </w:p>
    <w:p>
      <w:pPr>
        <w:pStyle w:val="style62"/>
      </w:pPr>
      <w:r>
        <w:rPr>
          <w:szCs w:val="24"/>
          <w:rFonts w:ascii="Calibri" w:cs="Calibri" w:hAnsi="Calibri"/>
        </w:rPr>
        <w:t>§ 11. Państwowa Komisja Wyborcza określa sposób zgłaszania kandydatów na członków terytorialnych komisji wyborczych, wzór zgłoszenia oraz zasady powoływania tych komisji, w tym tryb przeprowadzenia losowania, o którym mowa w § 4.</w:t>
      </w:r>
    </w:p>
    <w:p>
      <w:pPr>
        <w:pStyle w:val="style41"/>
      </w:pPr>
      <w:r>
        <w:rPr>
          <w:szCs w:val="24"/>
          <w:rFonts w:ascii="Calibri" w:cs="Calibri" w:hAnsi="Calibri"/>
        </w:rPr>
        <w:t>Art. 179.</w:t>
      </w:r>
    </w:p>
    <w:p>
      <w:pPr>
        <w:pStyle w:val="style61"/>
      </w:pPr>
      <w:r>
        <w:rPr>
          <w:szCs w:val="24"/>
          <w:rFonts w:ascii="Calibri" w:cs="Calibri" w:hAnsi="Calibri"/>
        </w:rPr>
        <w:t>§ 1. Wygaśnięcie członkostwa w terytorialnej komisji wyborczej następuje w przypadku:</w:t>
      </w:r>
    </w:p>
    <w:p>
      <w:pPr>
        <w:pStyle w:val="style44"/>
      </w:pPr>
      <w:r>
        <w:rPr>
          <w:szCs w:val="24"/>
          <w:rFonts w:ascii="Calibri" w:cs="Calibri" w:hAnsi="Calibri"/>
        </w:rPr>
        <w:t xml:space="preserve">1) </w:t>
        <w:tab/>
        <w:t>zrzeczenia się członkostwa;</w:t>
      </w:r>
    </w:p>
    <w:p>
      <w:pPr>
        <w:pStyle w:val="style44"/>
      </w:pPr>
      <w:r>
        <w:rPr>
          <w:szCs w:val="24"/>
          <w:rFonts w:ascii="Calibri" w:cs="Calibri" w:hAnsi="Calibri"/>
        </w:rPr>
        <w:t xml:space="preserve">2) </w:t>
        <w:tab/>
        <w:t>o którym mowa w art. 153 § 2;</w:t>
      </w:r>
    </w:p>
    <w:p>
      <w:pPr>
        <w:pStyle w:val="style44"/>
      </w:pPr>
      <w:r>
        <w:rPr>
          <w:szCs w:val="24"/>
          <w:rFonts w:ascii="Calibri" w:cs="Calibri" w:hAnsi="Calibri"/>
        </w:rPr>
        <w:t xml:space="preserve">3) </w:t>
        <w:tab/>
        <w:t>śmierci członka komisji;</w:t>
      </w:r>
    </w:p>
    <w:p>
      <w:pPr>
        <w:pStyle w:val="style44"/>
      </w:pPr>
      <w:r>
        <w:rPr>
          <w:szCs w:val="24"/>
          <w:rFonts w:ascii="Calibri" w:cs="Calibri" w:hAnsi="Calibri"/>
        </w:rPr>
        <w:t xml:space="preserve">4) </w:t>
        <w:tab/>
        <w:t>utraty prawa wybierania;</w:t>
      </w:r>
    </w:p>
    <w:p>
      <w:pPr>
        <w:pStyle w:val="style44"/>
      </w:pPr>
      <w:r>
        <w:rPr>
          <w:szCs w:val="24"/>
          <w:rFonts w:ascii="Calibri" w:cs="Calibri" w:hAnsi="Calibri"/>
        </w:rPr>
        <w:t xml:space="preserve">5) </w:t>
        <w:tab/>
        <w:t>niespełniania warunku, o którym mowa w art. 178 § 2;</w:t>
      </w:r>
    </w:p>
    <w:p>
      <w:pPr>
        <w:pStyle w:val="style44"/>
      </w:pPr>
      <w:r>
        <w:rPr>
          <w:szCs w:val="24"/>
          <w:rFonts w:ascii="Calibri" w:cs="Calibri" w:hAnsi="Calibri"/>
        </w:rPr>
        <w:t xml:space="preserve">6) </w:t>
        <w:tab/>
        <w:t>odwołania.</w:t>
      </w:r>
    </w:p>
    <w:p>
      <w:pPr>
        <w:pStyle w:val="style42"/>
      </w:pPr>
      <w:r>
        <w:rPr>
          <w:szCs w:val="24"/>
          <w:rFonts w:ascii="Calibri" w:cs="Calibri" w:hAnsi="Calibri"/>
        </w:rPr>
        <w:t>§ 2. Przepis § 1 pkt 4 i 5 nie dotyczy członka komisji, o którym mowa w art. 178 § 6.</w:t>
      </w:r>
    </w:p>
    <w:p>
      <w:pPr>
        <w:pStyle w:val="style61"/>
      </w:pPr>
      <w:r>
        <w:rPr>
          <w:szCs w:val="24"/>
          <w:rFonts w:ascii="Calibri" w:cs="Calibri" w:hAnsi="Calibri"/>
        </w:rPr>
        <w:t>§ 3. Komisarz wyborczy odwołuje członka terytorialnej komisji wyborczej:</w:t>
      </w:r>
    </w:p>
    <w:p>
      <w:pPr>
        <w:pStyle w:val="style44"/>
      </w:pPr>
      <w:r>
        <w:rPr>
          <w:szCs w:val="24"/>
          <w:rFonts w:ascii="Calibri" w:cs="Calibri" w:hAnsi="Calibri"/>
        </w:rPr>
        <w:t xml:space="preserve">1) </w:t>
        <w:tab/>
        <w:t>w przypadku niewykonywania lub nienależytego wykonywania obowiązków członka komisji;</w:t>
      </w:r>
    </w:p>
    <w:p>
      <w:pPr>
        <w:pStyle w:val="style44"/>
      </w:pPr>
      <w:r>
        <w:rPr>
          <w:szCs w:val="24"/>
          <w:rFonts w:ascii="Calibri" w:cs="Calibri" w:hAnsi="Calibri"/>
        </w:rPr>
        <w:t xml:space="preserve">2) </w:t>
        <w:tab/>
        <w:t>na uzasadniony wniosek prezesa sądu okręgowego w odniesieniu do wskazanego przez niego sędziego.</w:t>
      </w:r>
    </w:p>
    <w:p>
      <w:pPr>
        <w:pStyle w:val="style61"/>
      </w:pPr>
      <w:r>
        <w:rPr>
          <w:szCs w:val="24"/>
          <w:rFonts w:ascii="Calibri" w:cs="Calibri" w:hAnsi="Calibri"/>
        </w:rPr>
        <w:t>§ 4. Uzupełnienie składu terytorialnej komisji wyborczej następuje w trybie i na zasadach określonych w przepisach o jej powołaniu. Przepis art. 178 § 10 stosuje się odpowiednio.</w:t>
      </w:r>
    </w:p>
    <w:p>
      <w:pPr>
        <w:pStyle w:val="style41"/>
      </w:pPr>
      <w:r>
        <w:rPr>
          <w:szCs w:val="24"/>
          <w:rFonts w:ascii="Calibri" w:cs="Calibri" w:hAnsi="Calibri"/>
        </w:rPr>
        <w:t>Art. 180.</w:t>
      </w:r>
    </w:p>
    <w:p>
      <w:pPr>
        <w:pStyle w:val="style61"/>
      </w:pPr>
      <w:r>
        <w:rPr>
          <w:szCs w:val="24"/>
          <w:rFonts w:ascii="Calibri" w:cs="Calibri" w:hAnsi="Calibri"/>
        </w:rPr>
        <w:t xml:space="preserve">§ 1. Do zadań terytorialnej komisji wyborczej należy: </w:t>
      </w:r>
    </w:p>
    <w:p>
      <w:pPr>
        <w:pStyle w:val="style44"/>
      </w:pPr>
      <w:r>
        <w:rPr>
          <w:szCs w:val="24"/>
          <w:rFonts w:ascii="Calibri" w:cs="Calibri" w:hAnsi="Calibri"/>
        </w:rPr>
        <w:t>1)</w:t>
        <w:tab/>
        <w:t>rejestrowanie kandydatów na radnych;</w:t>
      </w:r>
    </w:p>
    <w:p>
      <w:pPr>
        <w:pStyle w:val="style44"/>
      </w:pPr>
      <w:r>
        <w:rPr>
          <w:szCs w:val="24"/>
          <w:rFonts w:ascii="Calibri" w:cs="Calibri" w:hAnsi="Calibri"/>
        </w:rPr>
        <w:t>2)</w:t>
        <w:tab/>
        <w:t>zarządzanie druku obwieszczeń wyborczych i podanie ich do publicznej wiadomości w trybie określonym w kodeksie;</w:t>
      </w:r>
    </w:p>
    <w:p>
      <w:pPr>
        <w:pStyle w:val="style44"/>
      </w:pPr>
      <w:r>
        <w:rPr>
          <w:szCs w:val="24"/>
          <w:rFonts w:ascii="Calibri" w:cs="Calibri" w:hAnsi="Calibri"/>
        </w:rPr>
        <w:t>3)</w:t>
        <w:tab/>
        <w:t>zarządzanie druku kart do głosowania i ich dostarczania obwodowym komisjom wyborczym;</w:t>
      </w:r>
    </w:p>
    <w:p>
      <w:pPr>
        <w:pStyle w:val="style44"/>
      </w:pPr>
      <w:r>
        <w:rPr>
          <w:szCs w:val="24"/>
          <w:rFonts w:ascii="Calibri" w:cs="Calibri" w:hAnsi="Calibri"/>
        </w:rPr>
        <w:t>4)</w:t>
        <w:tab/>
        <w:t>rozpatrywanie skarg na działalność obwodowych komisji wyborczych;</w:t>
      </w:r>
    </w:p>
    <w:p>
      <w:pPr>
        <w:pStyle w:val="style44"/>
      </w:pPr>
      <w:r>
        <w:rPr>
          <w:szCs w:val="24"/>
          <w:rFonts w:ascii="Calibri" w:cs="Calibri" w:hAnsi="Calibri"/>
        </w:rPr>
        <w:t>5)</w:t>
        <w:tab/>
        <w:t>ustalenie wyników głosowania i wyników wyborów do rady i ogłoszenie ich w trybie określonym w kodeksie;</w:t>
      </w:r>
    </w:p>
    <w:p>
      <w:pPr>
        <w:pStyle w:val="style44"/>
      </w:pPr>
      <w:r>
        <w:rPr>
          <w:szCs w:val="24"/>
          <w:rFonts w:ascii="Calibri" w:cs="Calibri" w:hAnsi="Calibri"/>
        </w:rPr>
        <w:t>6)</w:t>
        <w:tab/>
        <w:t>przesłanie wyników głosowania i wyników wyborów komisarzowi wyborczemu;</w:t>
      </w:r>
    </w:p>
    <w:p>
      <w:pPr>
        <w:pStyle w:val="style44"/>
      </w:pPr>
      <w:r>
        <w:rPr>
          <w:szCs w:val="24"/>
          <w:rFonts w:ascii="Calibri" w:cs="Calibri" w:hAnsi="Calibri"/>
        </w:rPr>
        <w:t>7)</w:t>
        <w:tab/>
        <w:t>wykonywanie innych czynności określonych w kodeksie lub zleconych przez komisarza wyborczego.</w:t>
      </w:r>
    </w:p>
    <w:p>
      <w:pPr>
        <w:pStyle w:val="style61"/>
      </w:pPr>
      <w:r>
        <w:rPr>
          <w:szCs w:val="24"/>
          <w:rFonts w:ascii="Calibri" w:cs="Calibri" w:hAnsi="Calibri"/>
        </w:rPr>
        <w:t>§ 2. Do zadań gminnej komisji wyborczej należy także rejestrowanie kandydatów na wójta oraz ustalenie wyników głosowania i wyników wyborów wójta oraz ogłoszenie ich w trybie określonym w kodeksie.</w:t>
      </w:r>
    </w:p>
    <w:p>
      <w:pPr>
        <w:pStyle w:val="style41"/>
      </w:pPr>
      <w:r>
        <w:rPr>
          <w:szCs w:val="24"/>
          <w:rFonts w:ascii="Calibri" w:cs="Calibri" w:hAnsi="Calibri"/>
        </w:rPr>
        <w:t>Art. 181.</w:t>
      </w:r>
    </w:p>
    <w:p>
      <w:pPr>
        <w:pStyle w:val="style65"/>
      </w:pPr>
      <w:r>
        <w:rPr>
          <w:szCs w:val="24"/>
          <w:rFonts w:ascii="Calibri" w:cs="Calibri" w:hAnsi="Calibri"/>
        </w:rPr>
        <w:t xml:space="preserve">Obsługę administracyjną właściwej terytorialnej komisji wyborczej oraz wykonanie zadań wyborczych odpowiednio na obszarze województwa, powiatu lub gminy zapewnia marszałek województwa, starosta lub wójt, jako zadanie zlecone. W tym celu marszałek województwa, starosta lub wójt może ustanowić pełnomocnika do spraw wyborów – urzędnika wyborczego. Zasady współdziałania urzędnika wyborczego z Krajowym Biurem Wyborczym określa porozumienie zawarte odpowiednio pomiędzy marszałkiem, starostą lub wójtem a Szefem Krajowego Biura Wyborczego lub upoważnioną przez niego osobą. </w:t>
      </w:r>
    </w:p>
    <w:p>
      <w:pPr>
        <w:pStyle w:val="style41"/>
      </w:pPr>
      <w:r>
        <w:rPr>
          <w:szCs w:val="24"/>
          <w:rFonts w:ascii="Calibri" w:cs="Calibri" w:hAnsi="Calibri"/>
        </w:rPr>
        <w:t>Rozdział 7</w:t>
      </w:r>
    </w:p>
    <w:p>
      <w:pPr>
        <w:pStyle w:val="style41"/>
      </w:pPr>
      <w:r>
        <w:rPr>
          <w:szCs w:val="24"/>
          <w:rFonts w:ascii="Calibri" w:cs="Calibri" w:hAnsi="Calibri"/>
        </w:rPr>
        <w:t>Obwodowa komisja wyborcza</w:t>
      </w:r>
    </w:p>
    <w:p>
      <w:pPr>
        <w:pStyle w:val="style41"/>
      </w:pPr>
      <w:r>
        <w:rPr>
          <w:szCs w:val="24"/>
          <w:rFonts w:ascii="Calibri" w:cs="Calibri" w:hAnsi="Calibri"/>
        </w:rPr>
        <w:t>Art. 182.</w:t>
      </w:r>
    </w:p>
    <w:p>
      <w:pPr>
        <w:pStyle w:val="style61"/>
      </w:pPr>
      <w:r>
        <w:rPr>
          <w:szCs w:val="24"/>
          <w:rFonts w:ascii="Calibri" w:cs="Calibri" w:hAnsi="Calibri"/>
        </w:rPr>
        <w:t xml:space="preserve">§ 1. Obwodową komisję wyborczą powołuje spośród wyborców: </w:t>
      </w:r>
    </w:p>
    <w:p>
      <w:pPr>
        <w:pStyle w:val="style44"/>
      </w:pPr>
      <w:r>
        <w:rPr>
          <w:szCs w:val="24"/>
          <w:rFonts w:ascii="Calibri" w:cs="Calibri" w:hAnsi="Calibri"/>
        </w:rPr>
        <w:t xml:space="preserve">1) </w:t>
        <w:tab/>
        <w:t>w wyborach do Sejmu i do Senatu, w wyborach Prezydenta Rzeczypospolitej oraz w wyborach do Parlamentu Europejskiego w Rzeczypospolitej Polskiej najpóźniej w 21 dniu przed dniem wyborów – wójt,</w:t>
      </w:r>
    </w:p>
    <w:p>
      <w:pPr>
        <w:pStyle w:val="style44"/>
      </w:pPr>
      <w:r>
        <w:rPr>
          <w:szCs w:val="24"/>
          <w:rFonts w:ascii="Calibri" w:cs="Calibri" w:hAnsi="Calibri"/>
        </w:rPr>
        <w:t xml:space="preserve">2) </w:t>
        <w:tab/>
        <w:t>w wyborach do organów stanowiących jednostek samorządu terytorialnego oraz w wyborach wójtów najpóźniej w 21 dniu przed dniem wyborów – właściwa terytorialna komisja wyborcza</w:t>
      </w:r>
    </w:p>
    <w:p>
      <w:pPr>
        <w:pStyle w:val="style44"/>
      </w:pPr>
      <w:r>
        <w:rPr>
          <w:szCs w:val="24"/>
          <w:rFonts w:ascii="Calibri" w:cs="Calibri" w:hAnsi="Calibri"/>
        </w:rPr>
        <w:t xml:space="preserve">– </w:t>
      </w:r>
      <w:r>
        <w:rPr>
          <w:szCs w:val="24"/>
          <w:rFonts w:ascii="Calibri" w:cs="Calibri" w:hAnsi="Calibri"/>
        </w:rPr>
        <w:t>z zastrzeżeniem przepisów art. 183.</w:t>
      </w:r>
    </w:p>
    <w:p>
      <w:pPr>
        <w:pStyle w:val="style61"/>
      </w:pPr>
      <w:r>
        <w:rPr>
          <w:szCs w:val="24"/>
          <w:rFonts w:ascii="Calibri" w:cs="Calibri" w:hAnsi="Calibri"/>
        </w:rPr>
        <w:t>§ 2. W skład obwodowej komisji wyborczej powołuje się:</w:t>
      </w:r>
    </w:p>
    <w:p>
      <w:pPr>
        <w:pStyle w:val="style44"/>
      </w:pPr>
      <w:r>
        <w:rPr>
          <w:szCs w:val="24"/>
          <w:rFonts w:ascii="Calibri" w:cs="Calibri" w:hAnsi="Calibri"/>
        </w:rPr>
        <w:t xml:space="preserve">1) </w:t>
        <w:tab/>
        <w:t>od 6 do 8 osób spośród kandydatów zgłoszonych przez pełnomocników wyborczych lub upoważnione przez nich osoby;</w:t>
      </w:r>
    </w:p>
    <w:p>
      <w:pPr>
        <w:pStyle w:val="style44"/>
      </w:pPr>
      <w:r>
        <w:rPr>
          <w:szCs w:val="24"/>
          <w:rFonts w:ascii="Calibri" w:cs="Calibri" w:hAnsi="Calibri"/>
        </w:rPr>
        <w:t xml:space="preserve">2) </w:t>
        <w:tab/>
        <w:t>jedną osobę wskazaną przez wójta spośród pracowników samorządowych gminy lub gminnych jednostek organizacyjnych.</w:t>
      </w:r>
    </w:p>
    <w:p>
      <w:pPr>
        <w:pStyle w:val="style61"/>
      </w:pPr>
      <w:r>
        <w:rPr>
          <w:szCs w:val="24"/>
          <w:rFonts w:ascii="Calibri" w:cs="Calibri" w:hAnsi="Calibri"/>
        </w:rPr>
        <w:t>§ 3. W skład obwodowych komisji wyborczych w obwodach głosowania utworzonych w zakładach opieki zdrowotnej, domach pomocy społecznej, zakładach karnych, aresztach śledczych oraz oddziałach zewnętrznych takich zakładów i aresztów powołuje się:</w:t>
      </w:r>
    </w:p>
    <w:p>
      <w:pPr>
        <w:pStyle w:val="style44"/>
      </w:pPr>
      <w:r>
        <w:rPr>
          <w:szCs w:val="24"/>
          <w:rFonts w:ascii="Calibri" w:cs="Calibri" w:hAnsi="Calibri"/>
        </w:rPr>
        <w:t xml:space="preserve">1) </w:t>
        <w:tab/>
        <w:t>od 4 do 6 osób spośród kandydatów zgłoszonych przez pełnomocników wyborczych lub upoważnione przez nich osoby;</w:t>
      </w:r>
    </w:p>
    <w:p>
      <w:pPr>
        <w:pStyle w:val="style44"/>
      </w:pPr>
      <w:r>
        <w:rPr>
          <w:szCs w:val="24"/>
          <w:rFonts w:ascii="Calibri" w:cs="Calibri" w:hAnsi="Calibri"/>
        </w:rPr>
        <w:t xml:space="preserve">2) </w:t>
        <w:tab/>
        <w:t>jedną osobę wskazaną przez wójta spośród pracowników jednostki, w której utworzony jest obwód.</w:t>
      </w:r>
    </w:p>
    <w:p>
      <w:pPr>
        <w:pStyle w:val="style61"/>
      </w:pPr>
      <w:r>
        <w:rPr>
          <w:szCs w:val="24"/>
          <w:rFonts w:ascii="Calibri" w:cs="Calibri" w:hAnsi="Calibri"/>
        </w:rPr>
        <w:t>§ 4. Kandydatami, o których mowa w § 2 pkt 1 i w § 3 pkt 1, mogą być tylko osoby ujęte w stałym rejestrze wyborców danej gminy.</w:t>
      </w:r>
    </w:p>
    <w:p>
      <w:pPr>
        <w:pStyle w:val="style61"/>
      </w:pPr>
      <w:r>
        <w:rPr>
          <w:szCs w:val="24"/>
          <w:rFonts w:ascii="Calibri" w:cs="Calibri" w:hAnsi="Calibri"/>
        </w:rPr>
        <w:t>§ 5. Pełnomocnik wyborczy lub upoważniona przez niego osoba może zgłosić tylko po jednym kandydacie do każdej obwodowej komisji wyborczej na obszarze okręgu wyborczego, w którym została zarejestrowana zgłoszona przez niego lista kandydatów na posłów, posłów do Parlamentu Europejskiego, radnych lub zarejestrowany został kandydat na Prezydenta Rzeczypospolitej, senatora lub wójta. Zgłoszenia w wyborach do Sejmu i do Senatu, w wyborach Prezydenta Rzeczypospolitej oraz w wyborach do Parlamentu Europejskiego w Rzeczypospolitej Polskiej dokonuje się najpóźniej w 23 dniu przed dniem wyborów. Zgłoszenia w wyborach do organów stanowiących jednostek samorządu terytorialnego oraz w wyborach wójtów dokonuje się najpóźniej w 30 dniu przed dniem wyborów.</w:t>
      </w:r>
    </w:p>
    <w:p>
      <w:pPr>
        <w:pStyle w:val="style61"/>
      </w:pPr>
      <w:r>
        <w:rPr>
          <w:szCs w:val="24"/>
          <w:rFonts w:ascii="Calibri" w:cs="Calibri" w:hAnsi="Calibri"/>
        </w:rPr>
        <w:t>§ 6. Zgłoszenie do składu obwodowej komisji wyborczej następuje po uzyskaniu zgody osoby, której ma dotyczyć.</w:t>
      </w:r>
    </w:p>
    <w:p>
      <w:pPr>
        <w:pStyle w:val="style61"/>
      </w:pPr>
      <w:r>
        <w:rPr>
          <w:szCs w:val="24"/>
          <w:rFonts w:ascii="Calibri" w:cs="Calibri" w:hAnsi="Calibri"/>
        </w:rPr>
        <w:t>§ 7. W przypadku zgłoszenia do składu obwodowej komisji wyborczej liczby kandydatów przekraczającej dopuszczalny skład komisji, skład komisji ustala się w drodze publicznego losowania przeprowadzonego przez wójta.</w:t>
      </w:r>
    </w:p>
    <w:p>
      <w:pPr>
        <w:pStyle w:val="style61"/>
      </w:pPr>
      <w:r>
        <w:rPr>
          <w:szCs w:val="24"/>
          <w:rFonts w:ascii="Calibri" w:cs="Calibri" w:hAnsi="Calibri"/>
        </w:rPr>
        <w:t>§ 8. Jeżeli liczba kandydatów zgłoszonych w trybie, o którym mowa w § 5, jest mniejsza od dopuszczalnego minimalnego składu liczbowego komisji, uzupełnienia jej składu dokonuje wójt spośród osób ujętych w stałym rejestrze wyborców tej gminy. Przepis § 6 stosuje się odpowiednio.</w:t>
      </w:r>
    </w:p>
    <w:p>
      <w:pPr>
        <w:pStyle w:val="style61"/>
      </w:pPr>
      <w:r>
        <w:rPr>
          <w:szCs w:val="24"/>
          <w:rFonts w:ascii="Calibri" w:cs="Calibri" w:hAnsi="Calibri"/>
        </w:rPr>
        <w:t>§ 9. Pierwsze posiedzenie obwodowej komisji wyborczej zwołuje wójt.</w:t>
      </w:r>
    </w:p>
    <w:p>
      <w:pPr>
        <w:pStyle w:val="style62"/>
      </w:pPr>
      <w:r>
        <w:rPr>
          <w:szCs w:val="24"/>
          <w:rFonts w:ascii="Calibri" w:cs="Calibri" w:hAnsi="Calibri"/>
        </w:rPr>
        <w:t>§ 10. Obwodowa komisja wyborcza na pierwszym posiedzeniu wybiera spośród siebie przewodniczącego i jego zastępcę. Skład komisji podaje się niezwłocznie do publicznej wiadomości w sposób zwyczajowo przyjęty.</w:t>
      </w:r>
    </w:p>
    <w:p>
      <w:pPr>
        <w:pStyle w:val="style62"/>
      </w:pPr>
      <w:r>
        <w:rPr>
          <w:szCs w:val="24"/>
          <w:rFonts w:ascii="Calibri" w:cs="Calibri" w:hAnsi="Calibri"/>
        </w:rPr>
        <w:t>§ 11. Państwowa Komisja Wyborcza określa sposób zgłaszania kandydatów na członków obwodowych komisji wyborczych, wzór zgłoszenia oraz zasady powoływania tych komisji, w tym tryb przeprowadzenia losowania, o którym mowa w § 7.</w:t>
      </w:r>
    </w:p>
    <w:p>
      <w:pPr>
        <w:pStyle w:val="style41"/>
      </w:pPr>
      <w:r>
        <w:rPr>
          <w:szCs w:val="24"/>
          <w:rFonts w:ascii="Calibri" w:cs="Calibri" w:hAnsi="Calibri"/>
        </w:rPr>
        <w:t>Art. 183.</w:t>
      </w:r>
    </w:p>
    <w:p>
      <w:pPr>
        <w:pStyle w:val="style61"/>
      </w:pPr>
      <w:r>
        <w:rPr>
          <w:szCs w:val="24"/>
          <w:rFonts w:ascii="Calibri" w:cs="Calibri" w:hAnsi="Calibri"/>
        </w:rPr>
        <w:t>§ 1. Obwodowe komisje wyborcze w obwodach głosowania utworzonych na polskich statkach morskich i za granicą powołują spośród wyborców odpowiednio kapitanowie tych statków oraz konsulowie. Przepisy art. 182 § 3–10 stosuje się odpowiednio.</w:t>
      </w:r>
    </w:p>
    <w:p>
      <w:pPr>
        <w:pStyle w:val="style61"/>
      </w:pPr>
      <w:r>
        <w:rPr>
          <w:szCs w:val="24"/>
          <w:rFonts w:ascii="Calibri" w:cs="Calibri" w:hAnsi="Calibri"/>
        </w:rPr>
        <w:t>§ 2. Państwowa Komisja Wyborcza określa, po porozumieniu odpowiednio z ministrem właściwym do spraw gospodarki morskiej oraz ministrem właściwym do spraw zagranicznych, tryb i termin powołania komisji, o których mowa w § 1.</w:t>
      </w:r>
    </w:p>
    <w:p>
      <w:pPr>
        <w:pStyle w:val="style41"/>
      </w:pPr>
      <w:r>
        <w:rPr>
          <w:szCs w:val="24"/>
          <w:rFonts w:ascii="Calibri" w:cs="Calibri" w:hAnsi="Calibri"/>
        </w:rPr>
        <w:t>Art. 184.</w:t>
      </w:r>
    </w:p>
    <w:p>
      <w:pPr>
        <w:pStyle w:val="style61"/>
      </w:pPr>
      <w:r>
        <w:rPr>
          <w:szCs w:val="24"/>
          <w:rFonts w:ascii="Calibri" w:cs="Calibri" w:hAnsi="Calibri"/>
        </w:rPr>
        <w:t>§ 1. Wygaśnięcie członkostwa w obwodowej komisji wyborczej następuje w przypadku:</w:t>
      </w:r>
    </w:p>
    <w:p>
      <w:pPr>
        <w:pStyle w:val="style44"/>
      </w:pPr>
      <w:r>
        <w:rPr>
          <w:szCs w:val="24"/>
          <w:rFonts w:ascii="Calibri" w:cs="Calibri" w:hAnsi="Calibri"/>
        </w:rPr>
        <w:t xml:space="preserve">1) </w:t>
        <w:tab/>
        <w:t>zrzeczenia się członkostwa;</w:t>
      </w:r>
    </w:p>
    <w:p>
      <w:pPr>
        <w:pStyle w:val="style44"/>
      </w:pPr>
      <w:r>
        <w:rPr>
          <w:szCs w:val="24"/>
          <w:rFonts w:ascii="Calibri" w:cs="Calibri" w:hAnsi="Calibri"/>
        </w:rPr>
        <w:t xml:space="preserve">2) </w:t>
        <w:tab/>
        <w:t>o którym mowa w art. 153 § 2;</w:t>
      </w:r>
    </w:p>
    <w:p>
      <w:pPr>
        <w:pStyle w:val="style44"/>
      </w:pPr>
      <w:r>
        <w:rPr>
          <w:szCs w:val="24"/>
          <w:rFonts w:ascii="Calibri" w:cs="Calibri" w:hAnsi="Calibri"/>
        </w:rPr>
        <w:t xml:space="preserve">3) </w:t>
        <w:tab/>
        <w:t>śmierci członka komisji;</w:t>
      </w:r>
    </w:p>
    <w:p>
      <w:pPr>
        <w:pStyle w:val="style44"/>
      </w:pPr>
      <w:r>
        <w:rPr>
          <w:szCs w:val="24"/>
          <w:rFonts w:ascii="Calibri" w:cs="Calibri" w:hAnsi="Calibri"/>
        </w:rPr>
        <w:t xml:space="preserve">4) </w:t>
        <w:tab/>
        <w:t>utraty prawa wybierania;</w:t>
      </w:r>
    </w:p>
    <w:p>
      <w:pPr>
        <w:pStyle w:val="style44"/>
      </w:pPr>
      <w:r>
        <w:rPr>
          <w:szCs w:val="24"/>
          <w:rFonts w:ascii="Calibri" w:cs="Calibri" w:hAnsi="Calibri"/>
        </w:rPr>
        <w:t xml:space="preserve">5) </w:t>
        <w:tab/>
        <w:t>niespełniania warunku, o którym mowa w art. 182 § 4;</w:t>
      </w:r>
    </w:p>
    <w:p>
      <w:pPr>
        <w:pStyle w:val="style44"/>
      </w:pPr>
      <w:r>
        <w:rPr>
          <w:szCs w:val="24"/>
          <w:rFonts w:ascii="Calibri" w:cs="Calibri" w:hAnsi="Calibri"/>
        </w:rPr>
        <w:t xml:space="preserve">6) </w:t>
        <w:tab/>
        <w:t>odwołania.</w:t>
      </w:r>
    </w:p>
    <w:p>
      <w:pPr>
        <w:pStyle w:val="style61"/>
      </w:pPr>
      <w:r>
        <w:rPr>
          <w:szCs w:val="24"/>
          <w:rFonts w:ascii="Calibri" w:cs="Calibri" w:hAnsi="Calibri"/>
        </w:rPr>
        <w:t>§ 2. Wójt odwołuje członka obwodowej komisji wyborczej w przypadku niewykonywania lub nienależytego wykonywania obowiązków przez członka komisji.</w:t>
      </w:r>
    </w:p>
    <w:p>
      <w:pPr>
        <w:pStyle w:val="style61"/>
      </w:pPr>
      <w:r>
        <w:rPr>
          <w:szCs w:val="24"/>
          <w:rFonts w:ascii="Calibri" w:cs="Calibri" w:hAnsi="Calibri"/>
        </w:rPr>
        <w:t>§ 3. W wyborach organów jednostek samorządu terytorialnego organem właściwym do odwołania członka obwodowej komisji wyborczej w przypadkach, o których mowa w § 2, jest właściwa terytorialnie komisja wyborcza wyższego stopnia.</w:t>
      </w:r>
    </w:p>
    <w:p>
      <w:pPr>
        <w:pStyle w:val="style61"/>
      </w:pPr>
      <w:r>
        <w:rPr>
          <w:szCs w:val="24"/>
          <w:rFonts w:ascii="Calibri" w:cs="Calibri" w:hAnsi="Calibri"/>
        </w:rPr>
        <w:t>§ 4. Uzupełnienie składu obwodowej komisji wyborczej następuje w trybie i na zasadach określonych w przepisach o jej powołaniu. Przepis art. 182 § 10 zdanie drugie stosuje się odpowiednio.</w:t>
      </w:r>
    </w:p>
    <w:p>
      <w:pPr>
        <w:pStyle w:val="style41"/>
      </w:pPr>
      <w:r>
        <w:rPr>
          <w:szCs w:val="24"/>
          <w:rFonts w:ascii="Calibri" w:cs="Calibri" w:hAnsi="Calibri"/>
        </w:rPr>
        <w:t>Art. 185.</w:t>
      </w:r>
    </w:p>
    <w:p>
      <w:pPr>
        <w:pStyle w:val="style65"/>
      </w:pPr>
      <w:r>
        <w:rPr>
          <w:szCs w:val="24"/>
          <w:rFonts w:ascii="Calibri" w:cs="Calibri" w:hAnsi="Calibri"/>
        </w:rPr>
        <w:t xml:space="preserve">Do zadań obwodowej komisji wyborczej należy: </w:t>
      </w:r>
    </w:p>
    <w:p>
      <w:pPr>
        <w:pStyle w:val="style44"/>
      </w:pPr>
      <w:r>
        <w:rPr>
          <w:szCs w:val="24"/>
          <w:rFonts w:ascii="Calibri" w:cs="Calibri" w:hAnsi="Calibri"/>
        </w:rPr>
        <w:t>1) </w:t>
        <w:tab/>
        <w:t>przeprowadzenie głosowania w obwodzie;</w:t>
      </w:r>
    </w:p>
    <w:p>
      <w:pPr>
        <w:pStyle w:val="style44"/>
      </w:pPr>
      <w:r>
        <w:rPr>
          <w:szCs w:val="24"/>
          <w:rFonts w:ascii="Calibri" w:cs="Calibri" w:hAnsi="Calibri"/>
        </w:rPr>
        <w:t>2) </w:t>
        <w:tab/>
        <w:t>czuwanie w dniu wyborów nad przestrzeganiem prawa wyborczego w miejscu i czasie głosowania;</w:t>
      </w:r>
    </w:p>
    <w:p>
      <w:pPr>
        <w:pStyle w:val="style44"/>
      </w:pPr>
      <w:r>
        <w:rPr>
          <w:szCs w:val="24"/>
          <w:rFonts w:ascii="Calibri" w:cs="Calibri" w:hAnsi="Calibri"/>
        </w:rPr>
        <w:t>3) </w:t>
        <w:tab/>
        <w:t>ustalenie wyników głosowania w obwodzie i podanie ich do publicznej wiadomości;</w:t>
      </w:r>
    </w:p>
    <w:p>
      <w:pPr>
        <w:pStyle w:val="style44"/>
      </w:pPr>
      <w:r>
        <w:rPr>
          <w:szCs w:val="24"/>
          <w:rFonts w:ascii="Calibri" w:cs="Calibri" w:hAnsi="Calibri"/>
        </w:rPr>
        <w:t>4) </w:t>
        <w:tab/>
        <w:t>przesłanie wyników głosowania do właściwej komisji wyborczej.</w:t>
      </w:r>
    </w:p>
    <w:p>
      <w:pPr>
        <w:pStyle w:val="style41"/>
      </w:pPr>
      <w:r>
        <w:rPr>
          <w:szCs w:val="24"/>
          <w:rFonts w:ascii="Calibri" w:cs="Calibri" w:hAnsi="Calibri"/>
        </w:rPr>
        <w:t>Art. 186.</w:t>
      </w:r>
    </w:p>
    <w:p>
      <w:pPr>
        <w:pStyle w:val="style61"/>
      </w:pPr>
      <w:r>
        <w:rPr>
          <w:szCs w:val="24"/>
          <w:rFonts w:ascii="Calibri" w:cs="Calibri" w:hAnsi="Calibri"/>
        </w:rPr>
        <w:t>§ 1. Lokale obwodowych komisji wyborczych dostosowane do potrzeb wyborców niepełnosprawnych zapewnia wójt, z tym że w każdej gminie co najmniej 1/3 lokali obwodowych komisji wyborczych powinna być dostosowana do potrzeb wyborców niepełnosprawnych.</w:t>
      </w:r>
    </w:p>
    <w:p>
      <w:pPr>
        <w:pStyle w:val="style61"/>
      </w:pPr>
      <w:r>
        <w:rPr>
          <w:szCs w:val="24"/>
          <w:rFonts w:ascii="Calibri" w:cs="Calibri" w:hAnsi="Calibri"/>
        </w:rPr>
        <w:t>§ 2. Minister właściwy do spraw budownictwa, gospodarki przestrzennej i mieszkaniowej,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pPr>
        <w:pStyle w:val="style41"/>
      </w:pPr>
      <w:r>
        <w:rPr>
          <w:szCs w:val="24"/>
          <w:rFonts w:ascii="Calibri" w:cs="Calibri" w:hAnsi="Calibri"/>
        </w:rPr>
        <w:t>Rozdział 8</w:t>
      </w:r>
    </w:p>
    <w:p>
      <w:pPr>
        <w:pStyle w:val="style41"/>
      </w:pPr>
      <w:r>
        <w:rPr>
          <w:szCs w:val="24"/>
          <w:rFonts w:ascii="Calibri" w:cs="Calibri" w:hAnsi="Calibri"/>
        </w:rPr>
        <w:t>Krajowe Biuro Wyborcze</w:t>
      </w:r>
    </w:p>
    <w:p>
      <w:pPr>
        <w:pStyle w:val="style41"/>
      </w:pPr>
      <w:r>
        <w:rPr>
          <w:szCs w:val="24"/>
          <w:rFonts w:ascii="Calibri" w:cs="Calibri" w:hAnsi="Calibri"/>
        </w:rPr>
        <w:t>Art. 187.</w:t>
      </w:r>
    </w:p>
    <w:p>
      <w:pPr>
        <w:pStyle w:val="style61"/>
      </w:pPr>
      <w:r>
        <w:rPr>
          <w:szCs w:val="24"/>
          <w:rFonts w:ascii="Calibri" w:cs="Calibri" w:hAnsi="Calibri"/>
        </w:rPr>
        <w:t>§ 1. Krajowe Biuro Wyborcze zapewnia obsługę Państwowej Komisji Wyborczej, komisarzy wyborczych oraz innych organów wyborczych w zakresie określonym w kodeksie oraz innych ustawach.</w:t>
      </w:r>
    </w:p>
    <w:p>
      <w:pPr>
        <w:pStyle w:val="style61"/>
      </w:pPr>
      <w:r>
        <w:rPr>
          <w:szCs w:val="24"/>
          <w:rFonts w:ascii="Calibri" w:cs="Calibri" w:hAnsi="Calibri"/>
        </w:rPr>
        <w:t>§ 2. Do zadań Krajowego Biura Wyborczego należy zapewnienie warunków organizacyjno-administracyjnych, finansowych i technicznych, związanych z organizacją i przeprowadzaniem wyborów i referendów w zakresie określonym w kodeksie oraz innych ustawach.</w:t>
      </w:r>
    </w:p>
    <w:p>
      <w:pPr>
        <w:pStyle w:val="style61"/>
      </w:pPr>
      <w:r>
        <w:rPr>
          <w:szCs w:val="24"/>
          <w:rFonts w:ascii="Calibri" w:cs="Calibri" w:hAnsi="Calibri"/>
        </w:rPr>
        <w:t>§ 3. Krajowe Biuro Wyborcze wykonuje również inne zadania wynikające z kodeksu oraz innych ustaw.</w:t>
      </w:r>
    </w:p>
    <w:p>
      <w:pPr>
        <w:pStyle w:val="style41"/>
      </w:pPr>
      <w:r>
        <w:rPr>
          <w:szCs w:val="24"/>
          <w:rFonts w:ascii="Calibri" w:cs="Calibri" w:hAnsi="Calibri"/>
        </w:rPr>
        <w:t>Art. 188.</w:t>
      </w:r>
    </w:p>
    <w:p>
      <w:pPr>
        <w:pStyle w:val="style61"/>
      </w:pPr>
      <w:r>
        <w:rPr>
          <w:szCs w:val="24"/>
          <w:rFonts w:ascii="Calibri" w:cs="Calibri" w:hAnsi="Calibri"/>
        </w:rPr>
        <w:t>§ 1. Pracą Krajowego Biura Wyborczego kieruje Szef Krajowego Biura Wyborczego.</w:t>
      </w:r>
    </w:p>
    <w:p>
      <w:pPr>
        <w:pStyle w:val="style42"/>
      </w:pPr>
      <w:r>
        <w:rPr>
          <w:szCs w:val="24"/>
          <w:rFonts w:ascii="Calibri" w:cs="Calibri" w:hAnsi="Calibri"/>
        </w:rPr>
        <w:t>§ 2. Szef Krajowego Biura Wyborczego jest kierownikiem urzędu w rozumieniu przepisów ustawy z dnia 16 września 1982 r. o pracownikach urzędów państwowych (Dz. U. z 2001 r. Nr 86, poz. 953, z późn. zm.).</w:t>
      </w:r>
    </w:p>
    <w:p>
      <w:pPr>
        <w:pStyle w:val="style61"/>
      </w:pPr>
      <w:r>
        <w:rPr>
          <w:szCs w:val="24"/>
          <w:rFonts w:ascii="Calibri" w:cs="Calibri" w:hAnsi="Calibri"/>
        </w:rPr>
        <w:t>§ 3. Jednostkami organizacyjnymi Krajowego Biura Wyborczego są:</w:t>
      </w:r>
    </w:p>
    <w:p>
      <w:pPr>
        <w:pStyle w:val="style44"/>
      </w:pPr>
      <w:r>
        <w:rPr>
          <w:szCs w:val="24"/>
          <w:rFonts w:ascii="Calibri" w:cs="Calibri" w:hAnsi="Calibri"/>
        </w:rPr>
        <w:t>1) </w:t>
        <w:tab/>
        <w:t>zespoły;</w:t>
      </w:r>
    </w:p>
    <w:p>
      <w:pPr>
        <w:pStyle w:val="style44"/>
      </w:pPr>
      <w:r>
        <w:rPr>
          <w:szCs w:val="24"/>
          <w:rFonts w:ascii="Calibri" w:cs="Calibri" w:hAnsi="Calibri"/>
        </w:rPr>
        <w:t>2) </w:t>
        <w:tab/>
        <w:t>delegatury.</w:t>
      </w:r>
    </w:p>
    <w:p>
      <w:pPr>
        <w:pStyle w:val="style61"/>
      </w:pPr>
      <w:r>
        <w:rPr>
          <w:szCs w:val="24"/>
          <w:rFonts w:ascii="Calibri" w:cs="Calibri" w:hAnsi="Calibri"/>
        </w:rPr>
        <w:t>§ 4.</w:t>
        <w:tab/>
        <w:t>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pPr>
        <w:pStyle w:val="style61"/>
      </w:pPr>
      <w:r>
        <w:rPr>
          <w:szCs w:val="24"/>
          <w:rFonts w:ascii="Calibri" w:cs="Calibri" w:hAnsi="Calibri"/>
        </w:rPr>
        <w:t>§ 5. Szef i pracownicy Krajowego Biura Wyborczego nie mogą należeć do partii politycznych ani prowadzić działalności politycznej.</w:t>
      </w:r>
    </w:p>
    <w:p>
      <w:pPr>
        <w:pStyle w:val="style61"/>
      </w:pPr>
      <w:r>
        <w:rPr>
          <w:szCs w:val="24"/>
          <w:rFonts w:ascii="Calibri" w:cs="Calibri" w:hAnsi="Calibri"/>
        </w:rPr>
        <w:t>§ 6.</w:t>
        <w:tab/>
        <w:t xml:space="preserve"> Szef Krajowego Biura Wyborczego na podstawie statutu określi, w drodze zarządzenia, szczegółową organizację wewnętrzną jednostek organizacyjnych Krajowego Biura Wyborczego oraz ich właściwość rzeczową.</w:t>
      </w:r>
    </w:p>
    <w:p>
      <w:pPr>
        <w:pStyle w:val="style41"/>
      </w:pPr>
      <w:r>
        <w:rPr>
          <w:szCs w:val="24"/>
          <w:rFonts w:ascii="Calibri" w:cs="Calibri" w:hAnsi="Calibri"/>
        </w:rPr>
        <w:t>Art. 189.</w:t>
      </w:r>
    </w:p>
    <w:p>
      <w:pPr>
        <w:pStyle w:val="style61"/>
      </w:pPr>
      <w:r>
        <w:rPr>
          <w:szCs w:val="24"/>
          <w:rFonts w:ascii="Calibri" w:cs="Calibri" w:hAnsi="Calibri"/>
        </w:rPr>
        <w:t>§ 1. Krajowe Biuro Wyborcze współdziała z właściwymi organami administracji rządowej oraz jednostkami samorządu terytorialnego w celu realizacji zadań związanych z organizacją i przeprowadzaniem wyborów oraz referendów.</w:t>
      </w:r>
    </w:p>
    <w:p>
      <w:pPr>
        <w:pStyle w:val="style61"/>
      </w:pPr>
      <w:r>
        <w:rPr>
          <w:szCs w:val="24"/>
          <w:rFonts w:ascii="Calibri" w:cs="Calibri" w:hAnsi="Calibri"/>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pPr>
        <w:pStyle w:val="style61"/>
      </w:pPr>
      <w:r>
        <w:rPr>
          <w:szCs w:val="24"/>
          <w:rFonts w:ascii="Calibri" w:cs="Calibri" w:hAnsi="Calibri"/>
        </w:rPr>
        <w:t>§ 3. Zasady współdziałania organów jednostek samorządu terytorialnego z Krajowym Biurem Wyborczym określają przepisy art. 181 i art. 156 § 1, 2 i 4.</w:t>
      </w:r>
    </w:p>
    <w:p>
      <w:pPr>
        <w:pStyle w:val="style41"/>
      </w:pPr>
      <w:r>
        <w:rPr>
          <w:szCs w:val="24"/>
          <w:rFonts w:ascii="Calibri" w:cs="Calibri" w:hAnsi="Calibri"/>
        </w:rPr>
        <w:t>Art. 190.</w:t>
      </w:r>
    </w:p>
    <w:p>
      <w:pPr>
        <w:pStyle w:val="style61"/>
      </w:pPr>
      <w:r>
        <w:rPr>
          <w:szCs w:val="24"/>
          <w:rFonts w:ascii="Calibri" w:cs="Calibri" w:hAnsi="Calibri"/>
        </w:rPr>
        <w:t>§ 1. Szef Krajowego Biura Wyborczego jest organem wykonawczym Państwowej Komisji Wyborczej.</w:t>
      </w:r>
    </w:p>
    <w:p>
      <w:pPr>
        <w:pStyle w:val="style61"/>
      </w:pPr>
      <w:r>
        <w:rPr>
          <w:szCs w:val="24"/>
          <w:rFonts w:ascii="Calibri" w:cs="Calibri" w:hAnsi="Calibri"/>
        </w:rPr>
        <w:t>§ 2. Szef Krajowego Biura Wyborczego jest powoływany i odwoływany przez Państwową Komisję Wyborczą na wniosek jej przewodniczącego.</w:t>
      </w:r>
    </w:p>
    <w:p>
      <w:pPr>
        <w:pStyle w:val="style61"/>
      </w:pPr>
      <w:r>
        <w:rPr>
          <w:szCs w:val="24"/>
          <w:rFonts w:ascii="Calibri" w:cs="Calibri" w:hAnsi="Calibri"/>
        </w:rPr>
        <w:t>§ 3. Do Szefa Krajowego Biura Wyborczego stosuje się przepisy dotyczące osób zajmujących kierownicze stanowiska państwowe. Wynagrodzenie Szefa Krajowego Biura Wyborczego odpowiada wysokości wynagrodzenia sekretarza stanu.</w:t>
      </w:r>
    </w:p>
    <w:p>
      <w:pPr>
        <w:pStyle w:val="style76"/>
      </w:pPr>
      <w:r>
        <w:rPr>
          <w:b/>
          <w:szCs w:val="24"/>
          <w:rFonts w:ascii="Calibri" w:cs="Calibri" w:hAnsi="Calibri"/>
        </w:rPr>
        <w:t>Art. 191.</w:t>
      </w:r>
    </w:p>
    <w:p>
      <w:pPr>
        <w:pStyle w:val="style61"/>
      </w:pPr>
      <w:r>
        <w:rPr>
          <w:szCs w:val="24"/>
          <w:rFonts w:ascii="Calibri" w:cs="Calibri" w:hAnsi="Calibri"/>
        </w:rPr>
        <w:t>§ 1. Szef Krajowego Biura Wyborczego dysponuje wyodrębnionymi w budżecie państwa w części dotyczącej Krajowego Biura Wyborczego środkami finansowymi.</w:t>
      </w:r>
    </w:p>
    <w:p>
      <w:pPr>
        <w:pStyle w:val="style61"/>
      </w:pPr>
      <w:r>
        <w:rPr>
          <w:szCs w:val="24"/>
          <w:rFonts w:ascii="Calibri" w:cs="Calibri" w:hAnsi="Calibri"/>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pPr>
        <w:pStyle w:val="style61"/>
      </w:pPr>
      <w:r>
        <w:rPr>
          <w:szCs w:val="24"/>
          <w:rFonts w:ascii="Calibri" w:cs="Calibri" w:hAnsi="Calibri"/>
        </w:rPr>
        <w:t>§ 3. Szef Krajowego Biura Wyborczego dysponuje, w zakresie określonym ustawami, środkami finansowymi rezerwy celowej budżetu państwa przeznaczonej na wydatki związane z organizacją i przeprowadzaniem wyborów oraz referendów.</w:t>
      </w:r>
    </w:p>
    <w:p>
      <w:pPr>
        <w:pStyle w:val="style61"/>
      </w:pPr>
      <w:r>
        <w:rPr>
          <w:szCs w:val="24"/>
          <w:rFonts w:ascii="Calibri" w:cs="Calibri" w:hAnsi="Calibri"/>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pPr>
        <w:pStyle w:val="style41"/>
      </w:pPr>
      <w:r>
        <w:rPr>
          <w:szCs w:val="24"/>
          <w:rFonts w:ascii="Calibri" w:cs="Calibri" w:hAnsi="Calibri"/>
        </w:rPr>
        <w:t>DZIAŁ III</w:t>
      </w:r>
    </w:p>
    <w:p>
      <w:pPr>
        <w:pStyle w:val="style41"/>
      </w:pPr>
      <w:r>
        <w:rPr>
          <w:szCs w:val="24"/>
          <w:rFonts w:ascii="Calibri" w:cs="Calibri" w:hAnsi="Calibri"/>
        </w:rPr>
        <w:t>Wybory do Sejmu</w:t>
      </w:r>
    </w:p>
    <w:p>
      <w:pPr>
        <w:pStyle w:val="style41"/>
      </w:pPr>
      <w:r>
        <w:rPr>
          <w:szCs w:val="24"/>
          <w:rFonts w:ascii="Calibri" w:cs="Calibri" w:hAnsi="Calibri"/>
        </w:rPr>
        <w:t>Rozdział 1</w:t>
      </w:r>
    </w:p>
    <w:p>
      <w:pPr>
        <w:pStyle w:val="style41"/>
      </w:pPr>
      <w:r>
        <w:rPr>
          <w:szCs w:val="24"/>
          <w:rFonts w:ascii="Calibri" w:cs="Calibri" w:hAnsi="Calibri"/>
        </w:rPr>
        <w:t>Zasady ogólne</w:t>
      </w:r>
    </w:p>
    <w:p>
      <w:pPr>
        <w:pStyle w:val="style41"/>
      </w:pPr>
      <w:r>
        <w:rPr>
          <w:szCs w:val="24"/>
          <w:rFonts w:ascii="Calibri" w:cs="Calibri" w:hAnsi="Calibri"/>
        </w:rPr>
        <w:t>Art. 192.</w:t>
      </w:r>
    </w:p>
    <w:p>
      <w:pPr>
        <w:pStyle w:val="style65"/>
      </w:pPr>
      <w:r>
        <w:rPr>
          <w:szCs w:val="24"/>
          <w:rFonts w:ascii="Calibri" w:cs="Calibri" w:hAnsi="Calibri"/>
        </w:rPr>
        <w:t>Wybory do Sejmu są powszechne, równe, bezpośrednie i proporcjonalne oraz odbywają się w głosowaniu tajnym.</w:t>
      </w:r>
    </w:p>
    <w:p>
      <w:pPr>
        <w:pStyle w:val="style41"/>
      </w:pPr>
      <w:r>
        <w:rPr>
          <w:szCs w:val="24"/>
          <w:rFonts w:ascii="Calibri" w:cs="Calibri" w:hAnsi="Calibri"/>
        </w:rPr>
        <w:t>Art. 193.</w:t>
      </w:r>
    </w:p>
    <w:p>
      <w:pPr>
        <w:pStyle w:val="style61"/>
      </w:pPr>
      <w:r>
        <w:rPr>
          <w:szCs w:val="24"/>
          <w:rFonts w:ascii="Calibri" w:cs="Calibri" w:hAnsi="Calibri"/>
        </w:rPr>
        <w:t>§ 1. Do Sejmu wybiera się 460 posłów z list kandydatów na posłów w wielomandatowych okręgach wyborczych.</w:t>
      </w:r>
    </w:p>
    <w:p>
      <w:pPr>
        <w:pStyle w:val="style61"/>
      </w:pPr>
      <w:r>
        <w:rPr>
          <w:szCs w:val="24"/>
          <w:rFonts w:ascii="Calibri" w:cs="Calibri" w:hAnsi="Calibri"/>
        </w:rPr>
        <w:t>§ 2. Nie można kandydować równocześnie do Sejmu i do Senatu.</w:t>
      </w:r>
    </w:p>
    <w:p>
      <w:pPr>
        <w:pStyle w:val="style41"/>
      </w:pPr>
      <w:r>
        <w:rPr>
          <w:szCs w:val="24"/>
          <w:rFonts w:ascii="Calibri" w:cs="Calibri" w:hAnsi="Calibri"/>
        </w:rPr>
        <w:t>Art. 194.</w:t>
      </w:r>
    </w:p>
    <w:p>
      <w:pPr>
        <w:pStyle w:val="style61"/>
      </w:pPr>
      <w:r>
        <w:rPr>
          <w:szCs w:val="24"/>
          <w:rFonts w:ascii="Calibri" w:cs="Calibri" w:hAnsi="Calibri"/>
        </w:rPr>
        <w:t>§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pPr>
        <w:pStyle w:val="style61"/>
      </w:pPr>
      <w:r>
        <w:rPr>
          <w:szCs w:val="24"/>
          <w:rFonts w:ascii="Calibri" w:cs="Calibri" w:hAnsi="Calibri"/>
        </w:rPr>
        <w:t>§ 2. W postanowieniu, o którym mowa w § 1, Prezydent Rzeczypospolitej, po zasięgnięciu opinii Państwowej Komisji Wyborczej, określa dni, w których upływają terminy wykonania czynności wyborczych przewidzianych w kodeksie (kalendarz wyborczy).</w:t>
      </w:r>
    </w:p>
    <w:p>
      <w:pPr>
        <w:pStyle w:val="style41"/>
      </w:pPr>
      <w:r>
        <w:rPr>
          <w:szCs w:val="24"/>
          <w:rFonts w:ascii="Calibri" w:cs="Calibri" w:hAnsi="Calibri"/>
        </w:rPr>
        <w:t>Art. 195.</w:t>
      </w:r>
    </w:p>
    <w:p>
      <w:pPr>
        <w:pStyle w:val="style61"/>
      </w:pPr>
      <w:r>
        <w:rPr>
          <w:szCs w:val="24"/>
          <w:rFonts w:ascii="Calibri" w:cs="Calibri" w:hAnsi="Calibri"/>
        </w:rPr>
        <w:t>§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pPr>
        <w:pStyle w:val="style61"/>
      </w:pPr>
      <w:r>
        <w:rPr>
          <w:szCs w:val="24"/>
          <w:rFonts w:ascii="Calibri" w:cs="Calibri" w:hAnsi="Calibri"/>
        </w:rPr>
        <w:t>§ 2. Wybory, o których mowa w § 1, przeprowadza się w trybie i na zasadach określonych w kodeksie, z tym że:</w:t>
      </w:r>
    </w:p>
    <w:p>
      <w:pPr>
        <w:pStyle w:val="style44"/>
      </w:pPr>
      <w:r>
        <w:rPr>
          <w:szCs w:val="24"/>
          <w:rFonts w:ascii="Calibri" w:cs="Calibri" w:hAnsi="Calibri"/>
        </w:rPr>
        <w:t> </w:t>
      </w:r>
      <w:r>
        <w:rPr>
          <w:szCs w:val="24"/>
          <w:rFonts w:ascii="Calibri" w:cs="Calibri" w:hAnsi="Calibri"/>
        </w:rPr>
        <w:t>1) ustalone w kodeksie następujące terminy wykonania czynności wyborczych ulegają skróceniu:</w:t>
      </w:r>
    </w:p>
    <w:p>
      <w:pPr>
        <w:pStyle w:val="style46"/>
      </w:pPr>
      <w:r>
        <w:rPr>
          <w:szCs w:val="24"/>
          <w:rFonts w:ascii="Calibri" w:cs="Calibri" w:hAnsi="Calibri"/>
        </w:rPr>
        <w:t>a) </w:t>
        <w:tab/>
        <w:t>w art. 13 § 2 oraz art. 170 § 2 – do 38 dnia przed dniem wyborów,</w:t>
      </w:r>
    </w:p>
    <w:p>
      <w:pPr>
        <w:pStyle w:val="style46"/>
      </w:pPr>
      <w:r>
        <w:rPr>
          <w:szCs w:val="24"/>
          <w:rFonts w:ascii="Calibri" w:cs="Calibri" w:hAnsi="Calibri"/>
        </w:rPr>
        <w:t>b) </w:t>
        <w:tab/>
        <w:t>w art. 170 § 3, art. 204 § 2, 4 i 6 – do 35 dnia przed dniem wyborów,</w:t>
      </w:r>
    </w:p>
    <w:p>
      <w:pPr>
        <w:pStyle w:val="style46"/>
      </w:pPr>
      <w:r>
        <w:rPr>
          <w:szCs w:val="24"/>
          <w:rFonts w:ascii="Calibri" w:cs="Calibri" w:hAnsi="Calibri"/>
        </w:rPr>
        <w:t>c) </w:t>
        <w:tab/>
        <w:t>w art. 202 § 3 – do 40 dnia przed dniem wyborów,</w:t>
      </w:r>
    </w:p>
    <w:p>
      <w:pPr>
        <w:pStyle w:val="style46"/>
      </w:pPr>
      <w:r>
        <w:rPr>
          <w:szCs w:val="24"/>
          <w:rFonts w:ascii="Calibri" w:cs="Calibri" w:hAnsi="Calibri"/>
        </w:rPr>
        <w:t>d) w art. 210 § 3 oraz art. 211 § 1 – do 25 dnia przed dniem wyborów;</w:t>
      </w:r>
    </w:p>
    <w:p>
      <w:pPr>
        <w:pStyle w:val="style44"/>
      </w:pPr>
      <w:r>
        <w:rPr>
          <w:szCs w:val="24"/>
          <w:rFonts w:ascii="Calibri" w:cs="Calibri" w:hAnsi="Calibri"/>
        </w:rPr>
        <w:t>2) </w:t>
        <w:tab/>
        <w:t>terminy przewidziane w art. 218 § 2 na wnoszenie i rozpatrywanie odwołań skraca się do 2 dni;</w:t>
      </w:r>
    </w:p>
    <w:p>
      <w:pPr>
        <w:pStyle w:val="style44"/>
      </w:pPr>
      <w:r>
        <w:rPr>
          <w:szCs w:val="24"/>
          <w:rFonts w:ascii="Calibri" w:cs="Calibri" w:hAnsi="Calibri"/>
        </w:rPr>
        <w:t>3) </w:t>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pPr>
        <w:pStyle w:val="style41"/>
      </w:pPr>
      <w:r>
        <w:rPr>
          <w:szCs w:val="24"/>
          <w:rFonts w:ascii="Calibri" w:cs="Calibri" w:hAnsi="Calibri"/>
        </w:rPr>
        <w:t>Art. 196.</w:t>
      </w:r>
    </w:p>
    <w:p>
      <w:pPr>
        <w:pStyle w:val="style61"/>
      </w:pPr>
      <w:r>
        <w:rPr>
          <w:szCs w:val="24"/>
          <w:rFonts w:ascii="Calibri" w:cs="Calibri" w:hAnsi="Calibri"/>
        </w:rPr>
        <w:t>§ 1. W podziale mandatów w okręgach wyborczych uwzględnia się wyłącznie listy kandydatów na posłów tych komitetów wyborczych, których listy otrzymały co najmniej 5 % ważnie oddanych głosów w skali kraju.</w:t>
      </w:r>
    </w:p>
    <w:p>
      <w:pPr>
        <w:pStyle w:val="style61"/>
      </w:pPr>
      <w:r>
        <w:rPr>
          <w:szCs w:val="24"/>
          <w:rFonts w:ascii="Calibri" w:cs="Calibri" w:hAnsi="Calibri"/>
        </w:rPr>
        <w:t>§ 2. Listy kandydatów na posłów koalicyjnych komitetów wyborczych uwzględnia się w podziale mandatów w okręgach wyborczych, jeżeli ich listy otrzymały co najmniej 8 % ważnie oddanych głosów w skali kraju.</w:t>
      </w:r>
    </w:p>
    <w:p>
      <w:pPr>
        <w:pStyle w:val="style41"/>
      </w:pPr>
      <w:r>
        <w:rPr>
          <w:szCs w:val="24"/>
          <w:rFonts w:ascii="Calibri" w:cs="Calibri" w:hAnsi="Calibri"/>
        </w:rPr>
        <w:t>Art. 197.</w:t>
      </w:r>
    </w:p>
    <w:p>
      <w:pPr>
        <w:pStyle w:val="style61"/>
      </w:pPr>
      <w:r>
        <w:rPr>
          <w:szCs w:val="24"/>
          <w:rFonts w:ascii="Calibri" w:cs="Calibri" w:hAnsi="Calibri"/>
        </w:rPr>
        <w:t>§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pPr>
        <w:pStyle w:val="style61"/>
      </w:pPr>
      <w:r>
        <w:rPr>
          <w:szCs w:val="24"/>
          <w:rFonts w:ascii="Calibri" w:cs="Calibri" w:hAnsi="Calibri"/>
        </w:rPr>
        <w:t xml:space="preserve">§ 2. Państwowa Komisja Wyborcza potwierdza niezwłocznie otrzymanie oświadczenia, o którym mowa w § 1. Potwierdzenie oświadczenia jest wiążące. </w:t>
      </w:r>
    </w:p>
    <w:p>
      <w:pPr>
        <w:pStyle w:val="style41"/>
      </w:pPr>
      <w:r>
        <w:rPr>
          <w:szCs w:val="24"/>
          <w:rFonts w:ascii="Calibri" w:cs="Calibri" w:hAnsi="Calibri"/>
        </w:rPr>
        <w:t>Art. 198.</w:t>
      </w:r>
    </w:p>
    <w:p>
      <w:pPr>
        <w:pStyle w:val="style65"/>
      </w:pPr>
      <w:r>
        <w:rPr>
          <w:szCs w:val="24"/>
          <w:rFonts w:ascii="Calibri" w:cs="Calibri" w:hAnsi="Calibri"/>
        </w:rPr>
        <w:t>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 ważnie oddanych głosów w skali kraju. Listy koalicyjnych komitetów wyborczych uwzględnia się, jeżeli otrzymały co najmniej 5 % ważnie oddanych głosów w skali kraju.</w:t>
      </w:r>
    </w:p>
    <w:p>
      <w:pPr>
        <w:pStyle w:val="style41"/>
      </w:pPr>
      <w:r>
        <w:rPr>
          <w:szCs w:val="24"/>
          <w:rFonts w:ascii="Calibri" w:cs="Calibri" w:hAnsi="Calibri"/>
        </w:rPr>
        <w:t>Art. 199.</w:t>
      </w:r>
    </w:p>
    <w:p>
      <w:pPr>
        <w:pStyle w:val="style61"/>
      </w:pPr>
      <w:r>
        <w:rPr>
          <w:szCs w:val="24"/>
          <w:rFonts w:ascii="Calibri" w:cs="Calibri" w:hAnsi="Calibri"/>
        </w:rPr>
        <w:t>§ 1. W wyborach do Sejmu komitety wyborcze mogą wydatkować na agitację wyborczą wyłącznie kwoty ograniczone limitami, ustalonymi w następujący sposób:</w:t>
      </w:r>
    </w:p>
    <w:p>
      <w:pPr>
        <w:pStyle w:val="style44"/>
      </w:pPr>
      <w:r>
        <w:rPr>
          <w:szCs w:val="24"/>
          <w:rFonts w:ascii="Calibri" w:cs="Calibri" w:hAnsi="Calibri"/>
        </w:rPr>
        <w:t>1) </w:t>
        <w:tab/>
        <w:t>wysokość limitu wyznaczona jest kwotą 82 groszy przypadającą na każdego wyborcę w kraju ujętego w rejestrze wyborców;</w:t>
      </w:r>
    </w:p>
    <w:p>
      <w:pPr>
        <w:pStyle w:val="style44"/>
      </w:pPr>
      <w:r>
        <w:rPr>
          <w:szCs w:val="24"/>
          <w:rFonts w:ascii="Calibri" w:cs="Calibri" w:hAnsi="Calibri"/>
        </w:rPr>
        <w:t>2) </w:t>
        <w:tab/>
        <w:t>limit wydatków dla danego komitetu oblicza się według wzoru:</w:t>
      </w:r>
    </w:p>
    <w:p>
      <w:pPr>
        <w:pStyle w:val="style44"/>
      </w:pPr>
      <w:r>
        <w:rPr>
          <w:szCs w:val="24"/>
          <w:rFonts w:ascii="Calibri" w:cs="Calibri" w:hAnsi="Calibri"/>
        </w:rPr>
        <w:tab/>
        <w:t>L = (w x k x m)/460,</w:t>
      </w:r>
    </w:p>
    <w:p>
      <w:pPr>
        <w:pStyle w:val="style44"/>
      </w:pPr>
      <w:r>
        <w:rPr>
          <w:szCs w:val="24"/>
          <w:rFonts w:ascii="Calibri" w:cs="Calibri" w:hAnsi="Calibri"/>
        </w:rPr>
        <w:tab/>
        <w:t>gdzie poszczególne symbole oznaczają:</w:t>
      </w:r>
    </w:p>
    <w:p>
      <w:pPr>
        <w:pStyle w:val="style44"/>
      </w:pPr>
      <w:r>
        <w:rPr>
          <w:szCs w:val="24"/>
          <w:rFonts w:ascii="Calibri" w:cs="Calibri" w:hAnsi="Calibri"/>
        </w:rPr>
        <w:tab/>
        <w:t>L – limit wydatków,</w:t>
      </w:r>
    </w:p>
    <w:p>
      <w:pPr>
        <w:pStyle w:val="style44"/>
      </w:pPr>
      <w:r>
        <w:rPr>
          <w:szCs w:val="24"/>
          <w:rFonts w:ascii="Calibri" w:cs="Calibri" w:hAnsi="Calibri"/>
        </w:rPr>
        <w:tab/>
        <w:t>w – liczbę wyborców w kraju ujętych w rejestrach wyborców,</w:t>
      </w:r>
    </w:p>
    <w:p>
      <w:pPr>
        <w:pStyle w:val="style44"/>
      </w:pPr>
      <w:r>
        <w:rPr>
          <w:szCs w:val="24"/>
          <w:rFonts w:ascii="Calibri" w:cs="Calibri" w:hAnsi="Calibri"/>
        </w:rPr>
        <w:tab/>
        <w:t>k – kwotę przypadającą na każdego wyborcę w kraju ujętego w rejestrze wyborców, o której mowa w pkt 1,</w:t>
      </w:r>
    </w:p>
    <w:p>
      <w:pPr>
        <w:pStyle w:val="style44"/>
      </w:pPr>
      <w:r>
        <w:rPr>
          <w:szCs w:val="24"/>
          <w:rFonts w:ascii="Calibri" w:cs="Calibri" w:hAnsi="Calibri"/>
        </w:rPr>
        <w:tab/>
        <w:t>m – łączną liczbę posłów wybieranych we wszystkich okręgach wyborczych, w których komitet zarejestrował listy kandydatów.</w:t>
      </w:r>
    </w:p>
    <w:p>
      <w:pPr>
        <w:pStyle w:val="style61"/>
      </w:pPr>
      <w:r>
        <w:rPr>
          <w:szCs w:val="24"/>
          <w:rFonts w:ascii="Calibri" w:cs="Calibri" w:hAnsi="Calibri"/>
        </w:rPr>
        <w:t>§ 2. Państwowa Komisja Wyborcza, w terminie 14 dni od dnia zarządzenia wyborów do Sejmu, ogłasza w formie komunikatu w Dzienniku Urzędowym Rzeczypospolitej Polskiej „Monitor Polski” i zamieszcza w Biuletynie Informacji Publicznej liczbę wyborców ujętych w rejestrach wyborców na terenie całego kraju według stanu na koniec kwartału poprzedzającego dzień ogłoszenia postanowienia o zarządzeniu wyborów do Sejmu.</w:t>
      </w:r>
    </w:p>
    <w:p>
      <w:pPr>
        <w:pStyle w:val="style41"/>
      </w:pPr>
      <w:r>
        <w:rPr>
          <w:szCs w:val="24"/>
          <w:rFonts w:ascii="Calibri" w:cs="Calibri" w:hAnsi="Calibri"/>
        </w:rPr>
        <w:t>Art. 200.</w:t>
      </w:r>
    </w:p>
    <w:p>
      <w:pPr>
        <w:pStyle w:val="style61"/>
      </w:pPr>
      <w:r>
        <w:rPr>
          <w:szCs w:val="24"/>
          <w:rFonts w:ascii="Calibri" w:cs="Calibri" w:hAnsi="Calibri"/>
        </w:rPr>
        <w:t>§ 1. Minister właściwy do spraw finansów publicznych, w drodze rozporządzenia, podwyższy kwotę, o której mowa w art. 199 § 1 pkt 1, w przypadku wzrostu wskaźnika cen towarów i usług konsumpcyjnych ogółem o ponad 5 %, w stopniu odpowiadającym wzrostowi tych cen.</w:t>
      </w:r>
    </w:p>
    <w:p>
      <w:pPr>
        <w:pStyle w:val="style61"/>
      </w:pPr>
      <w:r>
        <w:rPr>
          <w:szCs w:val="24"/>
          <w:rFonts w:ascii="Calibri" w:cs="Calibri" w:hAnsi="Calibri"/>
        </w:rPr>
        <w:t>§ 2. Wskaźnik wzrostu cen, o którym mowa w § 1, ustala się na podstawie komunikatu Prezesa Głównego Urzędu Statystycznego ogłaszanego w Dzienniku Urzędowym Rzeczypospolitej Polskiej „Monitor Polski” do 20 dnia pierwszego miesiąca każdego kwartału.</w:t>
      </w:r>
    </w:p>
    <w:p>
      <w:pPr>
        <w:pStyle w:val="style41"/>
      </w:pPr>
      <w:r>
        <w:rPr>
          <w:szCs w:val="24"/>
          <w:rFonts w:ascii="Calibri" w:cs="Calibri" w:hAnsi="Calibri"/>
        </w:rPr>
        <w:t>Rozdział 2</w:t>
      </w:r>
    </w:p>
    <w:p>
      <w:pPr>
        <w:pStyle w:val="style41"/>
      </w:pPr>
      <w:r>
        <w:rPr>
          <w:szCs w:val="24"/>
          <w:rFonts w:ascii="Calibri" w:cs="Calibri" w:hAnsi="Calibri"/>
        </w:rPr>
        <w:t>Okręgi wyborcze</w:t>
      </w:r>
    </w:p>
    <w:p>
      <w:pPr>
        <w:pStyle w:val="style41"/>
      </w:pPr>
      <w:r>
        <w:rPr>
          <w:szCs w:val="24"/>
          <w:rFonts w:ascii="Calibri" w:cs="Calibri" w:hAnsi="Calibri"/>
        </w:rPr>
        <w:t>Art. 201.</w:t>
      </w:r>
    </w:p>
    <w:p>
      <w:pPr>
        <w:pStyle w:val="style61"/>
      </w:pPr>
      <w:r>
        <w:rPr>
          <w:szCs w:val="24"/>
          <w:rFonts w:ascii="Calibri" w:cs="Calibri" w:hAnsi="Calibri"/>
        </w:rPr>
        <w:t>§ 1. W celu przeprowadzenia wyborów do Sejmu tworzy się wielomandatowe okręgi wyborcze, zwane dalej „okręgami wyborczymi”.</w:t>
      </w:r>
    </w:p>
    <w:p>
      <w:pPr>
        <w:pStyle w:val="style61"/>
      </w:pPr>
      <w:r>
        <w:rPr>
          <w:szCs w:val="24"/>
          <w:rFonts w:ascii="Calibri" w:cs="Calibri" w:hAnsi="Calibri"/>
        </w:rPr>
        <w:t>§ 2. W okręgu wyborczym wybiera się co najmniej 7 posłów.</w:t>
      </w:r>
    </w:p>
    <w:p>
      <w:pPr>
        <w:pStyle w:val="style61"/>
      </w:pPr>
      <w:r>
        <w:rPr>
          <w:szCs w:val="24"/>
          <w:rFonts w:ascii="Calibri" w:cs="Calibri" w:hAnsi="Calibri"/>
        </w:rPr>
        <w:t>§ 3. Okręg wyborczy obejmuje obszar województwa lub jego część. Granice okręgu wyborczego nie mogą naruszać granic wchodzących w jego skład powiatów i miast na prawach powiatu.</w:t>
      </w:r>
    </w:p>
    <w:p>
      <w:pPr>
        <w:pStyle w:val="style41"/>
      </w:pPr>
      <w:r>
        <w:rPr>
          <w:szCs w:val="24"/>
          <w:rFonts w:ascii="Calibri" w:cs="Calibri" w:hAnsi="Calibri"/>
        </w:rPr>
      </w:r>
    </w:p>
    <w:p>
      <w:pPr>
        <w:pStyle w:val="style41"/>
      </w:pPr>
      <w:r>
        <w:rPr>
          <w:szCs w:val="24"/>
          <w:rFonts w:ascii="Calibri" w:cs="Calibri" w:hAnsi="Calibri"/>
        </w:rPr>
        <w:t>Art. 202.</w:t>
      </w:r>
    </w:p>
    <w:p>
      <w:pPr>
        <w:pStyle w:val="style61"/>
      </w:pPr>
      <w:r>
        <w:rPr>
          <w:szCs w:val="24"/>
          <w:rFonts w:ascii="Calibri" w:cs="Calibri" w:hAnsi="Calibri"/>
        </w:rPr>
        <w:t>§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pPr>
        <w:pStyle w:val="style44"/>
      </w:pPr>
      <w:r>
        <w:rPr>
          <w:szCs w:val="24"/>
          <w:rFonts w:ascii="Calibri" w:cs="Calibri" w:hAnsi="Calibri"/>
        </w:rPr>
        <w:t>1) </w:t>
        <w:tab/>
        <w:t>ułamki liczby mandatów posłów wybieranych w okręgach wyborczych równe lub większe od 1/2, jakie wynikną z zastosowania jednolitej normy przedstawicielstwa, zaokrągla się w górę do liczby całkowitej;</w:t>
      </w:r>
    </w:p>
    <w:p>
      <w:pPr>
        <w:pStyle w:val="style44"/>
      </w:pPr>
      <w:r>
        <w:rPr>
          <w:szCs w:val="24"/>
          <w:rFonts w:ascii="Calibri" w:cs="Calibri" w:hAnsi="Calibri"/>
        </w:rPr>
        <w:t>2) </w:t>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pPr>
        <w:pStyle w:val="style61"/>
      </w:pPr>
      <w:r>
        <w:rPr>
          <w:szCs w:val="24"/>
          <w:rFonts w:ascii="Calibri" w:cs="Calibri" w:hAnsi="Calibri"/>
        </w:rPr>
        <w:t>§ 2. Podział na okręgi wyborcze, ich numery i granice oraz liczbę posłów wybieranych w każdym okręgu, a także siedziby okręgowych komisji wyborczych określa załącznik nr 1 do kodeksu.</w:t>
      </w:r>
    </w:p>
    <w:p>
      <w:pPr>
        <w:pStyle w:val="style61"/>
      </w:pPr>
      <w:r>
        <w:rPr>
          <w:szCs w:val="24"/>
          <w:rFonts w:ascii="Calibri" w:cs="Calibri" w:hAnsi="Calibri"/>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pPr>
        <w:pStyle w:val="style41"/>
      </w:pPr>
      <w:r>
        <w:rPr>
          <w:szCs w:val="24"/>
          <w:rFonts w:ascii="Calibri" w:cs="Calibri" w:hAnsi="Calibri"/>
        </w:rPr>
        <w:t>Art. 203.</w:t>
      </w:r>
    </w:p>
    <w:p>
      <w:pPr>
        <w:pStyle w:val="style61"/>
      </w:pPr>
      <w:r>
        <w:rPr>
          <w:szCs w:val="24"/>
          <w:rFonts w:ascii="Calibri" w:cs="Calibri" w:hAnsi="Calibri"/>
        </w:rPr>
        <w:t>§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pPr>
        <w:pStyle w:val="style61"/>
      </w:pPr>
      <w:r>
        <w:rPr>
          <w:szCs w:val="24"/>
          <w:rFonts w:ascii="Calibri" w:cs="Calibri" w:hAnsi="Calibri"/>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pPr>
        <w:pStyle w:val="style61"/>
      </w:pPr>
      <w:r>
        <w:rPr>
          <w:szCs w:val="24"/>
          <w:rFonts w:ascii="Calibri" w:cs="Calibri" w:hAnsi="Calibri"/>
        </w:rPr>
        <w:t>§ 3. Sejm dokonuje, z zastrzeżeniem § 5, zmian w podziale na okręgi wyborcze z przyczyn, o których mowa w § 1, nie później niż na 3 miesiące przed dniem, w którym upływa termin zarządzenia wyborów do Sejmu.</w:t>
      </w:r>
    </w:p>
    <w:p>
      <w:pPr>
        <w:pStyle w:val="style61"/>
      </w:pPr>
      <w:r>
        <w:rPr>
          <w:szCs w:val="24"/>
          <w:rFonts w:ascii="Calibri" w:cs="Calibri" w:hAnsi="Calibri"/>
        </w:rPr>
        <w:t>§ 4. Ustalenie liczby mieszkańców, o której mowa w § 1, następuje na podstawie danych według stanu na koniec trzeciego kwartału roku poprzedzającego rok w którym upływa kadencja Sejmu, przekazanych przez wójtów w trybie określonym w przepisach wydanych na podstawie art. 165 § 3.</w:t>
      </w:r>
    </w:p>
    <w:p>
      <w:pPr>
        <w:pStyle w:val="style61"/>
      </w:pPr>
      <w:r>
        <w:rPr>
          <w:szCs w:val="24"/>
          <w:rFonts w:ascii="Calibri" w:cs="Calibri" w:hAnsi="Calibri"/>
        </w:rPr>
        <w:t>§ 5. W razie skrócenia kadencji Sejmu zmian w podziale na okręgi wyborcze nie dokonuje się.</w:t>
      </w:r>
    </w:p>
    <w:p>
      <w:pPr>
        <w:pStyle w:val="style41"/>
      </w:pPr>
      <w:r>
        <w:rPr>
          <w:szCs w:val="24"/>
          <w:rFonts w:ascii="Calibri" w:cs="Calibri" w:hAnsi="Calibri"/>
        </w:rPr>
        <w:t>Rozdział 3</w:t>
      </w:r>
    </w:p>
    <w:p>
      <w:pPr>
        <w:pStyle w:val="style41"/>
      </w:pPr>
      <w:r>
        <w:rPr>
          <w:szCs w:val="24"/>
          <w:rFonts w:ascii="Calibri" w:cs="Calibri" w:hAnsi="Calibri"/>
        </w:rPr>
        <w:t>Zgłaszanie kandydatów na posłów</w:t>
      </w:r>
    </w:p>
    <w:p>
      <w:pPr>
        <w:pStyle w:val="style41"/>
      </w:pPr>
      <w:r>
        <w:rPr>
          <w:szCs w:val="24"/>
          <w:rFonts w:ascii="Calibri" w:cs="Calibri" w:hAnsi="Calibri"/>
        </w:rPr>
        <w:t>Art. 204.</w:t>
      </w:r>
    </w:p>
    <w:p>
      <w:pPr>
        <w:pStyle w:val="style61"/>
      </w:pPr>
      <w:r>
        <w:rPr>
          <w:szCs w:val="24"/>
          <w:rFonts w:ascii="Calibri" w:cs="Calibri" w:hAnsi="Calibri"/>
        </w:rPr>
        <w:t>§ 1. Prawo zgłaszania kandydatów na posłów przysługuje:</w:t>
      </w:r>
    </w:p>
    <w:p>
      <w:pPr>
        <w:pStyle w:val="style44"/>
      </w:pPr>
      <w:r>
        <w:rPr>
          <w:szCs w:val="24"/>
          <w:rFonts w:ascii="Calibri" w:cs="Calibri" w:hAnsi="Calibri"/>
        </w:rPr>
        <w:t>1)</w:t>
        <w:tab/>
        <w:t>komitetowi wyborczemu partii politycznej;</w:t>
      </w:r>
    </w:p>
    <w:p>
      <w:pPr>
        <w:pStyle w:val="style44"/>
      </w:pPr>
      <w:r>
        <w:rPr>
          <w:szCs w:val="24"/>
          <w:rFonts w:ascii="Calibri" w:cs="Calibri" w:hAnsi="Calibri"/>
        </w:rPr>
        <w:t>2)</w:t>
        <w:tab/>
        <w:t>koalicyjnemu komitetowi wyborczemu;</w:t>
      </w:r>
    </w:p>
    <w:p>
      <w:pPr>
        <w:pStyle w:val="style44"/>
      </w:pPr>
      <w:r>
        <w:rPr>
          <w:szCs w:val="24"/>
          <w:rFonts w:ascii="Calibri" w:cs="Calibri" w:hAnsi="Calibri"/>
        </w:rPr>
        <w:t>3)</w:t>
        <w:tab/>
        <w:t>komitetowi wyborczemu wyborców.</w:t>
      </w:r>
    </w:p>
    <w:p>
      <w:pPr>
        <w:pStyle w:val="style61"/>
      </w:pPr>
      <w:r>
        <w:rPr>
          <w:szCs w:val="24"/>
          <w:rFonts w:ascii="Calibri" w:cs="Calibri" w:hAnsi="Calibri"/>
        </w:rPr>
        <w:t>§ 2. Komitet wyborczy partii politycznej obowiązany jest zawiadomić Państwową Komisję Wyborczą o utworzeniu komitetu w okresie od dnia ogłoszenia postanowienia o zarządzeniu wyborów do 50 dnia przed dniem wyborów.</w:t>
      </w:r>
    </w:p>
    <w:p>
      <w:pPr>
        <w:pStyle w:val="style61"/>
      </w:pPr>
      <w:r>
        <w:rPr>
          <w:szCs w:val="24"/>
          <w:rFonts w:ascii="Calibri" w:cs="Calibri" w:hAnsi="Calibri"/>
        </w:rPr>
        <w:t>§ 3. Do zawiadomienia, o którym mowa w § 2, załącza się:</w:t>
      </w:r>
    </w:p>
    <w:p>
      <w:pPr>
        <w:pStyle w:val="style44"/>
      </w:pPr>
      <w:r>
        <w:rPr>
          <w:szCs w:val="24"/>
          <w:rFonts w:ascii="Calibri" w:cs="Calibri" w:hAnsi="Calibri"/>
        </w:rPr>
        <w:t>1)</w:t>
        <w:tab/>
        <w:t>oświadczenia pełnomocnika wyborczego i pełnomocnika finansowego o przyjęciu pełnomocnictwa, a w przypadku pełnomocnika finansowego – również o spełnieniu przez niego wymogów, o których mowa w art. 127 § 2 i 3;</w:t>
      </w:r>
    </w:p>
    <w:p>
      <w:pPr>
        <w:pStyle w:val="style44"/>
      </w:pPr>
      <w:r>
        <w:rPr>
          <w:szCs w:val="24"/>
          <w:rFonts w:ascii="Calibri" w:cs="Calibri" w:hAnsi="Calibri"/>
        </w:rPr>
        <w:t>2)</w:t>
        <w:tab/>
        <w:t>uwierzytelniony odpis z ewidencji partii politycznych;</w:t>
      </w:r>
    </w:p>
    <w:p>
      <w:pPr>
        <w:pStyle w:val="style44"/>
      </w:pPr>
      <w:r>
        <w:rPr>
          <w:szCs w:val="24"/>
          <w:rFonts w:ascii="Calibri" w:cs="Calibri" w:hAnsi="Calibri"/>
        </w:rPr>
        <w:t>3)</w:t>
        <w:tab/>
        <w:t>wyciąg ze statutu partii politycznej wskazujący, który organ jest upoważniony do jej reprezentowania na zewnątrz.</w:t>
      </w:r>
    </w:p>
    <w:p>
      <w:pPr>
        <w:pStyle w:val="style61"/>
      </w:pPr>
      <w:r>
        <w:rPr>
          <w:szCs w:val="24"/>
          <w:rFonts w:ascii="Calibri" w:cs="Calibri" w:hAnsi="Calibri"/>
        </w:rPr>
        <w:t>§ 4. Koalicyjny komitet wyborczy może być utworzony w okresie od dnia ogłoszenia postanowienia o zarządzeniu wyborów do 50 dnia przed dniem wyborów. Pełnomocnik wyborczy zawiadamia Państwową Komisję Wyborczą do 50 dnia przed dniem wyborów o utworzeniu komitetu wyborczego.</w:t>
      </w:r>
    </w:p>
    <w:p>
      <w:pPr>
        <w:pStyle w:val="style61"/>
      </w:pPr>
      <w:r>
        <w:rPr>
          <w:szCs w:val="24"/>
          <w:rFonts w:ascii="Calibri" w:cs="Calibri" w:hAnsi="Calibri"/>
        </w:rPr>
        <w:t>§ 5. Do zawiadomienia, o którym mowa w § 4, załącza się:</w:t>
      </w:r>
    </w:p>
    <w:p>
      <w:pPr>
        <w:pStyle w:val="style44"/>
      </w:pPr>
      <w:r>
        <w:rPr>
          <w:szCs w:val="24"/>
          <w:rFonts w:ascii="Calibri" w:cs="Calibri" w:hAnsi="Calibri"/>
        </w:rPr>
        <w:t>1)</w:t>
        <w:tab/>
        <w:t>umowę o zawiązaniu koalicji wyborczej, wraz z następującymi danymi: imionami, nazwiskami, adresami zamieszkania i numerami ewidencyjnymi PESEL osób wchodzących w skład komitetu wyborczego;</w:t>
      </w:r>
    </w:p>
    <w:p>
      <w:pPr>
        <w:pStyle w:val="style44"/>
      </w:pPr>
      <w:r>
        <w:rPr>
          <w:szCs w:val="24"/>
          <w:rFonts w:ascii="Calibri" w:cs="Calibri" w:hAnsi="Calibri"/>
        </w:rPr>
        <w:t>2)</w:t>
        <w:tab/>
        <w:t>oświadczenia pełnomocnika wyborczego i pełnomocnika finansowego o przyjęciu pełnomocnictwa, a w przypadku pełnomocnika finansowego – również o spełnieniu przez niego wymogów, o których mowa w art. 127 § 2 i 3;</w:t>
      </w:r>
    </w:p>
    <w:p>
      <w:pPr>
        <w:pStyle w:val="style44"/>
      </w:pPr>
      <w:r>
        <w:rPr>
          <w:szCs w:val="24"/>
          <w:rFonts w:ascii="Calibri" w:cs="Calibri" w:hAnsi="Calibri"/>
        </w:rPr>
        <w:t>3)</w:t>
        <w:tab/>
        <w:t>uwierzytelniony odpis z ewidencji partii politycznych, partii politycznych tworzących koalicję wyborczą;</w:t>
      </w:r>
    </w:p>
    <w:p>
      <w:pPr>
        <w:pStyle w:val="style44"/>
      </w:pPr>
      <w:r>
        <w:rPr>
          <w:szCs w:val="24"/>
          <w:rFonts w:ascii="Calibri" w:cs="Calibri" w:hAnsi="Calibri"/>
        </w:rPr>
        <w:t>4)</w:t>
        <w:tab/>
        <w:t>wyciągi ze statutów partii politycznych tworzących koalicję wyborczą wskazujące, który organ partii jest upoważniony do jej reprezentowania na zewnątrz.</w:t>
      </w:r>
    </w:p>
    <w:p>
      <w:pPr>
        <w:pStyle w:val="style61"/>
      </w:pPr>
      <w:r>
        <w:rPr>
          <w:szCs w:val="24"/>
          <w:rFonts w:ascii="Calibri" w:cs="Calibri" w:hAnsi="Calibri"/>
        </w:rPr>
        <w:t>§ 6. Po zebraniu co najmniej 1000 podpisów obywateli mających prawo wybierania do Sejmu, popierających utworzenie komitetu wyborczego wyborców, pełnomocnik wyborczy zawiadamia Państwową Komisję Wyborczą o utworzeniu komitetu. Zawiadomienie może być dokonane do 50 dnia przed dniem wyborów.</w:t>
      </w:r>
    </w:p>
    <w:p>
      <w:pPr>
        <w:pStyle w:val="style61"/>
      </w:pPr>
      <w:r>
        <w:rPr>
          <w:szCs w:val="24"/>
          <w:rFonts w:ascii="Calibri" w:cs="Calibri" w:hAnsi="Calibri"/>
        </w:rPr>
        <w:t>§ 7. Do zawiadomienia, o którym mowa w § 6, załącza się:</w:t>
      </w:r>
    </w:p>
    <w:p>
      <w:pPr>
        <w:pStyle w:val="style44"/>
      </w:pPr>
      <w:r>
        <w:rPr>
          <w:szCs w:val="24"/>
          <w:rFonts w:ascii="Calibri" w:cs="Calibri" w:hAnsi="Calibri"/>
        </w:rPr>
        <w:t>1)</w:t>
        <w:tab/>
        <w:t>oświadczenie o utworzeniu komitetu wyborczego;</w:t>
      </w:r>
    </w:p>
    <w:p>
      <w:pPr>
        <w:pStyle w:val="style44"/>
      </w:pPr>
      <w:r>
        <w:rPr>
          <w:szCs w:val="24"/>
          <w:rFonts w:ascii="Calibri" w:cs="Calibri" w:hAnsi="Calibri"/>
        </w:rPr>
        <w:t>2)</w:t>
        <w:tab/>
        <w:t>oświadczenia pełnomocnika wyborczego i pełnomocnika finansowego o przyjęciu pełnomocnictwa, a w przypadku pełnomocnika finansowego – również o spełnieniu przez niego wymogów, o których mowa w art. 127 § 2 i 3;</w:t>
      </w:r>
    </w:p>
    <w:p>
      <w:pPr>
        <w:pStyle w:val="style44"/>
      </w:pPr>
      <w:r>
        <w:rPr>
          <w:szCs w:val="24"/>
          <w:rFonts w:ascii="Calibri" w:cs="Calibri" w:hAnsi="Calibri"/>
        </w:rPr>
        <w:t>3)</w:t>
        <w:tab/>
        <w:t>wykaz co najmniej 1000 obywateli, o których mowa w § 6, zawierający ich imiona, nazwiska, adresy zamieszkania oraz numery ewidencyjne PESEL, a także własnoręcznie złożone podpisy obywateli.</w:t>
      </w:r>
    </w:p>
    <w:p>
      <w:pPr>
        <w:pStyle w:val="style41"/>
      </w:pPr>
      <w:r>
        <w:rPr>
          <w:szCs w:val="24"/>
          <w:rFonts w:ascii="Calibri" w:cs="Calibri" w:hAnsi="Calibri"/>
        </w:rPr>
        <w:t>Art. 205.</w:t>
      </w:r>
    </w:p>
    <w:p>
      <w:pPr>
        <w:pStyle w:val="style61"/>
      </w:pPr>
      <w:r>
        <w:rPr>
          <w:szCs w:val="24"/>
          <w:rFonts w:ascii="Calibri" w:cs="Calibri" w:hAnsi="Calibri"/>
        </w:rPr>
        <w:t>§ 1. Pełnomocnikowi wyborczemu służy prawo wniesienia skargi do Sądu Najwyższego na postanowienie Państwowej Komisji Wyborczej o odmowie przyjęcia zawiadomienia o utworzeniu komitetu wyborczego. Skargę wnosi się w terminie 2 dni od daty doręczenia pełnomocnikowi wyborczemu postanowienia o odmowie przyjęcia zawiadomienia o utworzeniu komitetu wyborczego.</w:t>
      </w:r>
    </w:p>
    <w:p>
      <w:pPr>
        <w:pStyle w:val="style61"/>
      </w:pPr>
      <w:r>
        <w:rPr>
          <w:szCs w:val="24"/>
          <w:rFonts w:ascii="Calibri" w:cs="Calibri" w:hAnsi="Calibri"/>
        </w:rPr>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pPr>
        <w:pStyle w:val="style41"/>
      </w:pPr>
      <w:r>
        <w:rPr>
          <w:szCs w:val="24"/>
          <w:rFonts w:ascii="Calibri" w:cs="Calibri" w:hAnsi="Calibri"/>
        </w:rPr>
        <w:t>Art. 206.</w:t>
      </w:r>
    </w:p>
    <w:p>
      <w:pPr>
        <w:pStyle w:val="style65"/>
      </w:pPr>
      <w:r>
        <w:rPr>
          <w:szCs w:val="24"/>
          <w:rFonts w:ascii="Calibri" w:cs="Calibri" w:hAnsi="Calibri"/>
        </w:rPr>
        <w:t>Na wniosek komitetu wyborczego odpowiednie organy mają obowiązek wydać decyzję o nadaniu numeru REGON i NIP, najpóźniej do końca drugiego dnia roboczego następującego po dniu zgłoszenia wniosku o nadanie numeru.</w:t>
      </w:r>
    </w:p>
    <w:p>
      <w:pPr>
        <w:pStyle w:val="style41"/>
      </w:pPr>
      <w:r>
        <w:rPr>
          <w:szCs w:val="24"/>
          <w:rFonts w:ascii="Calibri" w:cs="Calibri" w:hAnsi="Calibri"/>
        </w:rPr>
        <w:t>Art. 207.</w:t>
      </w:r>
    </w:p>
    <w:p>
      <w:pPr>
        <w:pStyle w:val="style65"/>
      </w:pPr>
      <w:r>
        <w:rPr>
          <w:szCs w:val="24"/>
          <w:rFonts w:ascii="Calibri" w:cs="Calibri" w:hAnsi="Calibri"/>
        </w:rPr>
        <w:t>Państwowa Komisja Wyborcza informację o utworzonych komitetach wyborczych ogłasza w Dzienniku Urzędowym Rzeczypospolitej Polskiej „Monitor Polski” oraz w Biuletynie Informacji Publicznej.</w:t>
      </w:r>
    </w:p>
    <w:p>
      <w:pPr>
        <w:pStyle w:val="style41"/>
      </w:pPr>
      <w:r>
        <w:rPr>
          <w:szCs w:val="24"/>
          <w:rFonts w:ascii="Calibri" w:cs="Calibri" w:hAnsi="Calibri"/>
        </w:rPr>
        <w:t>Art. 208.</w:t>
      </w:r>
    </w:p>
    <w:p>
      <w:pPr>
        <w:pStyle w:val="style61"/>
      </w:pPr>
      <w:r>
        <w:rPr>
          <w:szCs w:val="24"/>
          <w:rFonts w:ascii="Calibri" w:cs="Calibri" w:hAnsi="Calibri"/>
        </w:rPr>
        <w:t>§ 1. Komitet wyborczy może zgłosić w każdym okręgu wyborczym jedną listę kandydatów na posłów.</w:t>
      </w:r>
    </w:p>
    <w:p>
      <w:pPr>
        <w:pStyle w:val="style61"/>
      </w:pPr>
      <w:r>
        <w:rPr>
          <w:szCs w:val="24"/>
          <w:rFonts w:ascii="Calibri" w:cs="Calibri" w:hAnsi="Calibri"/>
        </w:rPr>
        <w:t>§ 2. Kandydować można tylko w jednym okręgu wyborczym i tylko z jednej listy kandydatów.</w:t>
      </w:r>
    </w:p>
    <w:p>
      <w:pPr>
        <w:pStyle w:val="style61"/>
      </w:pPr>
      <w:r>
        <w:rPr>
          <w:szCs w:val="24"/>
          <w:rFonts w:ascii="Calibri" w:cs="Calibri" w:hAnsi="Calibri"/>
        </w:rPr>
        <w:t>§ 3. Partie polityczne, które wchodzą w skład koalicji wyborczej, nie mogą zgłaszać list kandydatów samodzielnie.</w:t>
      </w:r>
    </w:p>
    <w:p>
      <w:pPr>
        <w:pStyle w:val="style41"/>
      </w:pPr>
      <w:r>
        <w:rPr>
          <w:szCs w:val="24"/>
          <w:rFonts w:ascii="Calibri" w:cs="Calibri" w:hAnsi="Calibri"/>
        </w:rPr>
        <w:t>Art. 209.</w:t>
      </w:r>
    </w:p>
    <w:p>
      <w:pPr>
        <w:pStyle w:val="style61"/>
      </w:pPr>
      <w:r>
        <w:rPr>
          <w:szCs w:val="24"/>
          <w:rFonts w:ascii="Calibri" w:cs="Calibri" w:hAnsi="Calibri"/>
        </w:rPr>
        <w:t>§ 1. Wyborca może udzielić pisemnego poparcia więcej niż jednej liście kandydatów. Wycofanie udzielonego poparcia nie rodzi skutków prawnych.</w:t>
      </w:r>
    </w:p>
    <w:p>
      <w:pPr>
        <w:pStyle w:val="style61"/>
      </w:pPr>
      <w:r>
        <w:rPr>
          <w:szCs w:val="24"/>
          <w:rFonts w:ascii="Calibri" w:cs="Calibri" w:hAnsi="Calibri"/>
        </w:rPr>
        <w:t>§ 2.</w:t>
        <w:tab/>
        <w:t>Wyborca udzielający poparcia liście kandydatów składa podpis obok czytelnie wpisanego swojego nazwiska i imienia, adresu zamieszkania i numeru ewidencyjnego PESEL.</w:t>
      </w:r>
    </w:p>
    <w:p>
      <w:pPr>
        <w:pStyle w:val="style61"/>
      </w:pPr>
      <w:r>
        <w:rPr>
          <w:szCs w:val="24"/>
          <w:rFonts w:ascii="Calibri" w:cs="Calibri" w:hAnsi="Calibri"/>
        </w:rPr>
        <w:t>§ 3.</w:t>
        <w:tab/>
        <w:t>Wykaz podpisów musi zawierać na każdej stronie nazwę komitetu wyborczego zgłaszającego listę, numer okręgu wyborczego, w którym lista jest zgłaszana, oraz adnotację:</w:t>
      </w:r>
    </w:p>
    <w:p>
      <w:pPr>
        <w:pStyle w:val="style61"/>
      </w:pPr>
      <w:r>
        <w:rPr>
          <w:szCs w:val="24"/>
          <w:rFonts w:ascii="Calibri" w:cs="Calibri" w:hAnsi="Calibri"/>
        </w:rPr>
        <w:tab/>
        <w:t>„Udzielam poparcia liście kandydatów na posłów zgłaszanej przez ................ (nazwa komitetu wyborczego) w okręgu wyborczym ............ (numer okręgu) w wyborach do Sejmu Rzeczypospolitej Polskiej zarządzonych na ............... (dzień, miesiąc, rok).”.</w:t>
      </w:r>
    </w:p>
    <w:p>
      <w:pPr>
        <w:pStyle w:val="style41"/>
      </w:pPr>
      <w:r>
        <w:rPr>
          <w:szCs w:val="24"/>
          <w:rFonts w:ascii="Calibri" w:cs="Calibri" w:hAnsi="Calibri"/>
        </w:rPr>
        <w:t>Art. 210.</w:t>
      </w:r>
    </w:p>
    <w:p>
      <w:pPr>
        <w:pStyle w:val="style61"/>
      </w:pPr>
      <w:r>
        <w:rPr>
          <w:szCs w:val="24"/>
          <w:rFonts w:ascii="Calibri" w:cs="Calibri" w:hAnsi="Calibri"/>
        </w:rPr>
        <w:t>§ 1. Lista kandydatów powinna być poparta, w sposób, o którym mowa w art. 209 § 2 i 3, podpisami co najmniej 5000 wyborców stale zamieszkałych w danym okręgu wyborczym.</w:t>
      </w:r>
    </w:p>
    <w:p>
      <w:pPr>
        <w:pStyle w:val="style61"/>
      </w:pPr>
      <w:r>
        <w:rPr>
          <w:szCs w:val="24"/>
          <w:rFonts w:ascii="Calibri" w:cs="Calibri" w:hAnsi="Calibri"/>
        </w:rPr>
        <w:t>§ 2. Komitet wyborczy, który z zachowaniem wymogów określonych w § 1 zarejestrował listy kandydatów co najmniej w połowie okręgów wyborczych, uprawniony jest do zgłoszenia dalszych list bez poparcia zgłoszenia podpisami wyborców.</w:t>
      </w:r>
    </w:p>
    <w:p>
      <w:pPr>
        <w:pStyle w:val="style61"/>
      </w:pPr>
      <w:r>
        <w:rPr>
          <w:szCs w:val="24"/>
          <w:rFonts w:ascii="Calibri" w:cs="Calibri" w:hAnsi="Calibri"/>
        </w:rPr>
        <w:t>§ 3. Zgłoszenie list kandydatów przez komitety wyborcze spełniające warunek, o którym mowa w § 2, następuje na podstawie zaświadczenia Państwowej Komisji Wyborczej wydanego na wniosek zainteresowanego komitetu wyborczego, złożony do 40 dnia przed dniem wyborów.</w:t>
      </w:r>
    </w:p>
    <w:p>
      <w:pPr>
        <w:pStyle w:val="style41"/>
      </w:pPr>
      <w:r>
        <w:rPr>
          <w:szCs w:val="24"/>
          <w:rFonts w:ascii="Calibri" w:cs="Calibri" w:hAnsi="Calibri"/>
        </w:rPr>
        <w:t>Art. 211.</w:t>
      </w:r>
    </w:p>
    <w:p>
      <w:pPr>
        <w:pStyle w:val="style61"/>
      </w:pPr>
      <w:r>
        <w:rPr>
          <w:szCs w:val="24"/>
          <w:rFonts w:ascii="Calibri" w:cs="Calibri" w:hAnsi="Calibri"/>
        </w:rPr>
        <w:t>§ 1. Listę kandydatów zgłasza się do okręgowej komisji wyborczej najpóźniej do godziny 24.00 w 40 dniu przed dniem wyborów.</w:t>
      </w:r>
    </w:p>
    <w:p>
      <w:pPr>
        <w:pStyle w:val="style61"/>
      </w:pPr>
      <w:r>
        <w:rPr>
          <w:szCs w:val="24"/>
          <w:rFonts w:ascii="Calibri" w:cs="Calibri" w:hAnsi="Calibri"/>
        </w:rPr>
        <w:t>§ 2. Liczba kandydatów na liście nie może być mniejsza niż liczba posłów wybieranych w danym okręgu wyborczym i większa niż dwukrotność liczby posłów wybieranych w danym okręgu wyborczym.</w:t>
      </w:r>
    </w:p>
    <w:p>
      <w:pPr>
        <w:pStyle w:val="style61"/>
      </w:pPr>
      <w:r>
        <w:rPr>
          <w:szCs w:val="24"/>
          <w:rFonts w:ascii="Calibri" w:cs="Calibri" w:hAnsi="Calibri"/>
        </w:rPr>
        <w:t>§ 3. Na liście kandydatów:</w:t>
      </w:r>
    </w:p>
    <w:p>
      <w:pPr>
        <w:pStyle w:val="style44"/>
      </w:pPr>
      <w:r>
        <w:rPr>
          <w:szCs w:val="24"/>
          <w:rFonts w:ascii="Calibri" w:cs="Calibri" w:hAnsi="Calibri"/>
        </w:rPr>
        <w:t>1)</w:t>
        <w:tab/>
        <w:t>liczba kandydatów – kobiet nie może być mniejsza niż 35 % liczby wszystkich kandydatów na liście;</w:t>
      </w:r>
    </w:p>
    <w:p>
      <w:pPr>
        <w:pStyle w:val="style44"/>
      </w:pPr>
      <w:r>
        <w:rPr>
          <w:szCs w:val="24"/>
          <w:rFonts w:ascii="Calibri" w:cs="Calibri" w:hAnsi="Calibri"/>
        </w:rPr>
        <w:t>2)</w:t>
        <w:tab/>
        <w:t>liczba kandydatów – mężczyzn nie może być mniejsza niż 35 % liczby wszystkich kandydatów na liście.</w:t>
      </w:r>
    </w:p>
    <w:p>
      <w:pPr>
        <w:pStyle w:val="style61"/>
      </w:pPr>
      <w:r>
        <w:rPr>
          <w:szCs w:val="24"/>
          <w:rFonts w:ascii="Calibri" w:cs="Calibri" w:hAnsi="Calibri"/>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pPr>
        <w:pStyle w:val="style41"/>
      </w:pPr>
      <w:r>
        <w:rPr>
          <w:szCs w:val="24"/>
          <w:rFonts w:ascii="Calibri" w:cs="Calibri" w:hAnsi="Calibri"/>
        </w:rPr>
        <w:t>Art. 212.</w:t>
      </w:r>
    </w:p>
    <w:p>
      <w:pPr>
        <w:pStyle w:val="style61"/>
      </w:pPr>
      <w:r>
        <w:rPr>
          <w:szCs w:val="24"/>
          <w:rFonts w:ascii="Calibri" w:cs="Calibri" w:hAnsi="Calibri"/>
        </w:rPr>
        <w:t>§ 1. Zgłoszenie listy kandydatów powinno zawierać nazwisko, imię (imiona), zawód i miejsce zamieszkania każdego z kandydatów. Nazwiska kandydatów umieszcza się na liście w kolejności ustalonej przez komitet wyborczy.</w:t>
      </w:r>
    </w:p>
    <w:p>
      <w:pPr>
        <w:pStyle w:val="style61"/>
      </w:pPr>
      <w:r>
        <w:rPr>
          <w:szCs w:val="24"/>
          <w:rFonts w:ascii="Calibri" w:cs="Calibri" w:hAnsi="Calibri"/>
        </w:rPr>
        <w:t>§ 2. Kandydata oznacza się nazwą lub skrótem nazwy tej partii politycznej, której jest członkiem (nie więcej niż 45 znaków drukarskich, wliczając spacje).</w:t>
      </w:r>
    </w:p>
    <w:p>
      <w:pPr>
        <w:pStyle w:val="style61"/>
      </w:pPr>
      <w:r>
        <w:rPr>
          <w:szCs w:val="24"/>
          <w:rFonts w:ascii="Calibri" w:cs="Calibri" w:hAnsi="Calibri"/>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pPr>
        <w:pStyle w:val="style61"/>
      </w:pPr>
      <w:r>
        <w:rPr>
          <w:szCs w:val="24"/>
          <w:rFonts w:ascii="Calibri" w:cs="Calibri" w:hAnsi="Calibri"/>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pPr>
        <w:pStyle w:val="style61"/>
      </w:pPr>
      <w:r>
        <w:rPr>
          <w:szCs w:val="24"/>
          <w:rFonts w:ascii="Calibri" w:cs="Calibri" w:hAnsi="Calibri"/>
        </w:rPr>
        <w:t>§ 5. Do zgłoszenia każdej listy należy dołączyć:</w:t>
      </w:r>
    </w:p>
    <w:p>
      <w:pPr>
        <w:pStyle w:val="style44"/>
      </w:pPr>
      <w:r>
        <w:rPr>
          <w:szCs w:val="24"/>
          <w:rFonts w:ascii="Calibri" w:cs="Calibri" w:hAnsi="Calibri"/>
        </w:rPr>
        <w:t>1)</w:t>
        <w:tab/>
        <w:t>oświadczenie o liczbie podpisów wyborców popierających listę wraz z wykazem podpisów wyborców popierających listę bądź zaświadczenie Państwowej Komisji Wyborczej, o którym mowa w art. 210 § 3;</w:t>
      </w:r>
    </w:p>
    <w:p>
      <w:pPr>
        <w:pStyle w:val="style44"/>
      </w:pPr>
      <w:r>
        <w:rPr>
          <w:szCs w:val="24"/>
          <w:rFonts w:ascii="Calibri" w:cs="Calibri" w:hAnsi="Calibri"/>
        </w:rPr>
        <w:t>2)</w:t>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pPr>
        <w:pStyle w:val="style44"/>
      </w:pPr>
      <w:r>
        <w:rPr>
          <w:szCs w:val="24"/>
          <w:rFonts w:ascii="Calibri" w:cs="Calibri" w:hAnsi="Calibri"/>
        </w:rPr>
        <w:t>3)</w:t>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pPr>
        <w:pStyle w:val="style44"/>
      </w:pPr>
      <w:r>
        <w:rPr>
          <w:szCs w:val="24"/>
          <w:rFonts w:ascii="Calibri" w:cs="Calibri" w:hAnsi="Calibri"/>
        </w:rPr>
        <w:t xml:space="preserve">4) </w:t>
        <w:tab/>
        <w:t>pisemne oświadczenie kandydata o posiadaniu prawa wybieralności.</w:t>
      </w:r>
    </w:p>
    <w:p>
      <w:pPr>
        <w:pStyle w:val="style61"/>
      </w:pPr>
      <w:r>
        <w:rPr>
          <w:szCs w:val="24"/>
          <w:rFonts w:ascii="Calibri" w:cs="Calibri" w:hAnsi="Calibri"/>
        </w:rPr>
        <w:t>§ 6. Po dokonaniu zgłoszenia uzupełnianie listy o nazwiska kandydatów lub zmiany kandydatów albo ich kolejności na liście bądź też zmiana oznaczenia, o którym mowa w § 3, są niedopuszczalne.</w:t>
      </w:r>
    </w:p>
    <w:p>
      <w:pPr>
        <w:pStyle w:val="style41"/>
      </w:pPr>
      <w:r>
        <w:rPr>
          <w:szCs w:val="24"/>
          <w:rFonts w:ascii="Calibri" w:cs="Calibri" w:hAnsi="Calibri"/>
        </w:rPr>
        <w:t>Art. 213.</w:t>
      </w:r>
    </w:p>
    <w:p>
      <w:pPr>
        <w:pStyle w:val="style61"/>
      </w:pPr>
      <w:r>
        <w:rPr>
          <w:szCs w:val="24"/>
          <w:rFonts w:ascii="Calibri" w:cs="Calibri" w:hAnsi="Calibri"/>
        </w:rPr>
        <w:t>§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pPr>
        <w:pStyle w:val="style61"/>
      </w:pPr>
      <w:r>
        <w:rPr>
          <w:szCs w:val="24"/>
          <w:rFonts w:ascii="Calibri" w:cs="Calibri" w:hAnsi="Calibri"/>
        </w:rPr>
        <w:t>§ 2. Arkusze wykazu podpisów komisja numeruje i opatruje każdy arkusz swoją pieczęcią.</w:t>
      </w:r>
    </w:p>
    <w:p>
      <w:pPr>
        <w:pStyle w:val="style61"/>
      </w:pPr>
      <w:r>
        <w:rPr>
          <w:szCs w:val="24"/>
          <w:rFonts w:ascii="Calibri" w:cs="Calibri" w:hAnsi="Calibri"/>
        </w:rPr>
        <w:t>§ 3. Po sprawdzeniu prawdziwości danych zawartych w wykazie podpisów przyjęte arkusze wykazu podpisów komisja przechowuje w zapieczętowanych pakietach. Udostępnienie i rozpieczętowanie pakietów może nastąpić wyłącznie na potrzeby postępowania przed sądami i organami prokuratury, w obecności członka okręgowej komisji wyborczej; o terminie czynności zawiadamia się niezwłocznie osobę zgłaszającą listę.</w:t>
      </w:r>
    </w:p>
    <w:p>
      <w:pPr>
        <w:pStyle w:val="style41"/>
      </w:pPr>
      <w:r>
        <w:rPr>
          <w:szCs w:val="24"/>
          <w:rFonts w:ascii="Calibri" w:cs="Calibri" w:hAnsi="Calibri"/>
        </w:rPr>
        <w:t>Art. 214.</w:t>
      </w:r>
    </w:p>
    <w:p>
      <w:pPr>
        <w:pStyle w:val="style65"/>
      </w:pPr>
      <w:r>
        <w:rPr>
          <w:szCs w:val="24"/>
          <w:rFonts w:ascii="Calibri" w:cs="Calibri" w:hAnsi="Calibri"/>
        </w:rPr>
        <w:t>Okręgowa komisja wyborcza niezwłocznie po przyjęciu zgłoszenia listy kandydatów występuje do Ministra Sprawiedliwości z zapytaniem o udzielenie informacji z Krajowego Rejestru Karnego o kandydatach z tej listy.</w:t>
      </w:r>
    </w:p>
    <w:p>
      <w:pPr>
        <w:pStyle w:val="style41"/>
      </w:pPr>
      <w:r>
        <w:rPr>
          <w:szCs w:val="24"/>
          <w:rFonts w:ascii="Calibri" w:cs="Calibri" w:hAnsi="Calibri"/>
        </w:rPr>
        <w:t>Art. 215.</w:t>
      </w:r>
    </w:p>
    <w:p>
      <w:pPr>
        <w:pStyle w:val="style61"/>
      </w:pPr>
      <w:r>
        <w:rPr>
          <w:szCs w:val="24"/>
          <w:rFonts w:ascii="Calibri" w:cs="Calibri" w:hAnsi="Calibri"/>
        </w:rPr>
        <w:t>§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pPr>
        <w:pStyle w:val="style61"/>
      </w:pPr>
      <w:r>
        <w:rPr>
          <w:szCs w:val="24"/>
          <w:rFonts w:ascii="Calibri" w:cs="Calibri" w:hAnsi="Calibri"/>
        </w:rPr>
        <w:t>§ 2. Państwowa Komisja Wyborcza przekazuje niezwłocznie oświadczenia lub informacje, o których mowa w art. 212 § 5 pkt 3, do Biura Lustracyjnego Instytutu Pamięci Narodowej – Komisji Ścigania Zbrodni przeciwko Narodowi Polskiemu.</w:t>
      </w:r>
    </w:p>
    <w:p>
      <w:pPr>
        <w:pStyle w:val="style61"/>
      </w:pPr>
      <w:r>
        <w:rPr>
          <w:szCs w:val="24"/>
          <w:rFonts w:ascii="Calibri" w:cs="Calibri" w:hAnsi="Calibri"/>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pPr>
        <w:pStyle w:val="style61"/>
      </w:pPr>
      <w:r>
        <w:rPr>
          <w:szCs w:val="24"/>
          <w:rFonts w:ascii="Calibri" w:cs="Calibri" w:hAnsi="Calibri"/>
        </w:rPr>
        <w:t>§ 4. Okręgowa komisja wyborcza postanawia o odmowie rejestracji kandydata, jeżeli kandydat nie posiada prawa wybieralności; przepis § 3 zdanie trzecie stosuje się.</w:t>
      </w:r>
    </w:p>
    <w:p>
      <w:pPr>
        <w:pStyle w:val="style61"/>
      </w:pPr>
      <w:r>
        <w:rPr>
          <w:szCs w:val="24"/>
          <w:rFonts w:ascii="Calibri" w:cs="Calibri" w:hAnsi="Calibri"/>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pPr>
        <w:pStyle w:val="style41"/>
      </w:pPr>
      <w:r>
        <w:rPr>
          <w:szCs w:val="24"/>
          <w:rFonts w:ascii="Calibri" w:cs="Calibri" w:hAnsi="Calibri"/>
        </w:rPr>
        <w:t>Art. 216.</w:t>
      </w:r>
    </w:p>
    <w:p>
      <w:pPr>
        <w:pStyle w:val="style61"/>
      </w:pPr>
      <w:r>
        <w:rPr>
          <w:szCs w:val="24"/>
          <w:rFonts w:ascii="Calibri" w:cs="Calibri" w:hAnsi="Calibri"/>
        </w:rPr>
        <w:t>§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pPr>
        <w:pStyle w:val="style61"/>
      </w:pPr>
      <w:r>
        <w:rPr>
          <w:szCs w:val="24"/>
          <w:rFonts w:ascii="Calibri" w:cs="Calibri" w:hAnsi="Calibri"/>
        </w:rPr>
        <w:t>§ 2. Jeżeli uzupełnienia nie dokonano w terminie, o którym mowa w art. 211 § 1, lub termin ten upłynął, okręgowa komisja wyborcza postanawia o odmowie rejestracji listy kandydatów.</w:t>
      </w:r>
    </w:p>
    <w:p>
      <w:pPr>
        <w:pStyle w:val="style41"/>
      </w:pPr>
      <w:r>
        <w:rPr>
          <w:szCs w:val="24"/>
          <w:rFonts w:ascii="Calibri" w:cs="Calibri" w:hAnsi="Calibri"/>
        </w:rPr>
        <w:t>Art. 217.</w:t>
      </w:r>
    </w:p>
    <w:p>
      <w:pPr>
        <w:pStyle w:val="style61"/>
      </w:pPr>
      <w:r>
        <w:rPr>
          <w:szCs w:val="24"/>
          <w:rFonts w:ascii="Calibri" w:cs="Calibri" w:hAnsi="Calibri"/>
        </w:rPr>
        <w:t>§ 1. W razie uzasadnionych wątpliwości co do prawdziwości danych zawartych w wykazie podpisów bądź wiarygodności podpisów okręgowa komisja wyborcza dokonuje w terminie 3 dni sprawdzenia danych bądź wiarygodności podpisów w oparciu o dostępne urzędowo dokumenty, w tym rejestry wyborców i urzędowe rejestry mieszkańców, a w miarę potrzeby również o wyjaśnienia wyborców. O wszczęciu postępowania wyjaśniającego zawiadamia się niezwłocznie osobę zgłaszającą listę.</w:t>
      </w:r>
    </w:p>
    <w:p>
      <w:pPr>
        <w:pStyle w:val="style61"/>
      </w:pPr>
      <w:r>
        <w:rPr>
          <w:szCs w:val="24"/>
          <w:rFonts w:ascii="Calibri" w:cs="Calibri" w:hAnsi="Calibri"/>
        </w:rPr>
        <w:t>§ 2. Jeżeli w wyniku przeprowadzonego postępowania ustalone zostanie, iż zgłoszona lista nie uzyskała poparcia wymaganej w kodeksie liczby podpisów wyborców, okręgowa komisja wyborcza postanawia o odmowie rejestracji listy kandydatów.</w:t>
      </w:r>
    </w:p>
    <w:p>
      <w:pPr>
        <w:pStyle w:val="style41"/>
      </w:pPr>
      <w:r>
        <w:rPr>
          <w:szCs w:val="24"/>
          <w:rFonts w:ascii="Calibri" w:cs="Calibri" w:hAnsi="Calibri"/>
        </w:rPr>
        <w:t>Art. 218.</w:t>
      </w:r>
    </w:p>
    <w:p>
      <w:pPr>
        <w:pStyle w:val="style61"/>
      </w:pPr>
      <w:r>
        <w:rPr>
          <w:szCs w:val="24"/>
          <w:rFonts w:ascii="Calibri" w:cs="Calibri" w:hAnsi="Calibri"/>
        </w:rPr>
        <w:t>§ 1. Postanowienie okręgowej komisji wyborczej, o którym mowa w art. 215 § 3–5, art. 216 § 2 i art. 217 § 2, wraz z uzasadnieniem doręcza się niezwłocznie osobie zgłaszającej listę.</w:t>
      </w:r>
    </w:p>
    <w:p>
      <w:pPr>
        <w:pStyle w:val="style61"/>
      </w:pPr>
      <w:r>
        <w:rPr>
          <w:szCs w:val="24"/>
          <w:rFonts w:ascii="Calibri" w:cs="Calibri" w:hAnsi="Calibri"/>
        </w:rPr>
        <w:t>§ 2. Od postanowień, o których mowa w § 1, osobie zgłaszającej listę przysługuje prawo odwołania do Państwowej Komisji Wyborczej w terminie 3 dni od dnia doręczenia postanowienia. Od postanowienia Państwowej Komisji Wyborczej nie przysługuje środek prawny. Jeżeli Państwowa Komisja Wyborcza uzna odwołanie za zasadne, okręgowa komisja wyborcza niezwłocznie rejestruje listę kandydatów w zakresie wskazanym w postanowieniu Państwowej Komisji Wyborczej.</w:t>
      </w:r>
    </w:p>
    <w:p>
      <w:pPr>
        <w:pStyle w:val="style41"/>
      </w:pPr>
      <w:r>
        <w:rPr>
          <w:szCs w:val="24"/>
          <w:rFonts w:ascii="Calibri" w:cs="Calibri" w:hAnsi="Calibri"/>
        </w:rPr>
        <w:t>Art. 219.</w:t>
      </w:r>
    </w:p>
    <w:p>
      <w:pPr>
        <w:pStyle w:val="style61"/>
      </w:pPr>
      <w:r>
        <w:rPr>
          <w:szCs w:val="24"/>
          <w:rFonts w:ascii="Calibri" w:cs="Calibri" w:hAnsi="Calibri"/>
        </w:rPr>
        <w:t>§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pPr>
        <w:pStyle w:val="style61"/>
      </w:pPr>
      <w:r>
        <w:rPr>
          <w:szCs w:val="24"/>
          <w:rFonts w:ascii="Calibri" w:cs="Calibri" w:hAnsi="Calibri"/>
        </w:rPr>
        <w:t>§ 2. W pierwszej kolejności losowane są numery dla list tych komitetów wyborczych, które zarejestrowały swoje listy we wszystkich okręgach wyborczych. W dalszej kolejności losowane są numery dla list pozostałych komitetów wyborczych.</w:t>
      </w:r>
    </w:p>
    <w:p>
      <w:pPr>
        <w:pStyle w:val="style61"/>
      </w:pPr>
      <w:r>
        <w:rPr>
          <w:szCs w:val="24"/>
          <w:rFonts w:ascii="Calibri" w:cs="Calibri" w:hAnsi="Calibri"/>
        </w:rPr>
        <w:t>§ 3. Państwowa Komisja Wyborcza zawiadamia niezwłocznie okręgowe komisje wyborcze oraz pełnomocników wyborczych o wylosowanych numerach list kandydatów.</w:t>
      </w:r>
    </w:p>
    <w:p>
      <w:pPr>
        <w:pStyle w:val="style41"/>
      </w:pPr>
      <w:r>
        <w:rPr>
          <w:szCs w:val="24"/>
          <w:rFonts w:ascii="Calibri" w:cs="Calibri" w:hAnsi="Calibri"/>
        </w:rPr>
        <w:t>Art. 220.</w:t>
      </w:r>
    </w:p>
    <w:p>
      <w:pPr>
        <w:pStyle w:val="style61"/>
      </w:pPr>
      <w:r>
        <w:rPr>
          <w:szCs w:val="24"/>
          <w:rFonts w:ascii="Calibri" w:cs="Calibri" w:hAnsi="Calibri"/>
        </w:rPr>
        <w:t>§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pPr>
        <w:pStyle w:val="style61"/>
      </w:pPr>
      <w:r>
        <w:rPr>
          <w:szCs w:val="24"/>
          <w:rFonts w:ascii="Calibri" w:cs="Calibri" w:hAnsi="Calibri"/>
        </w:rPr>
        <w:t>§ 2. Okręgowa komisja wyborcza zawiadamia niezwłocznie osoby zgłaszające listy i Państwową Komisję Wyborczą o wylosowanych numerach list kandydatów, o których mowa w § 1.</w:t>
      </w:r>
    </w:p>
    <w:p>
      <w:pPr>
        <w:pStyle w:val="style41"/>
      </w:pPr>
      <w:r>
        <w:rPr>
          <w:szCs w:val="24"/>
          <w:rFonts w:ascii="Calibri" w:cs="Calibri" w:hAnsi="Calibri"/>
        </w:rPr>
        <w:t>Art. 221.</w:t>
      </w:r>
    </w:p>
    <w:p>
      <w:pPr>
        <w:pStyle w:val="style61"/>
      </w:pPr>
      <w:r>
        <w:rPr>
          <w:szCs w:val="24"/>
          <w:rFonts w:ascii="Calibri" w:cs="Calibri" w:hAnsi="Calibri"/>
        </w:rPr>
        <w:t>§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pPr>
        <w:pStyle w:val="style61"/>
      </w:pPr>
      <w:r>
        <w:rPr>
          <w:szCs w:val="24"/>
          <w:rFonts w:ascii="Calibri" w:cs="Calibri" w:hAnsi="Calibri"/>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pPr>
        <w:pStyle w:val="style41"/>
      </w:pPr>
      <w:r>
        <w:rPr>
          <w:szCs w:val="24"/>
          <w:rFonts w:ascii="Calibri" w:cs="Calibri" w:hAnsi="Calibri"/>
        </w:rPr>
        <w:t>Art. 222.</w:t>
      </w:r>
    </w:p>
    <w:p>
      <w:pPr>
        <w:pStyle w:val="style61"/>
      </w:pPr>
      <w:r>
        <w:rPr>
          <w:szCs w:val="24"/>
          <w:rFonts w:ascii="Calibri" w:cs="Calibri" w:hAnsi="Calibri"/>
        </w:rPr>
        <w:t>§ 1. Okręgowa komisja wyborcza skreśla z zarejestrowanej listy kandydatów nazwisko kandydata na posła, który zmarł, utracił prawo wybieralności lub złożył komisji oświadczenie na piśmie o wycofaniu zgody na kandydowanie.</w:t>
      </w:r>
    </w:p>
    <w:p>
      <w:pPr>
        <w:pStyle w:val="style61"/>
      </w:pPr>
      <w:r>
        <w:rPr>
          <w:szCs w:val="24"/>
          <w:rFonts w:ascii="Calibri" w:cs="Calibri" w:hAnsi="Calibri"/>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pPr>
        <w:pStyle w:val="style61"/>
      </w:pPr>
      <w:r>
        <w:rPr>
          <w:szCs w:val="24"/>
          <w:rFonts w:ascii="Calibri" w:cs="Calibri" w:hAnsi="Calibri"/>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pPr>
        <w:pStyle w:val="style61"/>
      </w:pPr>
      <w:r>
        <w:rPr>
          <w:szCs w:val="24"/>
          <w:rFonts w:ascii="Calibri" w:cs="Calibri" w:hAnsi="Calibri"/>
        </w:rPr>
        <w:t>§ 4. W razie rozwiązania komitetu wyborczego w trybie, o którym mowa w art. 101 § 1 i 3, okręgowa komisja wyborcza unieważnia rejestrację listy tego komitetu. Przepis § 3 zdanie drugie stosuje się odpowiednio.</w:t>
      </w:r>
    </w:p>
    <w:p>
      <w:pPr>
        <w:pStyle w:val="style61"/>
      </w:pPr>
      <w:r>
        <w:rPr>
          <w:szCs w:val="24"/>
          <w:rFonts w:ascii="Calibri" w:cs="Calibri" w:hAnsi="Calibri"/>
        </w:rPr>
        <w:t>§ 5. O skreśleniu kandydata i postanowieniach, o których mowa w § 2–4, okręgowa komisja wyborcza zawiadamia niezwłocznie osobę zgłaszającą listę i Państwową Komisję Wyborczą oraz wyborców, w formie obwieszczenia.</w:t>
      </w:r>
    </w:p>
    <w:p>
      <w:pPr>
        <w:pStyle w:val="style41"/>
      </w:pPr>
      <w:r>
        <w:rPr>
          <w:szCs w:val="24"/>
          <w:rFonts w:ascii="Calibri" w:cs="Calibri" w:hAnsi="Calibri"/>
        </w:rPr>
        <w:t>Rozdział 4</w:t>
      </w:r>
    </w:p>
    <w:p>
      <w:pPr>
        <w:pStyle w:val="style41"/>
      </w:pPr>
      <w:r>
        <w:rPr>
          <w:szCs w:val="24"/>
          <w:rFonts w:ascii="Calibri" w:cs="Calibri" w:hAnsi="Calibri"/>
        </w:rPr>
        <w:t>Karty do głosowania</w:t>
      </w:r>
    </w:p>
    <w:p>
      <w:pPr>
        <w:pStyle w:val="style41"/>
      </w:pPr>
      <w:r>
        <w:rPr>
          <w:szCs w:val="24"/>
          <w:rFonts w:ascii="Calibri" w:cs="Calibri" w:hAnsi="Calibri"/>
        </w:rPr>
        <w:t>Art. 223.</w:t>
      </w:r>
    </w:p>
    <w:p>
      <w:pPr>
        <w:pStyle w:val="style65"/>
      </w:pPr>
      <w:r>
        <w:rPr>
          <w:szCs w:val="24"/>
          <w:rFonts w:ascii="Calibri" w:cs="Calibri" w:hAnsi="Calibri"/>
        </w:rPr>
        <w:t>Okręgowa komisja wyborcza po zarejestrowaniu list kandydatów zarządza wydrukowanie kart do głosowania i zapewnia ich przekazanie obwodowym komisjom wyborczym w trybie określonym przez Państwową Komisję Wyborczą.</w:t>
      </w:r>
    </w:p>
    <w:p>
      <w:pPr>
        <w:pStyle w:val="style41"/>
      </w:pPr>
      <w:r>
        <w:rPr>
          <w:szCs w:val="24"/>
          <w:rFonts w:ascii="Calibri" w:cs="Calibri" w:hAnsi="Calibri"/>
        </w:rPr>
        <w:t>Art. 224.</w:t>
      </w:r>
    </w:p>
    <w:p>
      <w:pPr>
        <w:pStyle w:val="style65"/>
      </w:pPr>
      <w:r>
        <w:rPr>
          <w:szCs w:val="24"/>
          <w:rFonts w:ascii="Calibri" w:cs="Calibri" w:hAnsi="Calibri"/>
        </w:rPr>
        <w:t>Na karcie do głosowania umieszcza się oznaczenia list zarejestrowanych w danym okręgu wyborczym, zawierające numer listy oraz nazwę lub skrót nazwy komitetu wyborczego, w kolejności wzrastającej numerów list. Pod oznaczeniem każdej listy podaje się nazwiska i imiona wszystkich kandydatów zarejestrowanych na danej liście.</w:t>
      </w:r>
    </w:p>
    <w:p>
      <w:pPr>
        <w:pStyle w:val="style41"/>
      </w:pPr>
      <w:r>
        <w:rPr>
          <w:szCs w:val="24"/>
          <w:rFonts w:ascii="Calibri" w:cs="Calibri" w:hAnsi="Calibri"/>
        </w:rPr>
        <w:t>Art. 225.</w:t>
      </w:r>
    </w:p>
    <w:p>
      <w:pPr>
        <w:pStyle w:val="style61"/>
      </w:pPr>
      <w:r>
        <w:rPr>
          <w:szCs w:val="24"/>
          <w:rFonts w:ascii="Calibri" w:cs="Calibri" w:hAnsi="Calibri"/>
        </w:rPr>
        <w:t>§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pPr>
        <w:pStyle w:val="style61"/>
      </w:pPr>
      <w:r>
        <w:rPr>
          <w:szCs w:val="24"/>
          <w:rFonts w:ascii="Calibri" w:cs="Calibri" w:hAnsi="Calibri"/>
        </w:rPr>
        <w:t>§ 2. Przepis § 1 stosuje się odpowiednio, jeżeli komisja unieważni rejestrację listy kandydatów z przyczyn, o których mowa w art. 222 § 3 lub 4.</w:t>
      </w:r>
    </w:p>
    <w:p>
      <w:pPr>
        <w:pStyle w:val="style41"/>
      </w:pPr>
      <w:r>
        <w:rPr>
          <w:szCs w:val="24"/>
          <w:rFonts w:ascii="Calibri" w:cs="Calibri" w:hAnsi="Calibri"/>
        </w:rPr>
        <w:t>Art. 226.</w:t>
      </w:r>
    </w:p>
    <w:p>
      <w:pPr>
        <w:pStyle w:val="style65"/>
      </w:pPr>
      <w:r>
        <w:rPr>
          <w:szCs w:val="24"/>
          <w:rFonts w:ascii="Calibri" w:cs="Calibri" w:hAnsi="Calibri"/>
        </w:rPr>
        <w:t>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pPr>
        <w:pStyle w:val="style41"/>
      </w:pPr>
      <w:r>
        <w:rPr>
          <w:szCs w:val="24"/>
          <w:rFonts w:ascii="Calibri" w:cs="Calibri" w:hAnsi="Calibri"/>
        </w:rPr>
        <w:t>Rozdział 5</w:t>
      </w:r>
    </w:p>
    <w:p>
      <w:pPr>
        <w:pStyle w:val="style41"/>
      </w:pPr>
      <w:r>
        <w:rPr>
          <w:szCs w:val="24"/>
          <w:rFonts w:ascii="Calibri" w:cs="Calibri" w:hAnsi="Calibri"/>
        </w:rPr>
        <w:t>Sposób głosowania i warunki ważności głosu</w:t>
      </w:r>
    </w:p>
    <w:p>
      <w:pPr>
        <w:pStyle w:val="style41"/>
      </w:pPr>
      <w:r>
        <w:rPr>
          <w:szCs w:val="24"/>
          <w:rFonts w:ascii="Calibri" w:cs="Calibri" w:hAnsi="Calibri"/>
        </w:rPr>
        <w:t>Art. 227.</w:t>
      </w:r>
    </w:p>
    <w:p>
      <w:pPr>
        <w:pStyle w:val="style61"/>
      </w:pPr>
      <w:r>
        <w:rPr>
          <w:szCs w:val="24"/>
          <w:rFonts w:ascii="Calibri" w:cs="Calibri" w:hAnsi="Calibri"/>
        </w:rPr>
        <w:t>§ 1. Wyborca głosuje tylko na jedną listę kandydatów, stawiając na karcie do głosowania znak „x” (dwie przecinające się linie w obrębie kratki) w kratce z lewej strony obok nazwiska jednego z kandydatów z tej listy, przez co wskazuje jego pierwszeństwo do uzyskania mandatu.</w:t>
      </w:r>
    </w:p>
    <w:p>
      <w:pPr>
        <w:pStyle w:val="style61"/>
      </w:pPr>
      <w:r>
        <w:rPr>
          <w:szCs w:val="24"/>
          <w:rFonts w:ascii="Calibri" w:cs="Calibri" w:hAnsi="Calibri"/>
        </w:rPr>
        <w:t>§ 2. Za nieważny uznaje się głos, jeżeli na karcie do głosowania postawiono znak „x” w kratce z lewej strony obok nazwisk dwóch lub większej liczby kandydatów z różnych list kandydatów albo nie postawiono tego znaku w kratce z lewej strony obok nazwiska żadnego kandydata z którejkolwiek z list, z zastrzeżeniem § 4.</w:t>
      </w:r>
    </w:p>
    <w:p>
      <w:pPr>
        <w:pStyle w:val="style61"/>
      </w:pPr>
      <w:r>
        <w:rPr>
          <w:szCs w:val="24"/>
          <w:rFonts w:ascii="Calibri" w:cs="Calibri" w:hAnsi="Calibri"/>
        </w:rPr>
        <w:t>§ 3. Za nieważny uznaje się głos, jeżeli na karcie do głosowania znak „x” postawiono w kratce z lewej strony wyłącznie obok nazwiska kandydata umieszczonego na liście kandydatów, której rejestracja została unieważniona.</w:t>
      </w:r>
    </w:p>
    <w:p>
      <w:pPr>
        <w:pStyle w:val="style61"/>
      </w:pPr>
      <w:r>
        <w:rPr>
          <w:szCs w:val="24"/>
          <w:rFonts w:ascii="Calibri" w:cs="Calibri" w:hAnsi="Calibri"/>
        </w:rPr>
        <w:t>§ 4. Jeżeli na karcie do głosowania znak „x” postawiono w kratce z lewej strony wyłącznie obok nazwiska kandydata z jednej tylko listy kandydatów, a nazwisko tego kandydata zostało z tej listy skreślone, to głos taki uznaje się za ważny i oddany na tę listę.</w:t>
      </w:r>
    </w:p>
    <w:p>
      <w:pPr>
        <w:pStyle w:val="style61"/>
      </w:pPr>
      <w:r>
        <w:rPr>
          <w:szCs w:val="24"/>
          <w:rFonts w:ascii="Calibri" w:cs="Calibri" w:hAnsi="Calibri"/>
        </w:rPr>
        <w:t>§ 5. Jeżeli na karcie do głosowania znak „x” postawiono w kratce z lewej strony obok nazwisk dwóch lub większej liczby kandydatów z tej samej listy kandydatów, to głos taki uważa się za głos ważnie oddany na wskazaną listę kandydatów z przyznaniem pierwszeństwa do uzyskania mandatu kandydatowi na posła, którego nazwisko na tej liście umieszczone jest w pierwszej kolejności.</w:t>
      </w:r>
    </w:p>
    <w:p>
      <w:pPr>
        <w:pStyle w:val="style41"/>
      </w:pPr>
      <w:r>
        <w:rPr>
          <w:szCs w:val="24"/>
          <w:rFonts w:ascii="Calibri" w:cs="Calibri" w:hAnsi="Calibri"/>
        </w:rPr>
        <w:t>Rozdział 6</w:t>
      </w:r>
    </w:p>
    <w:p>
      <w:pPr>
        <w:pStyle w:val="style41"/>
      </w:pPr>
      <w:r>
        <w:rPr>
          <w:szCs w:val="24"/>
          <w:rFonts w:ascii="Calibri" w:cs="Calibri" w:hAnsi="Calibri"/>
        </w:rPr>
        <w:t>Ustalanie wyników głosowania i wyników wyborów w okręgu wyborczym</w:t>
      </w:r>
    </w:p>
    <w:p>
      <w:pPr>
        <w:pStyle w:val="style41"/>
      </w:pPr>
      <w:r>
        <w:rPr>
          <w:szCs w:val="24"/>
          <w:rFonts w:ascii="Calibri" w:cs="Calibri" w:hAnsi="Calibri"/>
        </w:rPr>
        <w:t>Art. 228.</w:t>
      </w:r>
    </w:p>
    <w:p>
      <w:pPr>
        <w:pStyle w:val="style42"/>
      </w:pPr>
      <w:r>
        <w:rPr>
          <w:szCs w:val="24"/>
          <w:rFonts w:ascii="Calibri" w:cs="Calibri" w:hAnsi="Calibri"/>
        </w:rPr>
        <w:t>§ 1. Ustalając wyniki głosowania w obwodzie, obwodowa komisja wyborcza oblicza liczbę:</w:t>
      </w:r>
    </w:p>
    <w:p>
      <w:pPr>
        <w:pStyle w:val="style44"/>
      </w:pPr>
      <w:r>
        <w:rPr>
          <w:szCs w:val="24"/>
          <w:rFonts w:ascii="Calibri" w:cs="Calibri" w:hAnsi="Calibri"/>
        </w:rPr>
        <w:t xml:space="preserve">1) </w:t>
        <w:tab/>
        <w:t>wyborców uprawnionych do głosowania;</w:t>
      </w:r>
    </w:p>
    <w:p>
      <w:pPr>
        <w:pStyle w:val="style44"/>
      </w:pPr>
      <w:r>
        <w:rPr>
          <w:szCs w:val="24"/>
          <w:rFonts w:ascii="Calibri" w:cs="Calibri" w:hAnsi="Calibri"/>
        </w:rPr>
        <w:t xml:space="preserve">2) </w:t>
        <w:tab/>
        <w:t>wyborców, którym wydano karty do głosowania;</w:t>
      </w:r>
    </w:p>
    <w:p>
      <w:pPr>
        <w:pStyle w:val="style44"/>
      </w:pPr>
      <w:r>
        <w:rPr>
          <w:szCs w:val="24"/>
          <w:rFonts w:ascii="Calibri" w:cs="Calibri" w:hAnsi="Calibri"/>
        </w:rPr>
        <w:t xml:space="preserve">3) </w:t>
        <w:tab/>
        <w:t>wyborców głosujących przez pełnomocnika;</w:t>
      </w:r>
    </w:p>
    <w:p>
      <w:pPr>
        <w:pStyle w:val="style44"/>
      </w:pPr>
      <w:r>
        <w:rPr>
          <w:szCs w:val="24"/>
          <w:rFonts w:ascii="Calibri" w:cs="Calibri" w:hAnsi="Calibri"/>
        </w:rPr>
        <w:t xml:space="preserve">4) </w:t>
        <w:tab/>
        <w:t>kart wyjętych z urny, w tym:</w:t>
      </w:r>
    </w:p>
    <w:p>
      <w:pPr>
        <w:pStyle w:val="style46"/>
      </w:pPr>
      <w:r>
        <w:rPr>
          <w:szCs w:val="24"/>
          <w:rFonts w:ascii="Calibri" w:cs="Calibri" w:hAnsi="Calibri"/>
        </w:rPr>
        <w:t xml:space="preserve">a) </w:t>
        <w:tab/>
        <w:t>kart nieważnych,</w:t>
      </w:r>
    </w:p>
    <w:p>
      <w:pPr>
        <w:pStyle w:val="style46"/>
      </w:pPr>
      <w:r>
        <w:rPr>
          <w:szCs w:val="24"/>
          <w:rFonts w:ascii="Calibri" w:cs="Calibri" w:hAnsi="Calibri"/>
        </w:rPr>
        <w:t xml:space="preserve">b) </w:t>
        <w:tab/>
        <w:t>kart ważnych;</w:t>
      </w:r>
    </w:p>
    <w:p>
      <w:pPr>
        <w:pStyle w:val="style44"/>
      </w:pPr>
      <w:r>
        <w:rPr>
          <w:szCs w:val="24"/>
          <w:rFonts w:ascii="Calibri" w:cs="Calibri" w:hAnsi="Calibri"/>
        </w:rPr>
        <w:t xml:space="preserve">5) </w:t>
        <w:tab/>
        <w:t>głosów nieważnych;</w:t>
      </w:r>
    </w:p>
    <w:p>
      <w:pPr>
        <w:pStyle w:val="style44"/>
      </w:pPr>
      <w:r>
        <w:rPr>
          <w:szCs w:val="24"/>
          <w:rFonts w:ascii="Calibri" w:cs="Calibri" w:hAnsi="Calibri"/>
        </w:rPr>
        <w:t xml:space="preserve">6) </w:t>
        <w:tab/>
        <w:t>głosów ważnych oddanych łącznie na wszystkie listy kandydatów;</w:t>
      </w:r>
    </w:p>
    <w:p>
      <w:pPr>
        <w:pStyle w:val="style44"/>
      </w:pPr>
      <w:r>
        <w:rPr>
          <w:szCs w:val="24"/>
          <w:rFonts w:ascii="Calibri" w:cs="Calibri" w:hAnsi="Calibri"/>
        </w:rPr>
        <w:t xml:space="preserve">7) </w:t>
        <w:tab/>
        <w:t>głosów ważnych oddanych na poszczególne listy kandydatów;</w:t>
      </w:r>
    </w:p>
    <w:p>
      <w:pPr>
        <w:pStyle w:val="style44"/>
      </w:pPr>
      <w:r>
        <w:rPr>
          <w:szCs w:val="24"/>
          <w:rFonts w:ascii="Calibri" w:cs="Calibri" w:hAnsi="Calibri"/>
        </w:rPr>
        <w:t xml:space="preserve">8) </w:t>
        <w:tab/>
        <w:t>głosów ważnych oddanych na poszczególnych kandydatów z tych list.</w:t>
      </w:r>
    </w:p>
    <w:p>
      <w:pPr>
        <w:pStyle w:val="style61"/>
      </w:pPr>
      <w:r>
        <w:rPr>
          <w:szCs w:val="24"/>
          <w:rFonts w:ascii="Calibri" w:cs="Calibri" w:hAnsi="Calibri"/>
        </w:rPr>
        <w:t>§ 2. Liczby, o których mowa w § 1, wymienia się w protokole głosowania w obwodzie.</w:t>
      </w:r>
    </w:p>
    <w:p>
      <w:pPr>
        <w:pStyle w:val="style41"/>
      </w:pPr>
      <w:r>
        <w:rPr>
          <w:szCs w:val="24"/>
          <w:rFonts w:ascii="Calibri" w:cs="Calibri" w:hAnsi="Calibri"/>
        </w:rPr>
        <w:t>Art. 229.</w:t>
      </w:r>
    </w:p>
    <w:p>
      <w:pPr>
        <w:pStyle w:val="style65"/>
      </w:pPr>
      <w:r>
        <w:rPr>
          <w:szCs w:val="24"/>
          <w:rFonts w:ascii="Calibri" w:cs="Calibri" w:hAnsi="Calibri"/>
        </w:rPr>
        <w:t>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art. 71, art. 73 i art. 228 stosuje się odpowiednio.</w:t>
      </w:r>
    </w:p>
    <w:p>
      <w:pPr>
        <w:pStyle w:val="style41"/>
      </w:pPr>
      <w:r>
        <w:rPr>
          <w:szCs w:val="24"/>
          <w:rFonts w:ascii="Calibri" w:cs="Calibri" w:hAnsi="Calibri"/>
        </w:rPr>
        <w:t>Art. 230.</w:t>
      </w:r>
    </w:p>
    <w:p>
      <w:pPr>
        <w:pStyle w:val="style61"/>
      </w:pPr>
      <w:r>
        <w:rPr>
          <w:szCs w:val="24"/>
          <w:rFonts w:ascii="Calibri" w:cs="Calibri" w:hAnsi="Calibri"/>
        </w:rPr>
        <w:t>§ 1. Okręgowa komisja wyborcza na podstawie protokołów, o których mowa w art. 78 § 1, ustala wyniki głosowania na poszczególne listy kandydatów i sporządza w dwóch egzemplarzach protokół wyników głosowania w okręgu wyborczym.</w:t>
      </w:r>
    </w:p>
    <w:p>
      <w:pPr>
        <w:pStyle w:val="style61"/>
      </w:pPr>
      <w:r>
        <w:rPr>
          <w:szCs w:val="24"/>
          <w:rFonts w:ascii="Calibri" w:cs="Calibri" w:hAnsi="Calibri"/>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pPr>
        <w:pStyle w:val="style61"/>
      </w:pPr>
      <w:r>
        <w:rPr>
          <w:szCs w:val="24"/>
          <w:rFonts w:ascii="Calibri" w:cs="Calibri" w:hAnsi="Calibri"/>
        </w:rPr>
        <w:t>§ 3. W protokole wymienia się sumy liczb, o których mowa w art. 228 § 1.</w:t>
      </w:r>
    </w:p>
    <w:p>
      <w:pPr>
        <w:pStyle w:val="style61"/>
      </w:pPr>
      <w:r>
        <w:rPr>
          <w:szCs w:val="24"/>
          <w:rFonts w:ascii="Calibri" w:cs="Calibri" w:hAnsi="Calibri"/>
        </w:rPr>
        <w:t>§ 4. Protokół podpisują wszystkie osoby wchodzące w skład komisji obecne przy jego sporządzaniu. Protokół opatruje się pieczęcią komisji.</w:t>
      </w:r>
    </w:p>
    <w:p>
      <w:pPr>
        <w:pStyle w:val="style61"/>
      </w:pPr>
      <w:r>
        <w:rPr>
          <w:szCs w:val="24"/>
          <w:rFonts w:ascii="Calibri" w:cs="Calibri" w:hAnsi="Calibri"/>
        </w:rPr>
        <w:t>§ 5. Przy ustalaniu wyników głosowania i sporządzaniu protokołu mogą być obecne osoby zgłaszające listę, którym przysługuje prawo wniesienia do protokołu uwag z wymienieniem konkretnych zarzutów.</w:t>
      </w:r>
    </w:p>
    <w:p>
      <w:pPr>
        <w:pStyle w:val="style61"/>
      </w:pPr>
      <w:r>
        <w:rPr>
          <w:szCs w:val="24"/>
          <w:rFonts w:ascii="Calibri" w:cs="Calibri" w:hAnsi="Calibri"/>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pPr>
        <w:pStyle w:val="style61"/>
      </w:pPr>
      <w:r>
        <w:rPr>
          <w:szCs w:val="24"/>
          <w:rFonts w:ascii="Calibri" w:cs="Calibri" w:hAnsi="Calibri"/>
        </w:rPr>
        <w:t>§ 7. Protokół wyników głosowania w okręgu wyborczym przewodniczący okręgowej komisji wyborczej przesyła niezwłocznie w zapieczętowanej kopercie do Państwowej Komisji Wyborczej w trybie przez nią ustalonym.</w:t>
      </w:r>
    </w:p>
    <w:p>
      <w:pPr>
        <w:pStyle w:val="style61"/>
      </w:pPr>
      <w:r>
        <w:rPr>
          <w:szCs w:val="24"/>
          <w:rFonts w:ascii="Calibri" w:cs="Calibri" w:hAnsi="Calibri"/>
        </w:rPr>
        <w:t>§ 8. Wzór protokołu wyników głosowania w okręgu wyborczym określi Państwowa Komisja Wyborcza.</w:t>
      </w:r>
    </w:p>
    <w:p>
      <w:pPr>
        <w:pStyle w:val="style61"/>
      </w:pPr>
      <w:r>
        <w:rPr>
          <w:szCs w:val="24"/>
          <w:rFonts w:ascii="Calibri" w:cs="Calibri" w:hAnsi="Calibri"/>
        </w:rPr>
        <w:t>§ 9. Po otrzymaniu protokołów, o których mowa w § 7, Państwowa Komisja Wyborcza dokonuje sprawdzenia prawidłowości ustalenia wyników wyborów w okręgach wyborczych.</w:t>
      </w:r>
    </w:p>
    <w:p>
      <w:pPr>
        <w:pStyle w:val="style62"/>
      </w:pPr>
      <w:r>
        <w:rPr>
          <w:szCs w:val="24"/>
          <w:rFonts w:ascii="Calibri" w:cs="Calibri" w:hAnsi="Calibri"/>
        </w:rPr>
        <w:t>§ 10. W razie stwierdzenia nieprawidłowości w ustaleniu wyników wyborów Państwowa Komisja Wyborcza zarządza ponowne ustalenie tych wyników.</w:t>
      </w:r>
    </w:p>
    <w:p>
      <w:pPr>
        <w:pStyle w:val="style41"/>
      </w:pPr>
      <w:r>
        <w:rPr>
          <w:szCs w:val="24"/>
          <w:rFonts w:ascii="Calibri" w:cs="Calibri" w:hAnsi="Calibri"/>
        </w:rPr>
        <w:t>Art. 231.</w:t>
      </w:r>
    </w:p>
    <w:p>
      <w:pPr>
        <w:pStyle w:val="style61"/>
      </w:pPr>
      <w:r>
        <w:rPr>
          <w:szCs w:val="24"/>
          <w:rFonts w:ascii="Calibri" w:cs="Calibri" w:hAnsi="Calibri"/>
        </w:rPr>
        <w:t>§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pPr>
        <w:pStyle w:val="style61"/>
      </w:pPr>
      <w:r>
        <w:rPr>
          <w:szCs w:val="24"/>
          <w:rFonts w:ascii="Calibri" w:cs="Calibri" w:hAnsi="Calibri"/>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pPr>
        <w:pStyle w:val="style61"/>
        <w:jc w:val="center"/>
      </w:pPr>
      <w:r>
        <w:rPr>
          <w:b/>
          <w:szCs w:val="24"/>
          <w:rFonts w:ascii="Calibri" w:cs="Calibri" w:hAnsi="Calibri"/>
        </w:rPr>
        <w:t>Art. 232.</w:t>
      </w:r>
    </w:p>
    <w:p>
      <w:pPr>
        <w:pStyle w:val="style61"/>
      </w:pPr>
      <w:r>
        <w:rPr>
          <w:szCs w:val="24"/>
          <w:rFonts w:ascii="Calibri" w:cs="Calibri" w:hAnsi="Calibri"/>
        </w:rPr>
        <w:t xml:space="preserve">§ 1. Po otrzymaniu zawiadomienia, o którym mowa w art. 231 § 2, okręgowa komisja wyborcza dokonuje podziału mandatów pomiędzy uprawnione listy kandydatów w sposób następujący: </w:t>
      </w:r>
    </w:p>
    <w:p>
      <w:pPr>
        <w:pStyle w:val="style44"/>
      </w:pPr>
      <w:r>
        <w:rPr>
          <w:szCs w:val="24"/>
          <w:rFonts w:ascii="Calibri" w:cs="Calibri" w:hAnsi="Calibri"/>
        </w:rPr>
        <w:t>1) </w:t>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pPr>
        <w:pStyle w:val="style44"/>
      </w:pPr>
      <w:r>
        <w:rPr>
          <w:szCs w:val="24"/>
          <w:rFonts w:ascii="Calibri" w:cs="Calibri" w:hAnsi="Calibri"/>
        </w:rPr>
        <w:t>2) </w:t>
        <w:tab/>
        <w:t>każdej liście przyznaje się tyle mandatów, ile spośród ustalonego w powyższy sposób szeregu ilorazów przypada jej liczb kolejno największych.</w:t>
      </w:r>
    </w:p>
    <w:p>
      <w:pPr>
        <w:pStyle w:val="style61"/>
      </w:pPr>
      <w:r>
        <w:rPr>
          <w:szCs w:val="24"/>
          <w:rFonts w:ascii="Calibri" w:cs="Calibri" w:hAnsi="Calibri"/>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pPr>
        <w:pStyle w:val="style41"/>
      </w:pPr>
      <w:r>
        <w:rPr>
          <w:szCs w:val="24"/>
          <w:rFonts w:ascii="Calibri" w:cs="Calibri" w:hAnsi="Calibri"/>
        </w:rPr>
        <w:t>Art. 233.</w:t>
      </w:r>
    </w:p>
    <w:p>
      <w:pPr>
        <w:pStyle w:val="style61"/>
      </w:pPr>
      <w:r>
        <w:rPr>
          <w:szCs w:val="24"/>
          <w:rFonts w:ascii="Calibri" w:cs="Calibri" w:hAnsi="Calibri"/>
        </w:rPr>
        <w:t>§ 1. Mandaty przypadające danej liście kandydatów uzyskują kandydaci w kolejności otrzymanej liczby głosów.</w:t>
      </w:r>
    </w:p>
    <w:p>
      <w:pPr>
        <w:pStyle w:val="style61"/>
      </w:pPr>
      <w:r>
        <w:rPr>
          <w:szCs w:val="24"/>
          <w:rFonts w:ascii="Calibri" w:cs="Calibri" w:hAnsi="Calibri"/>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pPr>
        <w:pStyle w:val="style61"/>
      </w:pPr>
      <w:r>
        <w:rPr>
          <w:szCs w:val="24"/>
          <w:rFonts w:ascii="Calibri" w:cs="Calibri" w:hAnsi="Calibri"/>
        </w:rPr>
        <w:t>§ 3. Tryb przeprowadzania losowania, o którym mowa w § 2, określi Państwowa Komisja Wyborcza.</w:t>
      </w:r>
    </w:p>
    <w:p>
      <w:pPr>
        <w:pStyle w:val="style41"/>
      </w:pPr>
      <w:r>
        <w:rPr>
          <w:szCs w:val="24"/>
          <w:rFonts w:ascii="Calibri" w:cs="Calibri" w:hAnsi="Calibri"/>
        </w:rPr>
        <w:t>Art. 234.</w:t>
      </w:r>
    </w:p>
    <w:p>
      <w:pPr>
        <w:pStyle w:val="style61"/>
      </w:pPr>
      <w:r>
        <w:rPr>
          <w:szCs w:val="24"/>
          <w:rFonts w:ascii="Calibri" w:cs="Calibri" w:hAnsi="Calibri"/>
        </w:rPr>
        <w:t>§ 1. Po ustaleniu wyników wyborów w okręgu wyborczym okręgowa komisja wyborcza sporządza, w dwóch egzemplarzach, protokół wyborów posłów odrębnie dla każdego okręgu wyborczego.</w:t>
      </w:r>
    </w:p>
    <w:p>
      <w:pPr>
        <w:pStyle w:val="style61"/>
      </w:pPr>
      <w:r>
        <w:rPr>
          <w:szCs w:val="24"/>
          <w:rFonts w:ascii="Calibri" w:cs="Calibri" w:hAnsi="Calibri"/>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pPr>
        <w:pStyle w:val="style61"/>
      </w:pPr>
      <w:r>
        <w:rPr>
          <w:szCs w:val="24"/>
          <w:rFonts w:ascii="Calibri" w:cs="Calibri" w:hAnsi="Calibri"/>
        </w:rPr>
        <w:t>§ 3. Protokół podpisują wszystkie osoby wchodzące w skład komisji obecne przy jego sporządzaniu. Protokół opatruje się pieczęcią komisji.</w:t>
      </w:r>
    </w:p>
    <w:p>
      <w:pPr>
        <w:pStyle w:val="style61"/>
      </w:pPr>
      <w:r>
        <w:rPr>
          <w:szCs w:val="24"/>
          <w:rFonts w:ascii="Calibri" w:cs="Calibri" w:hAnsi="Calibri"/>
        </w:rPr>
        <w:t>§ 4. Przy ustalaniu wyników wyborów i sporządzaniu protokołu mogą być obecne osoby zgłaszające listę, którym przysługuje prawo wniesienia do protokołu uwag z wymienieniem konkretnych zarzutów. Adnotację o wniesieniu uwag zamieszcza się w protokole.</w:t>
      </w:r>
    </w:p>
    <w:p>
      <w:pPr>
        <w:pStyle w:val="style61"/>
      </w:pPr>
      <w:r>
        <w:rPr>
          <w:szCs w:val="24"/>
          <w:rFonts w:ascii="Calibri" w:cs="Calibri" w:hAnsi="Calibri"/>
        </w:rPr>
        <w:t>§ 5. Wzór protokołu wyborów posłów w okręgu wyborczym określi Państwowa Komisja Wyborcza.</w:t>
      </w:r>
    </w:p>
    <w:p>
      <w:pPr>
        <w:pStyle w:val="style41"/>
      </w:pPr>
      <w:r>
        <w:rPr>
          <w:szCs w:val="24"/>
          <w:rFonts w:ascii="Calibri" w:cs="Calibri" w:hAnsi="Calibri"/>
        </w:rPr>
        <w:t>Art. 235.</w:t>
      </w:r>
    </w:p>
    <w:p>
      <w:pPr>
        <w:pStyle w:val="style65"/>
      </w:pPr>
      <w:r>
        <w:rPr>
          <w:szCs w:val="24"/>
          <w:rFonts w:ascii="Calibri" w:cs="Calibri" w:hAnsi="Calibri"/>
        </w:rPr>
        <w:t>Okręgowa komisja wyborcza niezwłocznie podaje do publicznej wiadomości wyniki głosowania i wyniki wyborów w okręgach wyborczych, z uwzględnieniem danych, o których mowa w art. 234 § 2.</w:t>
      </w:r>
    </w:p>
    <w:p>
      <w:pPr>
        <w:pStyle w:val="style67"/>
      </w:pPr>
      <w:r>
        <w:rPr>
          <w:szCs w:val="24"/>
          <w:rFonts w:ascii="Calibri" w:cs="Calibri" w:hAnsi="Calibri"/>
        </w:rPr>
        <w:t xml:space="preserve">Art. 236. </w:t>
      </w:r>
    </w:p>
    <w:p>
      <w:pPr>
        <w:pStyle w:val="style61"/>
      </w:pPr>
      <w:r>
        <w:rPr>
          <w:szCs w:val="24"/>
          <w:rFonts w:ascii="Calibri" w:cs="Calibri" w:hAnsi="Calibri"/>
        </w:rPr>
        <w:t>§ 1. Przewodniczący okręgowej komisji wyborczej przekazuje dane z protokołu wyborów w okręgu wyborczym do Państwowej Komisji Wyborczej, w trybie przez nią ustalonym, za pośrednictwem sieci elektronicznego przekazywania danych.</w:t>
      </w:r>
    </w:p>
    <w:p>
      <w:pPr>
        <w:pStyle w:val="style61"/>
      </w:pPr>
      <w:r>
        <w:rPr>
          <w:szCs w:val="24"/>
          <w:rFonts w:ascii="Calibri" w:cs="Calibri" w:hAnsi="Calibri"/>
        </w:rPr>
        <w:t>§ 2. Protokół, o którym mowa w art. 230 § 1, przewodniczący komisji przekazuje niezwłocznie w zapieczętowanej kopercie do Państwowej Komisji Wyborczej w trybie przez nią ustalonym.</w:t>
      </w:r>
    </w:p>
    <w:p>
      <w:pPr>
        <w:pStyle w:val="style61"/>
      </w:pPr>
      <w:r>
        <w:rPr>
          <w:szCs w:val="24"/>
          <w:rFonts w:ascii="Calibri" w:cs="Calibri" w:hAnsi="Calibri"/>
        </w:rPr>
        <w:t>§ 3. Pozostałe dokumenty z wyborów przechowuje dyrektor delegatury Krajowego Biura Wyborczego właściwej dla siedziby komisji.</w:t>
      </w:r>
    </w:p>
    <w:p>
      <w:pPr>
        <w:pStyle w:val="style67"/>
      </w:pPr>
      <w:r>
        <w:rPr>
          <w:szCs w:val="24"/>
          <w:rFonts w:ascii="Calibri" w:cs="Calibri" w:hAnsi="Calibri"/>
        </w:rPr>
        <w:t xml:space="preserve">Art. 237. </w:t>
      </w:r>
    </w:p>
    <w:p>
      <w:pPr>
        <w:pStyle w:val="style61"/>
      </w:pPr>
      <w:r>
        <w:rPr>
          <w:szCs w:val="24"/>
          <w:rFonts w:ascii="Calibri" w:cs="Calibri" w:hAnsi="Calibri"/>
        </w:rPr>
        <w:t>§ 1. Po otrzymaniu protokółów, o których mowa w art. 234 § 1, Państwowa Komisja Wyborcza dokonuje sprawdzenia prawidłowości ustalenia wyników wyborów posłów w okręgach wyborczych.</w:t>
      </w:r>
    </w:p>
    <w:p>
      <w:pPr>
        <w:pStyle w:val="style61"/>
      </w:pPr>
      <w:r>
        <w:rPr>
          <w:szCs w:val="24"/>
          <w:rFonts w:ascii="Calibri" w:cs="Calibri" w:hAnsi="Calibri"/>
        </w:rPr>
        <w:t>§ 2. W razie stwierdzenia nieprawidłowości w ustaleniu wyników wyborów Państwowa Komisja Wyborcza zarządza ponowne ich ustalenie. Przepisy art. 232–236 stosuje się odpowiednio.</w:t>
      </w:r>
    </w:p>
    <w:p>
      <w:pPr>
        <w:pStyle w:val="style41"/>
      </w:pPr>
      <w:r>
        <w:rPr>
          <w:szCs w:val="24"/>
          <w:rFonts w:ascii="Calibri" w:cs="Calibri" w:hAnsi="Calibri"/>
        </w:rPr>
        <w:t>Rozdział 7</w:t>
      </w:r>
    </w:p>
    <w:p>
      <w:pPr>
        <w:pStyle w:val="style41"/>
      </w:pPr>
      <w:r>
        <w:rPr>
          <w:szCs w:val="24"/>
          <w:rFonts w:ascii="Calibri" w:cs="Calibri" w:hAnsi="Calibri"/>
        </w:rPr>
        <w:t>Ogłaszanie wyników wyborów do Sejmu</w:t>
      </w:r>
    </w:p>
    <w:p>
      <w:pPr>
        <w:pStyle w:val="style41"/>
      </w:pPr>
      <w:r>
        <w:rPr>
          <w:szCs w:val="24"/>
          <w:rFonts w:ascii="Calibri" w:cs="Calibri" w:hAnsi="Calibri"/>
        </w:rPr>
        <w:t>Art. 238.</w:t>
      </w:r>
    </w:p>
    <w:p>
      <w:pPr>
        <w:pStyle w:val="style65"/>
      </w:pPr>
      <w:r>
        <w:rPr>
          <w:szCs w:val="24"/>
          <w:rFonts w:ascii="Calibri" w:cs="Calibri" w:hAnsi="Calibri"/>
        </w:rPr>
        <w:t>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pPr>
        <w:pStyle w:val="style41"/>
      </w:pPr>
      <w:r>
        <w:rPr>
          <w:szCs w:val="24"/>
          <w:rFonts w:ascii="Calibri" w:cs="Calibri" w:hAnsi="Calibri"/>
        </w:rPr>
        <w:t>Art. 239.</w:t>
      </w:r>
    </w:p>
    <w:p>
      <w:pPr>
        <w:pStyle w:val="style65"/>
      </w:pPr>
      <w:r>
        <w:rPr>
          <w:szCs w:val="24"/>
          <w:rFonts w:ascii="Calibri" w:cs="Calibri" w:hAnsi="Calibri"/>
        </w:rPr>
        <w:t>Państwowa Komisja Wyborcza wręcza posłom zaświadczenia o wyborze.</w:t>
      </w:r>
    </w:p>
    <w:p>
      <w:pPr>
        <w:pStyle w:val="style41"/>
      </w:pPr>
      <w:r>
        <w:rPr>
          <w:szCs w:val="24"/>
          <w:rFonts w:ascii="Calibri" w:cs="Calibri" w:hAnsi="Calibri"/>
        </w:rPr>
        <w:t>Art. 240.</w:t>
      </w:r>
    </w:p>
    <w:p>
      <w:pPr>
        <w:pStyle w:val="style65"/>
      </w:pPr>
      <w:r>
        <w:rPr>
          <w:szCs w:val="24"/>
          <w:rFonts w:ascii="Calibri" w:cs="Calibri" w:hAnsi="Calibri"/>
        </w:rPr>
        <w:t>Państwowa Komisja Wyborcza przesyła Prezydentowi Rzeczypospolitej, Marszałkowi Sejmu oraz Sądowi Najwyższemu sprawozdanie z wyborów nie później niż 14 dnia po ogłoszeniu obwieszczenia, o którym mowa w art. 238.</w:t>
      </w:r>
    </w:p>
    <w:p>
      <w:pPr>
        <w:pStyle w:val="style41"/>
      </w:pPr>
      <w:r>
        <w:rPr>
          <w:szCs w:val="24"/>
          <w:rFonts w:ascii="Calibri" w:cs="Calibri" w:hAnsi="Calibri"/>
        </w:rPr>
        <w:t>Rozdział 8</w:t>
      </w:r>
    </w:p>
    <w:p>
      <w:pPr>
        <w:pStyle w:val="style41"/>
      </w:pPr>
      <w:r>
        <w:rPr>
          <w:szCs w:val="24"/>
          <w:rFonts w:ascii="Calibri" w:cs="Calibri" w:hAnsi="Calibri"/>
        </w:rPr>
        <w:t>Ważność wyborów</w:t>
      </w:r>
    </w:p>
    <w:p>
      <w:pPr>
        <w:pStyle w:val="style41"/>
      </w:pPr>
      <w:r>
        <w:rPr>
          <w:szCs w:val="24"/>
          <w:rFonts w:ascii="Calibri" w:cs="Calibri" w:hAnsi="Calibri"/>
        </w:rPr>
        <w:t>Art. 241.</w:t>
      </w:r>
    </w:p>
    <w:p>
      <w:pPr>
        <w:pStyle w:val="style61"/>
      </w:pPr>
      <w:r>
        <w:rPr>
          <w:szCs w:val="24"/>
          <w:rFonts w:ascii="Calibri" w:cs="Calibri" w:hAnsi="Calibri"/>
        </w:rPr>
        <w:t>§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publicznego jest równoznaczne z wniesieniem go do Sądu Najwyższego.</w:t>
      </w:r>
    </w:p>
    <w:p>
      <w:pPr>
        <w:pStyle w:val="style61"/>
      </w:pPr>
      <w:r>
        <w:rPr>
          <w:szCs w:val="24"/>
          <w:rFonts w:ascii="Calibri" w:cs="Calibri" w:hAnsi="Calibri"/>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pPr>
        <w:pStyle w:val="style61"/>
      </w:pPr>
      <w:r>
        <w:rPr>
          <w:szCs w:val="24"/>
          <w:rFonts w:ascii="Calibri" w:cs="Calibri" w:hAnsi="Calibri"/>
        </w:rPr>
        <w:t>§ 3. Wnoszący protest powinien sformułować w nim zarzuty oraz przedstawić lub wskazać dowody, na których opiera swoje zarzuty.</w:t>
      </w:r>
    </w:p>
    <w:p>
      <w:pPr>
        <w:pStyle w:val="style41"/>
      </w:pPr>
      <w:r>
        <w:rPr>
          <w:szCs w:val="24"/>
          <w:rFonts w:ascii="Calibri" w:cs="Calibri" w:hAnsi="Calibri"/>
        </w:rPr>
        <w:t>Art. 242.</w:t>
      </w:r>
    </w:p>
    <w:p>
      <w:pPr>
        <w:pStyle w:val="style61"/>
      </w:pPr>
      <w:r>
        <w:rPr>
          <w:szCs w:val="24"/>
          <w:rFonts w:ascii="Calibri" w:cs="Calibri" w:hAnsi="Calibri"/>
        </w:rPr>
        <w:t>§ 1. Sąd Najwyższy rozpatruje protest w składzie 3 sędziów w postępowaniu nieprocesowym i wydaje, w formie postanowienia, opinię w sprawie protestu.</w:t>
      </w:r>
    </w:p>
    <w:p>
      <w:pPr>
        <w:pStyle w:val="style61"/>
      </w:pPr>
      <w:r>
        <w:rPr>
          <w:szCs w:val="24"/>
          <w:rFonts w:ascii="Calibri" w:cs="Calibri" w:hAnsi="Calibri"/>
        </w:rPr>
        <w:t>§ 2. Opinia, o której mowa w § 1, powinna zawierać ustalenia co do zasadności zarzutów protestu, a w razie potwierdzenia zasadności zarzutów – ocenę, czy przestępstwo przeciwko wyborom lub naruszenie przepisów kodeksu miało wpływ na wynik wyborów.</w:t>
      </w:r>
    </w:p>
    <w:p>
      <w:pPr>
        <w:pStyle w:val="style61"/>
      </w:pPr>
      <w:r>
        <w:rPr>
          <w:szCs w:val="24"/>
          <w:rFonts w:ascii="Calibri" w:cs="Calibri" w:hAnsi="Calibri"/>
        </w:rPr>
        <w:t>§ 3. Uczestnikami postępowania są: wnoszący protest, przewodniczący właściwej komisji wyborczej albo jego zastępca i Prokurator Generalny.</w:t>
      </w:r>
    </w:p>
    <w:p>
      <w:pPr>
        <w:pStyle w:val="style41"/>
      </w:pPr>
      <w:r>
        <w:rPr>
          <w:szCs w:val="24"/>
          <w:rFonts w:ascii="Calibri" w:cs="Calibri" w:hAnsi="Calibri"/>
        </w:rPr>
        <w:t>Art. 243.</w:t>
      </w:r>
    </w:p>
    <w:p>
      <w:pPr>
        <w:pStyle w:val="style61"/>
      </w:pPr>
      <w:r>
        <w:rPr>
          <w:szCs w:val="24"/>
          <w:rFonts w:ascii="Calibri" w:cs="Calibri" w:hAnsi="Calibri"/>
        </w:rPr>
        <w:t>§ 1. Sąd Najwyższy pozostawia bez dalszego biegu protest wniesiony przez osobę do tego nieuprawnioną lub niespełniający warunków określonych w art. 241. Niedopuszczalne jest przywrócenie terminu do wniesienia protestu.</w:t>
      </w:r>
    </w:p>
    <w:p>
      <w:pPr>
        <w:pStyle w:val="style61"/>
      </w:pPr>
      <w:r>
        <w:rPr>
          <w:szCs w:val="24"/>
          <w:rFonts w:ascii="Calibri" w:cs="Calibri" w:hAnsi="Calibri"/>
        </w:rPr>
        <w:t>§ 2. Sąd Najwyższy pozostawia bez dalszego biegu protest dotyczący sprawy, co do której w kodeksie przewiduje się możliwość wniesienia przed dniem głosowania skargi lub odwołania do sądu lub do Państwowej Komisji Wyborczej.</w:t>
      </w:r>
    </w:p>
    <w:p>
      <w:pPr>
        <w:pStyle w:val="style61"/>
      </w:pPr>
      <w:r>
        <w:rPr>
          <w:szCs w:val="24"/>
          <w:rFonts w:ascii="Calibri" w:cs="Calibri" w:hAnsi="Calibri"/>
        </w:rPr>
        <w:t>§ 3. Jeżeli w proteście zarzucono popełnienie przestępstwa przeciwko wyborom, Sąd Najwyższy niezwłocznie zawiadamia o tym Prokuratora Generalnego.</w:t>
      </w:r>
    </w:p>
    <w:p>
      <w:pPr>
        <w:pStyle w:val="style41"/>
      </w:pPr>
      <w:r>
        <w:rPr>
          <w:szCs w:val="24"/>
          <w:rFonts w:ascii="Calibri" w:cs="Calibri" w:hAnsi="Calibri"/>
        </w:rPr>
        <w:t>Art. 244.</w:t>
      </w:r>
    </w:p>
    <w:p>
      <w:pPr>
        <w:pStyle w:val="style61"/>
      </w:pPr>
      <w:r>
        <w:rPr>
          <w:szCs w:val="24"/>
          <w:rFonts w:ascii="Calibri" w:cs="Calibri" w:hAnsi="Calibri"/>
        </w:rPr>
        <w:t>§ 1. Sąd Najwyższy w składzie całej Izby Pracy, Ubezpieczeń Społecznych i Spraw Publicznych,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23 listopada 2002 r. o Sądzie Najwyższym (Dz. U. Nr 240, poz. 2052, z późn. zm.).</w:t>
      </w:r>
      <w:r>
        <w:rPr>
          <w:vertAlign w:val="superscript"/>
          <w:szCs w:val="24"/>
          <w:rFonts w:ascii="Calibri" w:cs="Calibri" w:hAnsi="Calibri"/>
        </w:rPr>
        <w:t xml:space="preserve"> </w:t>
      </w:r>
    </w:p>
    <w:p>
      <w:pPr>
        <w:pStyle w:val="style61"/>
      </w:pPr>
      <w:r>
        <w:rPr>
          <w:szCs w:val="24"/>
          <w:rFonts w:ascii="Calibri" w:cs="Calibri" w:hAnsi="Calibri"/>
        </w:rPr>
        <w:t>§ 2. Rozstrzygnięcie, o którym mowa w § 1, Sąd Najwyższy podejmuje, w formie uchwały, nie później niż w 90 dniu po dniu wyborów, na posiedzeniu z udziałem Prokuratora Generalnego i Przewodniczącego Państwowej Komisji Wyborczej.</w:t>
      </w:r>
    </w:p>
    <w:p>
      <w:pPr>
        <w:pStyle w:val="style61"/>
      </w:pPr>
      <w:r>
        <w:rPr>
          <w:szCs w:val="24"/>
          <w:rFonts w:ascii="Calibri" w:cs="Calibri" w:hAnsi="Calibri"/>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pPr>
        <w:pStyle w:val="style61"/>
      </w:pPr>
      <w:r>
        <w:rPr>
          <w:szCs w:val="24"/>
          <w:rFonts w:ascii="Calibri" w:cs="Calibri" w:hAnsi="Calibri"/>
        </w:rPr>
        <w:t>§ 4. Uchwałę Sądu Najwyższego przedstawia się niezwłocznie Prezydentowi Rzeczypospolitej oraz Marszałkowi Sejmu, a także przesyła Państwowej Komisji Wyborczej.</w:t>
      </w:r>
    </w:p>
    <w:p>
      <w:pPr>
        <w:pStyle w:val="style61"/>
      </w:pPr>
      <w:r>
        <w:rPr>
          <w:szCs w:val="24"/>
          <w:rFonts w:ascii="Calibri" w:cs="Calibri" w:hAnsi="Calibri"/>
        </w:rPr>
        <w:t>§ 5. Uchwałę Sądu Najwyższego ogłasza się w Dzienniku Ustaw Rzeczypospolitej Polskiej.</w:t>
      </w:r>
    </w:p>
    <w:p>
      <w:pPr>
        <w:pStyle w:val="style61"/>
      </w:pPr>
      <w:r>
        <w:rPr>
          <w:szCs w:val="24"/>
          <w:rFonts w:ascii="Calibri" w:cs="Calibri" w:hAnsi="Calibri"/>
        </w:rPr>
        <w:t>§ 6. Wygaśnięcie mandatów, o których mowa w § 3, następuje w dniu ogłoszenia uchwały Sądu Najwyższego.</w:t>
      </w:r>
    </w:p>
    <w:p>
      <w:pPr>
        <w:pStyle w:val="style41"/>
      </w:pPr>
      <w:r>
        <w:rPr>
          <w:szCs w:val="24"/>
          <w:rFonts w:ascii="Calibri" w:cs="Calibri" w:hAnsi="Calibri"/>
        </w:rPr>
        <w:t>Art. 245.</w:t>
      </w:r>
    </w:p>
    <w:p>
      <w:pPr>
        <w:pStyle w:val="style61"/>
      </w:pPr>
      <w:r>
        <w:rPr>
          <w:szCs w:val="24"/>
          <w:rFonts w:ascii="Calibri" w:cs="Calibri" w:hAnsi="Calibri"/>
        </w:rPr>
        <w:t>§ 1. W razie podjęcia przez Sąd Najwyższy uchwały o nieważności wyborów w okręgu lub o nieważności wyboru posła wybory ponowne lub wskazane czynności wyborcze przeprowadza się wyłącznie na terytorium kraju, na zasadach i w trybie przewidzianych w kodeksie.</w:t>
      </w:r>
    </w:p>
    <w:p>
      <w:pPr>
        <w:pStyle w:val="style61"/>
      </w:pPr>
      <w:r>
        <w:rPr>
          <w:szCs w:val="24"/>
          <w:rFonts w:ascii="Calibri" w:cs="Calibri" w:hAnsi="Calibri"/>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pPr>
        <w:pStyle w:val="style61"/>
      </w:pPr>
      <w:r>
        <w:rPr>
          <w:szCs w:val="24"/>
          <w:rFonts w:ascii="Calibri" w:cs="Calibri" w:hAnsi="Calibri"/>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pPr>
        <w:pStyle w:val="style61"/>
      </w:pPr>
      <w:r>
        <w:rPr>
          <w:szCs w:val="24"/>
          <w:rFonts w:ascii="Calibri" w:cs="Calibri" w:hAnsi="Calibri"/>
        </w:rPr>
        <w:t>§ 4. Obwieszczenie, o którym mowa w § 3, ogłasza się w Dzienniku Ustaw Rzeczypospolitej Polskiej oraz podaje do publicznej wiadomości w Biuletynie Informacji Publicznej, a także przesyła się niezwłocznie Marszałkowi Sejmu.</w:t>
      </w:r>
    </w:p>
    <w:p>
      <w:pPr>
        <w:pStyle w:val="style41"/>
      </w:pPr>
      <w:r>
        <w:rPr>
          <w:szCs w:val="24"/>
          <w:rFonts w:ascii="Calibri" w:cs="Calibri" w:hAnsi="Calibri"/>
        </w:rPr>
        <w:t>Art. 246.</w:t>
      </w:r>
    </w:p>
    <w:p>
      <w:pPr>
        <w:pStyle w:val="style65"/>
      </w:pPr>
      <w:r>
        <w:rPr>
          <w:szCs w:val="24"/>
          <w:rFonts w:ascii="Calibri" w:cs="Calibri" w:hAnsi="Calibri"/>
        </w:rPr>
        <w:t>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pPr>
        <w:pStyle w:val="style41"/>
      </w:pPr>
      <w:r>
        <w:rPr>
          <w:szCs w:val="24"/>
          <w:rFonts w:ascii="Calibri" w:cs="Calibri" w:hAnsi="Calibri"/>
        </w:rPr>
        <w:t>Rozdział 9</w:t>
      </w:r>
    </w:p>
    <w:p>
      <w:pPr>
        <w:pStyle w:val="style41"/>
      </w:pPr>
      <w:r>
        <w:rPr>
          <w:szCs w:val="24"/>
          <w:rFonts w:ascii="Calibri" w:cs="Calibri" w:hAnsi="Calibri"/>
        </w:rPr>
        <w:t>Wygaśnięcie mandatu posła i uzupełnienie składu Sejmu</w:t>
      </w:r>
    </w:p>
    <w:p>
      <w:pPr>
        <w:pStyle w:val="style41"/>
      </w:pPr>
      <w:r>
        <w:rPr>
          <w:szCs w:val="24"/>
          <w:rFonts w:ascii="Calibri" w:cs="Calibri" w:hAnsi="Calibri"/>
        </w:rPr>
        <w:t>Art. 247.</w:t>
      </w:r>
    </w:p>
    <w:p>
      <w:pPr>
        <w:pStyle w:val="style61"/>
      </w:pPr>
      <w:r>
        <w:rPr>
          <w:szCs w:val="24"/>
          <w:rFonts w:ascii="Calibri" w:cs="Calibri" w:hAnsi="Calibri"/>
        </w:rPr>
        <w:t>§ 1. Wygaśnięcie mandatu posła następuje w przypadku:</w:t>
      </w:r>
    </w:p>
    <w:p>
      <w:pPr>
        <w:pStyle w:val="style44"/>
      </w:pPr>
      <w:r>
        <w:rPr>
          <w:szCs w:val="24"/>
          <w:rFonts w:ascii="Calibri" w:cs="Calibri" w:hAnsi="Calibri"/>
        </w:rPr>
        <w:t xml:space="preserve">1) </w:t>
        <w:tab/>
        <w:t>śmierci posła;</w:t>
      </w:r>
    </w:p>
    <w:p>
      <w:pPr>
        <w:pStyle w:val="style44"/>
      </w:pPr>
      <w:r>
        <w:rPr>
          <w:szCs w:val="24"/>
          <w:rFonts w:ascii="Calibri" w:cs="Calibri" w:hAnsi="Calibri"/>
        </w:rPr>
        <w:t>2)</w:t>
        <w:tab/>
        <w:t>utraty prawa wybieralności lub nieposiadania go w dniu wyborów;</w:t>
      </w:r>
    </w:p>
    <w:p>
      <w:pPr>
        <w:pStyle w:val="style44"/>
      </w:pPr>
      <w:r>
        <w:rPr>
          <w:szCs w:val="24"/>
          <w:rFonts w:ascii="Calibri" w:cs="Calibri" w:hAnsi="Calibri"/>
        </w:rPr>
        <w:t>3)</w:t>
        <w:tab/>
        <w:t>pozbawienia mandatu prawomocnym orzeczeniem Trybunału Stanu;</w:t>
      </w:r>
    </w:p>
    <w:p>
      <w:pPr>
        <w:pStyle w:val="style44"/>
      </w:pPr>
      <w:r>
        <w:rPr>
          <w:szCs w:val="24"/>
          <w:rFonts w:ascii="Calibri" w:cs="Calibri" w:hAnsi="Calibri"/>
        </w:rPr>
        <w:t>4)</w:t>
        <w:tab/>
        <w:t>zrzeczenia się mandatu;</w:t>
      </w:r>
    </w:p>
    <w:p>
      <w:pPr>
        <w:pStyle w:val="style44"/>
      </w:pPr>
      <w:r>
        <w:rPr>
          <w:szCs w:val="24"/>
          <w:rFonts w:ascii="Calibri" w:cs="Calibri" w:hAnsi="Calibri"/>
        </w:rPr>
        <w:t>5)</w:t>
        <w:tab/>
        <w:t>zajmowania w dniu wyborów stanowiska lub funkcji, których stosownie do przepisów Konstytucji Rzeczypospolitej Polskiej albo ustaw nie można łączyć z mandatem posła, z zastrzeżeniem przepisu § 3;</w:t>
      </w:r>
    </w:p>
    <w:p>
      <w:pPr>
        <w:pStyle w:val="style44"/>
      </w:pPr>
      <w:r>
        <w:rPr>
          <w:szCs w:val="24"/>
          <w:rFonts w:ascii="Calibri" w:cs="Calibri" w:hAnsi="Calibri"/>
        </w:rPr>
        <w:t>6)</w:t>
        <w:tab/>
        <w:t>powołania w toku kadencji na stanowisko lub powierzenia funkcji, których stosownie do przepisów Konstytucji Rzeczypospolitej Polskiej albo ustaw nie można łączyć ze sprawowaniem mandatu posła;</w:t>
      </w:r>
    </w:p>
    <w:p>
      <w:pPr>
        <w:pStyle w:val="style44"/>
      </w:pPr>
      <w:r>
        <w:rPr>
          <w:szCs w:val="24"/>
          <w:rFonts w:ascii="Calibri" w:cs="Calibri" w:hAnsi="Calibri"/>
        </w:rPr>
        <w:t>7)</w:t>
        <w:tab/>
        <w:t>wyboru w toku kadencji na posła do Parlamentu Europejskiego.</w:t>
      </w:r>
    </w:p>
    <w:p>
      <w:pPr>
        <w:pStyle w:val="style61"/>
      </w:pPr>
      <w:r>
        <w:rPr>
          <w:szCs w:val="24"/>
          <w:rFonts w:ascii="Calibri" w:cs="Calibri" w:hAnsi="Calibri"/>
        </w:rPr>
        <w:t>§ 2. Odmowa złożenia ślubowania poselskiego oznacza zrzeczenie się mandatu.</w:t>
      </w:r>
    </w:p>
    <w:p>
      <w:pPr>
        <w:pStyle w:val="style61"/>
      </w:pPr>
      <w:r>
        <w:rPr>
          <w:szCs w:val="24"/>
          <w:rFonts w:ascii="Calibri" w:cs="Calibri" w:hAnsi="Calibri"/>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p>
    <w:p>
      <w:pPr>
        <w:pStyle w:val="style61"/>
      </w:pPr>
      <w:r>
        <w:rPr>
          <w:szCs w:val="24"/>
          <w:rFonts w:ascii="Calibri" w:cs="Calibri" w:hAnsi="Calibri"/>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pPr>
        <w:pStyle w:val="style61"/>
      </w:pPr>
      <w:r>
        <w:rPr>
          <w:szCs w:val="24"/>
          <w:rFonts w:ascii="Calibri" w:cs="Calibri" w:hAnsi="Calibri"/>
        </w:rPr>
        <w:t>§ 5. Wygaśnięcie mandatu posła powołanego lub wybranego w czasie kadencji na stanowisko lub funkcję, o których mowa w § 1 pkt 6 i 7, następuje z dniem powołania lub wybrania.</w:t>
      </w:r>
    </w:p>
    <w:p>
      <w:pPr>
        <w:pStyle w:val="style41"/>
      </w:pPr>
      <w:r>
        <w:rPr>
          <w:szCs w:val="24"/>
          <w:rFonts w:ascii="Calibri" w:cs="Calibri" w:hAnsi="Calibri"/>
        </w:rPr>
        <w:t>Art. 248.</w:t>
      </w:r>
    </w:p>
    <w:p>
      <w:pPr>
        <w:pStyle w:val="style61"/>
      </w:pPr>
      <w:r>
        <w:rPr>
          <w:szCs w:val="24"/>
          <w:rFonts w:ascii="Calibri" w:cs="Calibri" w:hAnsi="Calibri"/>
        </w:rPr>
        <w:t>§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pPr>
        <w:pStyle w:val="style61"/>
      </w:pPr>
      <w:r>
        <w:rPr>
          <w:szCs w:val="24"/>
          <w:rFonts w:ascii="Calibri" w:cs="Calibri" w:hAnsi="Calibri"/>
        </w:rPr>
        <w:t>§ 2. Minister Sprawiedliwości na podstawie danych zgromadzonych w Krajowym Rejestrze Karnym przekazuje Marszałkowi Sejmu w terminie 14 dni od dnia otrzymania danych, o których mowa w § 1:</w:t>
      </w:r>
    </w:p>
    <w:p>
      <w:pPr>
        <w:pStyle w:val="style44"/>
      </w:pPr>
      <w:r>
        <w:rPr>
          <w:szCs w:val="24"/>
          <w:rFonts w:ascii="Calibri" w:cs="Calibri" w:hAnsi="Calibri"/>
        </w:rPr>
        <w:t xml:space="preserve">1) </w:t>
        <w:tab/>
        <w:t xml:space="preserve">informację o posłach skazanych prawomocnym wyrokiem na karę pozbawienia wolności za przestępstwo umyślne ścigane z oskarżenia publicznego lub za umyślne przestępstwo skarbowe oraz o posłach pozbawionych praw publicznych prawomocnym orzeczeniem sądu albo </w:t>
      </w:r>
    </w:p>
    <w:p>
      <w:pPr>
        <w:pStyle w:val="style44"/>
      </w:pPr>
      <w:r>
        <w:rPr>
          <w:szCs w:val="24"/>
          <w:rFonts w:ascii="Calibri" w:cs="Calibri" w:hAnsi="Calibri"/>
        </w:rPr>
        <w:t xml:space="preserve">2) </w:t>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pPr>
        <w:pStyle w:val="style61"/>
      </w:pPr>
      <w:r>
        <w:rPr>
          <w:szCs w:val="24"/>
          <w:rFonts w:ascii="Calibri" w:cs="Calibri" w:hAnsi="Calibri"/>
        </w:rPr>
        <w:t>§</w:t>
      </w:r>
      <w:r>
        <w:rPr>
          <w:b/>
          <w:szCs w:val="24"/>
          <w:rFonts w:ascii="Calibri" w:cs="Calibri" w:hAnsi="Calibri"/>
        </w:rPr>
        <w:t xml:space="preserve"> </w:t>
      </w:r>
      <w:r>
        <w:rPr>
          <w:szCs w:val="24"/>
          <w:rFonts w:ascii="Calibri" w:cs="Calibri" w:hAnsi="Calibri"/>
        </w:rPr>
        <w:t>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pPr>
        <w:pStyle w:val="style41"/>
      </w:pPr>
      <w:r>
        <w:rPr>
          <w:szCs w:val="24"/>
          <w:rFonts w:ascii="Calibri" w:cs="Calibri" w:hAnsi="Calibri"/>
        </w:rPr>
        <w:t>Art. 249.</w:t>
      </w:r>
    </w:p>
    <w:p>
      <w:pPr>
        <w:pStyle w:val="style61"/>
      </w:pPr>
      <w:r>
        <w:rPr>
          <w:szCs w:val="24"/>
          <w:rFonts w:ascii="Calibri" w:cs="Calibri" w:hAnsi="Calibri"/>
        </w:rPr>
        <w:t>§ 1. Wygaśnięcie mandatu posła niezwłocznie stwierdza Marszałek Sejmu w drodze postanowienia.</w:t>
      </w:r>
    </w:p>
    <w:p>
      <w:pPr>
        <w:pStyle w:val="style61"/>
      </w:pPr>
      <w:r>
        <w:rPr>
          <w:szCs w:val="24"/>
          <w:rFonts w:ascii="Calibri" w:cs="Calibri" w:hAnsi="Calibri"/>
        </w:rPr>
        <w:t>§ 2. Postanowienie, o którym mowa w § 1, ogłasza się w Dzienniku Urzędowym Rzeczypospolitej Polskiej „Monitor Polski”, z zastrzeżeniem art. 250.</w:t>
      </w:r>
    </w:p>
    <w:p>
      <w:pPr>
        <w:pStyle w:val="style61"/>
      </w:pPr>
      <w:r>
        <w:rPr>
          <w:szCs w:val="24"/>
          <w:rFonts w:ascii="Calibri" w:cs="Calibri" w:hAnsi="Calibri"/>
        </w:rPr>
        <w:t>§ 3. Postanowienie, o którym mowa w § 1, doręcza się niezwłocznie Państwowej Komisji Wyborczej, z zastrzeżeniem art. 250.</w:t>
      </w:r>
    </w:p>
    <w:p>
      <w:pPr>
        <w:pStyle w:val="style41"/>
      </w:pPr>
      <w:r>
        <w:rPr>
          <w:szCs w:val="24"/>
          <w:rFonts w:ascii="Calibri" w:cs="Calibri" w:hAnsi="Calibri"/>
        </w:rPr>
        <w:t>Art. 250.</w:t>
      </w:r>
    </w:p>
    <w:p>
      <w:pPr>
        <w:pStyle w:val="style61"/>
      </w:pPr>
      <w:r>
        <w:rPr>
          <w:szCs w:val="24"/>
          <w:rFonts w:ascii="Calibri" w:cs="Calibri" w:hAnsi="Calibri"/>
        </w:rPr>
        <w:t>§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pPr>
        <w:pStyle w:val="style61"/>
      </w:pPr>
      <w:r>
        <w:rPr>
          <w:szCs w:val="24"/>
          <w:rFonts w:ascii="Calibri" w:cs="Calibri" w:hAnsi="Calibri"/>
        </w:rPr>
        <w:t>§ 2. Sąd Najwyższy – Izba Pracy, Ubezpieczeń Społecznych i Spraw Publicznych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pPr>
        <w:pStyle w:val="style41"/>
      </w:pPr>
      <w:r>
        <w:rPr>
          <w:szCs w:val="24"/>
          <w:rFonts w:ascii="Calibri" w:cs="Calibri" w:hAnsi="Calibri"/>
        </w:rPr>
        <w:t>Art. 251.</w:t>
      </w:r>
    </w:p>
    <w:p>
      <w:pPr>
        <w:pStyle w:val="style61"/>
      </w:pPr>
      <w:r>
        <w:rPr>
          <w:szCs w:val="24"/>
          <w:rFonts w:ascii="Calibri" w:cs="Calibri" w:hAnsi="Calibri"/>
        </w:rPr>
        <w:t>§ 1. Marszałek Sejmu zawiadamia, na podstawie informacji Państwowej Komisji Wyborczej, kolejnego kandydata z tej samej listy kandydatów, który w wyborach otrzymał kolejno największą liczbę głosów, o przysługującym mu pierwszeństwie do mandatu, w przypadku:</w:t>
      </w:r>
    </w:p>
    <w:p>
      <w:pPr>
        <w:pStyle w:val="style44"/>
      </w:pPr>
      <w:r>
        <w:rPr>
          <w:szCs w:val="24"/>
          <w:rFonts w:ascii="Calibri" w:cs="Calibri" w:hAnsi="Calibri"/>
        </w:rPr>
        <w:t xml:space="preserve">1) </w:t>
        <w:tab/>
        <w:t>śmierci posła;</w:t>
      </w:r>
    </w:p>
    <w:p>
      <w:pPr>
        <w:pStyle w:val="style44"/>
      </w:pPr>
      <w:r>
        <w:rPr>
          <w:szCs w:val="24"/>
          <w:rFonts w:ascii="Calibri" w:cs="Calibri" w:hAnsi="Calibri"/>
        </w:rPr>
        <w:t xml:space="preserve">2) </w:t>
        <w:tab/>
        <w:t>upływu terminu do wniesienia odwołania od postanowienia Marszałka Sejmu o wygaśnięciu mandatu;</w:t>
      </w:r>
    </w:p>
    <w:p>
      <w:pPr>
        <w:pStyle w:val="style44"/>
      </w:pPr>
      <w:r>
        <w:rPr>
          <w:szCs w:val="24"/>
          <w:rFonts w:ascii="Calibri" w:cs="Calibri" w:hAnsi="Calibri"/>
        </w:rPr>
        <w:t xml:space="preserve">3) </w:t>
        <w:tab/>
        <w:t>nieuwzględnienia odwołania od postanowienia Marszałka Sejmu o wygaśnięciu mandatu przez Sąd Najwyższy.</w:t>
      </w:r>
    </w:p>
    <w:p>
      <w:pPr>
        <w:pStyle w:val="style61"/>
      </w:pPr>
      <w:r>
        <w:rPr>
          <w:szCs w:val="24"/>
          <w:rFonts w:ascii="Calibri" w:cs="Calibri" w:hAnsi="Calibri"/>
        </w:rPr>
        <w:t>§ 2. Jeżeli pierwszeństwo do mandatu przysługuje więcej niż jednemu kandydatowi stosuje się odpowiednio art. 233.</w:t>
      </w:r>
    </w:p>
    <w:p>
      <w:pPr>
        <w:pStyle w:val="style61"/>
      </w:pPr>
      <w:r>
        <w:rPr>
          <w:szCs w:val="24"/>
          <w:rFonts w:ascii="Calibri" w:cs="Calibri" w:hAnsi="Calibri"/>
        </w:rPr>
        <w:t>§ 3. Oświadczenie o przyjęciu mandatu powinno być złożone w terminie 7 dni od dnia doręczenia zawiadomienia. Niezłożenie oświadczenia w terminie, o którym mowa w zdaniu poprzednim, oznacza zrzeczenie się pierwszeństwa do obsadzenia mandatu.</w:t>
      </w:r>
    </w:p>
    <w:p>
      <w:pPr>
        <w:pStyle w:val="style61"/>
      </w:pPr>
      <w:r>
        <w:rPr>
          <w:szCs w:val="24"/>
          <w:rFonts w:ascii="Calibri" w:cs="Calibri" w:hAnsi="Calibri"/>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pPr>
        <w:pStyle w:val="style61"/>
      </w:pPr>
      <w:r>
        <w:rPr>
          <w:szCs w:val="24"/>
          <w:rFonts w:ascii="Calibri" w:cs="Calibri" w:hAnsi="Calibri"/>
        </w:rPr>
        <w:t>§ 5. O obsadzeniu mandatu postanawia Marszałek Sejmu. Przepisy art. 249 § 2 i 3 stosuje się odpowiednio.</w:t>
      </w:r>
    </w:p>
    <w:p>
      <w:pPr>
        <w:pStyle w:val="style61"/>
      </w:pPr>
      <w:r>
        <w:rPr>
          <w:szCs w:val="24"/>
          <w:rFonts w:ascii="Calibri" w:cs="Calibri" w:hAnsi="Calibri"/>
        </w:rPr>
        <w:t>§ 6. Jeżeli obsadzenie mandatu posła w trybie określonym w § 1–3 byłoby niemożliwe z powodu braku kandydatów, którym mandat można przydzielić, Marszałek Sejmu, w drodze postanowienia, stwierdza, iż mandat ten do końca kadencji pozostaje nieobsadzony.</w:t>
      </w:r>
    </w:p>
    <w:p>
      <w:pPr>
        <w:pStyle w:val="style41"/>
      </w:pPr>
      <w:r>
        <w:rPr>
          <w:szCs w:val="24"/>
          <w:rFonts w:ascii="Calibri" w:cs="Calibri" w:hAnsi="Calibri"/>
        </w:rPr>
        <w:t>Rozdział 10</w:t>
      </w:r>
    </w:p>
    <w:p>
      <w:pPr>
        <w:pStyle w:val="style41"/>
      </w:pPr>
      <w:r>
        <w:rPr>
          <w:szCs w:val="24"/>
          <w:rFonts w:ascii="Calibri" w:cs="Calibri" w:hAnsi="Calibri"/>
        </w:rPr>
        <w:t xml:space="preserve">Kampania wyborcza w programach publicznych nadawców </w:t>
        <w:br/>
        <w:t>radiowych i telewizyjnych</w:t>
      </w:r>
    </w:p>
    <w:p>
      <w:pPr>
        <w:pStyle w:val="style41"/>
      </w:pPr>
      <w:r>
        <w:rPr>
          <w:szCs w:val="24"/>
          <w:rFonts w:ascii="Calibri" w:cs="Calibri" w:hAnsi="Calibri"/>
        </w:rPr>
        <w:t>Art. 252.</w:t>
      </w:r>
    </w:p>
    <w:p>
      <w:pPr>
        <w:pStyle w:val="style61"/>
      </w:pPr>
      <w:r>
        <w:rPr>
          <w:szCs w:val="24"/>
          <w:rFonts w:ascii="Calibri" w:cs="Calibri" w:hAnsi="Calibri"/>
        </w:rPr>
        <w:t>§ 1. Komitet wyborczy ma prawo do nieodpłatnego rozpowszechniania audycji wyborczych w programach publicznych nadawców radiowych i telewizyjnych:</w:t>
      </w:r>
    </w:p>
    <w:p>
      <w:pPr>
        <w:pStyle w:val="style44"/>
      </w:pPr>
      <w:r>
        <w:rPr>
          <w:szCs w:val="24"/>
          <w:rFonts w:ascii="Calibri" w:cs="Calibri" w:hAnsi="Calibri"/>
        </w:rPr>
        <w:t xml:space="preserve">1) </w:t>
        <w:tab/>
        <w:t>ogólnokrajowych – jeżeli zarejestrował swoje listy kandydatów co najmniej w połowie okręgów wyborczych;</w:t>
      </w:r>
    </w:p>
    <w:p>
      <w:pPr>
        <w:pStyle w:val="style44"/>
      </w:pPr>
      <w:r>
        <w:rPr>
          <w:szCs w:val="24"/>
          <w:rFonts w:ascii="Calibri" w:cs="Calibri" w:hAnsi="Calibri"/>
        </w:rPr>
        <w:t xml:space="preserve">2) </w:t>
        <w:tab/>
        <w:t>regionalnych – jeżeli zarejestrował listę kandydatów co najmniej w jednym okręgu wyborczym.</w:t>
      </w:r>
    </w:p>
    <w:p>
      <w:pPr>
        <w:pStyle w:val="style61"/>
      </w:pPr>
      <w:r>
        <w:rPr>
          <w:szCs w:val="24"/>
          <w:rFonts w:ascii="Calibri" w:cs="Calibri" w:hAnsi="Calibri"/>
        </w:rPr>
        <w:t>§ 2. Łączny czas rozpowszechniania audycji wyborczych wynosi:</w:t>
      </w:r>
    </w:p>
    <w:p>
      <w:pPr>
        <w:pStyle w:val="style44"/>
      </w:pPr>
      <w:r>
        <w:rPr>
          <w:szCs w:val="24"/>
          <w:rFonts w:ascii="Calibri" w:cs="Calibri" w:hAnsi="Calibri"/>
        </w:rPr>
        <w:t>1) </w:t>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pPr>
        <w:pStyle w:val="style44"/>
      </w:pPr>
      <w:r>
        <w:rPr>
          <w:szCs w:val="24"/>
          <w:rFonts w:ascii="Calibri" w:cs="Calibri" w:hAnsi="Calibri"/>
        </w:rPr>
        <w:t>2) </w:t>
        <w:tab/>
        <w:t>w regionalnych programach – 10 godzin w Telewizji Polskiej i 15 godzin w Polskim Radiu.</w:t>
      </w:r>
    </w:p>
    <w:p>
      <w:pPr>
        <w:pStyle w:val="style61"/>
      </w:pPr>
      <w:r>
        <w:rPr>
          <w:szCs w:val="24"/>
          <w:rFonts w:ascii="Calibri" w:cs="Calibri" w:hAnsi="Calibri"/>
        </w:rPr>
        <w:t>§ 3.</w:t>
        <w:tab/>
        <w:t>(skreślony)</w:t>
      </w:r>
    </w:p>
    <w:p>
      <w:pPr>
        <w:pStyle w:val="style41"/>
      </w:pPr>
      <w:r>
        <w:rPr>
          <w:szCs w:val="24"/>
          <w:rFonts w:ascii="Calibri" w:cs="Calibri" w:hAnsi="Calibri"/>
        </w:rPr>
        <w:t>Art. 253.</w:t>
      </w:r>
    </w:p>
    <w:p>
      <w:pPr>
        <w:pStyle w:val="style61"/>
      </w:pPr>
      <w:r>
        <w:rPr>
          <w:szCs w:val="24"/>
          <w:rFonts w:ascii="Calibri" w:cs="Calibri" w:hAnsi="Calibri"/>
        </w:rPr>
        <w:t>§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pPr>
        <w:pStyle w:val="style61"/>
      </w:pPr>
      <w:r>
        <w:rPr>
          <w:szCs w:val="24"/>
          <w:rFonts w:ascii="Calibri" w:cs="Calibri" w:hAnsi="Calibri"/>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pPr>
        <w:pStyle w:val="style41"/>
      </w:pPr>
      <w:r>
        <w:rPr>
          <w:szCs w:val="24"/>
          <w:rFonts w:ascii="Calibri" w:cs="Calibri" w:hAnsi="Calibri"/>
        </w:rPr>
        <w:t>Art. 254.</w:t>
      </w:r>
    </w:p>
    <w:p>
      <w:pPr>
        <w:pStyle w:val="style61"/>
      </w:pPr>
      <w:r>
        <w:rPr>
          <w:szCs w:val="24"/>
          <w:rFonts w:ascii="Calibri" w:cs="Calibri" w:hAnsi="Calibri"/>
        </w:rPr>
        <w:t>§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pPr>
        <w:pStyle w:val="style61"/>
      </w:pPr>
      <w:r>
        <w:rPr>
          <w:szCs w:val="24"/>
          <w:rFonts w:ascii="Calibri" w:cs="Calibri" w:hAnsi="Calibri"/>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pPr>
        <w:pStyle w:val="style41"/>
      </w:pPr>
      <w:r>
        <w:rPr>
          <w:szCs w:val="24"/>
          <w:rFonts w:ascii="Calibri" w:cs="Calibri" w:hAnsi="Calibri"/>
        </w:rPr>
        <w:t>DZIAŁ IV</w:t>
      </w:r>
    </w:p>
    <w:p>
      <w:pPr>
        <w:pStyle w:val="style41"/>
      </w:pPr>
      <w:r>
        <w:rPr>
          <w:szCs w:val="24"/>
          <w:rFonts w:ascii="Calibri" w:cs="Calibri" w:hAnsi="Calibri"/>
        </w:rPr>
        <w:t>Wybory do Senatu</w:t>
      </w:r>
    </w:p>
    <w:p>
      <w:pPr>
        <w:pStyle w:val="style41"/>
      </w:pPr>
      <w:r>
        <w:rPr>
          <w:szCs w:val="24"/>
          <w:rFonts w:ascii="Calibri" w:cs="Calibri" w:hAnsi="Calibri"/>
        </w:rPr>
        <w:t>Rozdział 1</w:t>
      </w:r>
    </w:p>
    <w:p>
      <w:pPr>
        <w:pStyle w:val="style41"/>
      </w:pPr>
      <w:r>
        <w:rPr>
          <w:szCs w:val="24"/>
          <w:rFonts w:ascii="Calibri" w:cs="Calibri" w:hAnsi="Calibri"/>
        </w:rPr>
        <w:t>Zasady ogólne</w:t>
      </w:r>
    </w:p>
    <w:p>
      <w:pPr>
        <w:pStyle w:val="style41"/>
      </w:pPr>
      <w:r>
        <w:rPr>
          <w:szCs w:val="24"/>
          <w:rFonts w:ascii="Calibri" w:cs="Calibri" w:hAnsi="Calibri"/>
        </w:rPr>
        <w:t>Art. 255.</w:t>
      </w:r>
    </w:p>
    <w:p>
      <w:pPr>
        <w:pStyle w:val="style65"/>
      </w:pPr>
      <w:r>
        <w:rPr>
          <w:szCs w:val="24"/>
          <w:rFonts w:ascii="Calibri" w:cs="Calibri" w:hAnsi="Calibri"/>
        </w:rPr>
        <w:t>Wybory do Senatu są powszechne, bezpośrednie i odbywają się w głosowaniu tajnym.</w:t>
      </w:r>
    </w:p>
    <w:p>
      <w:pPr>
        <w:pStyle w:val="style41"/>
      </w:pPr>
      <w:r>
        <w:rPr>
          <w:szCs w:val="24"/>
          <w:rFonts w:ascii="Calibri" w:cs="Calibri" w:hAnsi="Calibri"/>
        </w:rPr>
        <w:t>Art. 256.</w:t>
      </w:r>
    </w:p>
    <w:p>
      <w:pPr>
        <w:pStyle w:val="style65"/>
      </w:pPr>
      <w:r>
        <w:rPr>
          <w:szCs w:val="24"/>
          <w:rFonts w:ascii="Calibri" w:cs="Calibri" w:hAnsi="Calibri"/>
        </w:rPr>
        <w:t>Do Senatu wybiera się 100 senatorów według zasady większości.</w:t>
      </w:r>
    </w:p>
    <w:p>
      <w:pPr>
        <w:pStyle w:val="style41"/>
      </w:pPr>
      <w:r>
        <w:rPr>
          <w:szCs w:val="24"/>
          <w:rFonts w:ascii="Calibri" w:cs="Calibri" w:hAnsi="Calibri"/>
        </w:rPr>
        <w:t>Art. 257.</w:t>
      </w:r>
    </w:p>
    <w:p>
      <w:pPr>
        <w:pStyle w:val="style65"/>
      </w:pPr>
      <w:r>
        <w:rPr>
          <w:szCs w:val="24"/>
          <w:rFonts w:ascii="Calibri" w:cs="Calibri" w:hAnsi="Calibri"/>
        </w:rPr>
        <w:t>Zarządzenie przez Prezydenta Rzeczypospolitej wyborów do Sejmu jest równoznaczne z zarządzeniem wyborów do Senatu.</w:t>
      </w:r>
    </w:p>
    <w:p>
      <w:pPr>
        <w:pStyle w:val="style41"/>
      </w:pPr>
      <w:r>
        <w:rPr>
          <w:szCs w:val="24"/>
          <w:rFonts w:ascii="Calibri" w:cs="Calibri" w:hAnsi="Calibri"/>
        </w:rPr>
        <w:t>Art. 258.</w:t>
      </w:r>
    </w:p>
    <w:p>
      <w:pPr>
        <w:pStyle w:val="style65"/>
      </w:pPr>
      <w:r>
        <w:rPr>
          <w:szCs w:val="24"/>
          <w:rFonts w:ascii="Calibri" w:cs="Calibri" w:hAnsi="Calibri"/>
        </w:rPr>
        <w:t>W sprawach nieuregulowanych w niniejszym dziale stosuje się odpowiednio przepisy działu III kodeksu.</w:t>
      </w:r>
    </w:p>
    <w:p>
      <w:pPr>
        <w:pStyle w:val="style41"/>
      </w:pPr>
      <w:r>
        <w:rPr>
          <w:szCs w:val="24"/>
          <w:rFonts w:ascii="Calibri" w:cs="Calibri" w:hAnsi="Calibri"/>
        </w:rPr>
        <w:t>Art. 259.</w:t>
      </w:r>
    </w:p>
    <w:p>
      <w:pPr>
        <w:pStyle w:val="style61"/>
      </w:pPr>
      <w:r>
        <w:rPr>
          <w:szCs w:val="24"/>
          <w:rFonts w:ascii="Calibri" w:cs="Calibri" w:hAnsi="Calibri"/>
        </w:rPr>
        <w:t>§ 1. W wyborach do Senatu komitety wyborcze mogą wydatkować na agitację wyborczą wyłącznie kwoty ograniczone limitami, ustalonymi w następujący sposób:</w:t>
      </w:r>
    </w:p>
    <w:p>
      <w:pPr>
        <w:pStyle w:val="style44"/>
      </w:pPr>
      <w:r>
        <w:rPr>
          <w:szCs w:val="24"/>
          <w:rFonts w:ascii="Calibri" w:cs="Calibri" w:hAnsi="Calibri"/>
        </w:rPr>
        <w:t>1) </w:t>
        <w:tab/>
        <w:t>wysokość limitu wyznaczona jest kwotą 18 groszy przypadającą na każdego wyborcę w kraju ujętego w rejestrze wyborców;</w:t>
      </w:r>
    </w:p>
    <w:p>
      <w:pPr>
        <w:pStyle w:val="style44"/>
      </w:pPr>
      <w:r>
        <w:rPr>
          <w:szCs w:val="24"/>
          <w:rFonts w:ascii="Calibri" w:cs="Calibri" w:hAnsi="Calibri"/>
        </w:rPr>
        <w:t>2) </w:t>
        <w:tab/>
        <w:t>limit wydatków dla danego komitetu oblicza się według wzoru:</w:t>
      </w:r>
    </w:p>
    <w:p>
      <w:pPr>
        <w:pStyle w:val="style44"/>
      </w:pPr>
      <w:r>
        <w:rPr>
          <w:szCs w:val="24"/>
          <w:rFonts w:ascii="Calibri" w:cs="Calibri" w:hAnsi="Calibri"/>
        </w:rPr>
        <w:tab/>
        <w:t>L = (w x k x s)/100,</w:t>
      </w:r>
    </w:p>
    <w:p>
      <w:pPr>
        <w:pStyle w:val="style44"/>
      </w:pPr>
      <w:r>
        <w:rPr>
          <w:szCs w:val="24"/>
          <w:rFonts w:ascii="Calibri" w:cs="Calibri" w:hAnsi="Calibri"/>
        </w:rPr>
        <w:tab/>
        <w:t>gdzie poszczególne symbole oznaczają:</w:t>
      </w:r>
    </w:p>
    <w:p>
      <w:pPr>
        <w:pStyle w:val="style44"/>
      </w:pPr>
      <w:r>
        <w:rPr>
          <w:szCs w:val="24"/>
          <w:rFonts w:ascii="Calibri" w:cs="Calibri" w:hAnsi="Calibri"/>
        </w:rPr>
        <w:tab/>
        <w:t>L – limit wydatków,</w:t>
      </w:r>
    </w:p>
    <w:p>
      <w:pPr>
        <w:pStyle w:val="style44"/>
      </w:pPr>
      <w:r>
        <w:rPr>
          <w:szCs w:val="24"/>
          <w:rFonts w:ascii="Calibri" w:cs="Calibri" w:hAnsi="Calibri"/>
        </w:rPr>
        <w:tab/>
        <w:t>w – liczbę wyborców w kraju ujętych w rejestrach wyborców,</w:t>
      </w:r>
    </w:p>
    <w:p>
      <w:pPr>
        <w:pStyle w:val="style44"/>
      </w:pPr>
      <w:r>
        <w:rPr>
          <w:szCs w:val="24"/>
          <w:rFonts w:ascii="Calibri" w:cs="Calibri" w:hAnsi="Calibri"/>
        </w:rPr>
        <w:tab/>
        <w:t>k – kwotę przypadającą na każdego wyborcę w kraju ujętego w rejestrze wyborców, o której mowa w pkt 1,</w:t>
      </w:r>
    </w:p>
    <w:p>
      <w:pPr>
        <w:pStyle w:val="style44"/>
      </w:pPr>
      <w:r>
        <w:rPr>
          <w:szCs w:val="24"/>
          <w:rFonts w:ascii="Calibri" w:cs="Calibri" w:hAnsi="Calibri"/>
        </w:rPr>
        <w:tab/>
        <w:t>s – liczbę okręgów wyborczych, w których komitet zarejestrował kandydatów na senatorów.</w:t>
      </w:r>
    </w:p>
    <w:p>
      <w:pPr>
        <w:pStyle w:val="style61"/>
      </w:pPr>
      <w:r>
        <w:rPr>
          <w:szCs w:val="24"/>
          <w:rFonts w:ascii="Calibri" w:cs="Calibri" w:hAnsi="Calibri"/>
        </w:rPr>
        <w:t>§ 2. Przepisy art. 199 § 2 i art. 200 stosuje się odpowiednio.</w:t>
      </w:r>
    </w:p>
    <w:p>
      <w:pPr>
        <w:pStyle w:val="style41"/>
      </w:pPr>
      <w:r>
        <w:rPr>
          <w:szCs w:val="24"/>
          <w:rFonts w:ascii="Calibri" w:cs="Calibri" w:hAnsi="Calibri"/>
        </w:rPr>
        <w:t>Rozdział 2</w:t>
      </w:r>
    </w:p>
    <w:p>
      <w:pPr>
        <w:pStyle w:val="style41"/>
      </w:pPr>
      <w:r>
        <w:rPr>
          <w:szCs w:val="24"/>
          <w:rFonts w:ascii="Calibri" w:cs="Calibri" w:hAnsi="Calibri"/>
        </w:rPr>
        <w:t>Okręgi wyborcze</w:t>
      </w:r>
    </w:p>
    <w:p>
      <w:pPr>
        <w:pStyle w:val="style41"/>
      </w:pPr>
      <w:r>
        <w:rPr>
          <w:szCs w:val="24"/>
          <w:rFonts w:ascii="Calibri" w:cs="Calibri" w:hAnsi="Calibri"/>
        </w:rPr>
        <w:t>Art. 260.</w:t>
      </w:r>
    </w:p>
    <w:p>
      <w:pPr>
        <w:pStyle w:val="style61"/>
      </w:pPr>
      <w:r>
        <w:rPr>
          <w:szCs w:val="24"/>
          <w:rFonts w:ascii="Calibri" w:cs="Calibri" w:hAnsi="Calibri"/>
        </w:rPr>
        <w:t>§ 1. W celu przeprowadzenia wyborów do Senatu tworzy się jednomandatowe okręgi wyborcze.</w:t>
      </w:r>
    </w:p>
    <w:p>
      <w:pPr>
        <w:pStyle w:val="style61"/>
      </w:pPr>
      <w:r>
        <w:rPr>
          <w:szCs w:val="24"/>
          <w:rFonts w:ascii="Calibri" w:cs="Calibri" w:hAnsi="Calibri"/>
        </w:rPr>
        <w:t>§ 2. Okręg wyborczy obejmuje część obszaru województwa. Granice okręgu wyborczego nie mogą naruszać granic okręgów wyborczych utworzonych dla wyborów do Sejmu.</w:t>
      </w:r>
    </w:p>
    <w:p>
      <w:pPr>
        <w:pStyle w:val="style61"/>
      </w:pPr>
      <w:r>
        <w:rPr>
          <w:szCs w:val="24"/>
          <w:rFonts w:ascii="Calibri" w:cs="Calibri" w:hAnsi="Calibri"/>
        </w:rPr>
        <w:t>§ 3. Miasto na prawach powiatu liczące ponad 500000 mieszkańców może być podzielone na dwa lub więcej okręgi wyborcze.</w:t>
      </w:r>
    </w:p>
    <w:p>
      <w:pPr>
        <w:pStyle w:val="style67"/>
      </w:pPr>
      <w:r>
        <w:rPr>
          <w:szCs w:val="24"/>
          <w:rFonts w:ascii="Calibri" w:cs="Calibri" w:hAnsi="Calibri"/>
        </w:rPr>
        <w:t xml:space="preserve">Art. 261. </w:t>
      </w:r>
    </w:p>
    <w:p>
      <w:pPr>
        <w:pStyle w:val="style61"/>
      </w:pPr>
      <w:r>
        <w:rPr>
          <w:szCs w:val="24"/>
          <w:rFonts w:ascii="Calibri" w:cs="Calibri" w:hAnsi="Calibri"/>
        </w:rPr>
        <w:t>§ 1. Podziału na okręgi wyborcze dokonuje się według jednolitej normy przedstawicielstwa, obliczonej przez podzielenie liczby mieszkańców kraju przez 100, z uwzględnieniem przepisów art. 260 i następujących zasad:</w:t>
      </w:r>
    </w:p>
    <w:p>
      <w:pPr>
        <w:pStyle w:val="style44"/>
      </w:pPr>
      <w:r>
        <w:rPr>
          <w:szCs w:val="24"/>
          <w:rFonts w:ascii="Calibri" w:cs="Calibri" w:hAnsi="Calibri"/>
        </w:rPr>
        <w:t xml:space="preserve">1) </w:t>
        <w:tab/>
        <w:t>jeżeli iloraz wynikający z podzielenia liczby mieszkańców okręgu przez jednolitą normę przedstawicielstwa jest równy lub większy od 2 – należy zmniejszyć obszar (zmienić granice) okręgu wyborczego;</w:t>
      </w:r>
    </w:p>
    <w:p>
      <w:pPr>
        <w:pStyle w:val="style44"/>
      </w:pPr>
      <w:r>
        <w:rPr>
          <w:szCs w:val="24"/>
          <w:rFonts w:ascii="Calibri" w:cs="Calibri" w:hAnsi="Calibri"/>
        </w:rPr>
        <w:t xml:space="preserve">2) </w:t>
        <w:tab/>
        <w:t>jeżeli iloraz wynikający z podzielenia liczby mieszkańców okręgu przez jednolitą normę przedstawicielstwa jest mniejszy niż 0,5 – należy zwiększyć obszar (zmienić granice) okręgu wyborczego.</w:t>
      </w:r>
    </w:p>
    <w:p>
      <w:pPr>
        <w:pStyle w:val="style61"/>
      </w:pPr>
      <w:r>
        <w:rPr>
          <w:szCs w:val="24"/>
          <w:rFonts w:ascii="Calibri" w:cs="Calibri" w:hAnsi="Calibri"/>
        </w:rPr>
        <w:t>§ 2. W województwie wybiera się senatorów w liczbie nie mniejszej niż liczba całkowita (bez uwzględnienia ułamku) będąca ilorazem liczby mieszkańców województwa i jednolitej normy przedstawicielstwa, a nie większej niż wymieniona liczba całkowita powiększona o jeden.</w:t>
      </w:r>
    </w:p>
    <w:p>
      <w:pPr>
        <w:pStyle w:val="style61"/>
      </w:pPr>
      <w:r>
        <w:rPr>
          <w:szCs w:val="24"/>
          <w:rFonts w:ascii="Calibri" w:cs="Calibri" w:hAnsi="Calibri"/>
        </w:rPr>
        <w:t>§ 3. Granice i numery poszczególnych okręgów wyborczych a także siedziby okręgowych komisji wyborczych określa załącznik nr 2 do kodeksu.</w:t>
      </w:r>
    </w:p>
    <w:p>
      <w:pPr>
        <w:pStyle w:val="style61"/>
      </w:pPr>
      <w:r>
        <w:rPr>
          <w:szCs w:val="24"/>
          <w:rFonts w:ascii="Calibri" w:cs="Calibri" w:hAnsi="Calibri"/>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pPr>
        <w:pStyle w:val="style61"/>
      </w:pPr>
      <w:r>
        <w:rPr>
          <w:szCs w:val="24"/>
          <w:rFonts w:ascii="Calibri" w:cs="Calibri" w:hAnsi="Calibri"/>
        </w:rPr>
        <w:t>§ 4a. W przypadku przeprowadzania wyborów, o których mowa w art. 195 § 1, informację o okręgu wyborczym podaje się do wiadomości wyborcom najpóźniej w 40 dniu przed dniem wyborów.</w:t>
      </w:r>
    </w:p>
    <w:p>
      <w:pPr>
        <w:pStyle w:val="style61"/>
      </w:pPr>
      <w:r>
        <w:rPr>
          <w:szCs w:val="24"/>
          <w:rFonts w:ascii="Calibri" w:cs="Calibri" w:hAnsi="Calibri"/>
        </w:rPr>
        <w:t>§ 5. Przepis art. 203 stosuje się.</w:t>
      </w:r>
    </w:p>
    <w:p>
      <w:pPr>
        <w:pStyle w:val="style41"/>
      </w:pPr>
      <w:r>
        <w:rPr>
          <w:szCs w:val="24"/>
          <w:rFonts w:ascii="Calibri" w:cs="Calibri" w:hAnsi="Calibri"/>
        </w:rPr>
        <w:t>Rozdział 3</w:t>
      </w:r>
    </w:p>
    <w:p>
      <w:pPr>
        <w:pStyle w:val="style41"/>
      </w:pPr>
      <w:r>
        <w:rPr>
          <w:szCs w:val="24"/>
          <w:rFonts w:ascii="Calibri" w:cs="Calibri" w:hAnsi="Calibri"/>
        </w:rPr>
        <w:t>Szczególne zadania komisji wyborczych</w:t>
      </w:r>
    </w:p>
    <w:p>
      <w:pPr>
        <w:pStyle w:val="style41"/>
      </w:pPr>
      <w:r>
        <w:rPr>
          <w:szCs w:val="24"/>
          <w:rFonts w:ascii="Calibri" w:cs="Calibri" w:hAnsi="Calibri"/>
        </w:rPr>
        <w:t>Art. 262.</w:t>
      </w:r>
    </w:p>
    <w:p>
      <w:pPr>
        <w:pStyle w:val="style61"/>
      </w:pPr>
      <w:r>
        <w:rPr>
          <w:szCs w:val="24"/>
          <w:rFonts w:ascii="Calibri" w:cs="Calibri" w:hAnsi="Calibri"/>
        </w:rPr>
        <w:t>§ 1. Wybory do Senatu przeprowadzają:</w:t>
      </w:r>
    </w:p>
    <w:p>
      <w:pPr>
        <w:pStyle w:val="style44"/>
      </w:pPr>
      <w:r>
        <w:rPr>
          <w:szCs w:val="24"/>
          <w:rFonts w:ascii="Calibri" w:cs="Calibri" w:hAnsi="Calibri"/>
        </w:rPr>
        <w:t>1) </w:t>
        <w:tab/>
        <w:t>Państwowa Komisja Wyborcza;</w:t>
      </w:r>
    </w:p>
    <w:p>
      <w:pPr>
        <w:pStyle w:val="style44"/>
      </w:pPr>
      <w:r>
        <w:rPr>
          <w:szCs w:val="24"/>
          <w:rFonts w:ascii="Calibri" w:cs="Calibri" w:hAnsi="Calibri"/>
        </w:rPr>
        <w:t>2) </w:t>
        <w:tab/>
        <w:t>okręgowe komisje wyborcze powołane dla wyborów do Sejmu;</w:t>
      </w:r>
    </w:p>
    <w:p>
      <w:pPr>
        <w:pStyle w:val="style44"/>
      </w:pPr>
      <w:r>
        <w:rPr>
          <w:szCs w:val="24"/>
          <w:rFonts w:ascii="Calibri" w:cs="Calibri" w:hAnsi="Calibri"/>
        </w:rPr>
        <w:t>3) </w:t>
        <w:tab/>
        <w:t>obwodowe komisje wyborcze powołane dla wyborów do Sejmu.</w:t>
      </w:r>
    </w:p>
    <w:p>
      <w:pPr>
        <w:pStyle w:val="style61"/>
      </w:pPr>
      <w:r>
        <w:rPr>
          <w:szCs w:val="24"/>
          <w:rFonts w:ascii="Calibri" w:cs="Calibri" w:hAnsi="Calibri"/>
        </w:rPr>
        <w:t>§ 2. Funkcje okręgowej komisji wyborczej, o której mowa w § 1 pkt 2, dla okręgu wyborczego do Senatu spełnia okręgowa komisja wyborcza powołana dla wyborów do Sejmu, której właściwość terytorialna obejmuje obszar tego okręgu wyborczego do Senatu.</w:t>
      </w:r>
    </w:p>
    <w:p>
      <w:pPr>
        <w:pStyle w:val="style61"/>
      </w:pPr>
      <w:r>
        <w:rPr>
          <w:szCs w:val="24"/>
          <w:rFonts w:ascii="Calibri" w:cs="Calibri" w:hAnsi="Calibri"/>
        </w:rPr>
        <w:t>§ 3. W przypadku wyborów uzupełniających, o których mowa w art. 283, powołuje się okręgową komisję wyborczą i obwodowe komisje wyborcze, w trybie i na zasadach określonych w kodeksie.</w:t>
      </w:r>
    </w:p>
    <w:p>
      <w:pPr>
        <w:pStyle w:val="style41"/>
      </w:pPr>
      <w:r>
        <w:rPr>
          <w:szCs w:val="24"/>
          <w:rFonts w:ascii="Calibri" w:cs="Calibri" w:hAnsi="Calibri"/>
        </w:rPr>
        <w:t>Rozdział 4</w:t>
      </w:r>
    </w:p>
    <w:p>
      <w:pPr>
        <w:pStyle w:val="style41"/>
      </w:pPr>
      <w:r>
        <w:rPr>
          <w:szCs w:val="24"/>
          <w:rFonts w:ascii="Calibri" w:cs="Calibri" w:hAnsi="Calibri"/>
        </w:rPr>
        <w:t>Zgłaszanie kandydatów na senatorów</w:t>
      </w:r>
    </w:p>
    <w:p>
      <w:pPr>
        <w:pStyle w:val="style41"/>
      </w:pPr>
      <w:r>
        <w:rPr>
          <w:szCs w:val="24"/>
          <w:rFonts w:ascii="Calibri" w:cs="Calibri" w:hAnsi="Calibri"/>
        </w:rPr>
        <w:t>Art. 263.</w:t>
      </w:r>
    </w:p>
    <w:p>
      <w:pPr>
        <w:pStyle w:val="style61"/>
      </w:pPr>
      <w:r>
        <w:rPr>
          <w:szCs w:val="24"/>
          <w:rFonts w:ascii="Calibri" w:cs="Calibri" w:hAnsi="Calibri"/>
        </w:rPr>
        <w:t>§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pPr>
        <w:pStyle w:val="style61"/>
      </w:pPr>
      <w:r>
        <w:rPr>
          <w:szCs w:val="24"/>
          <w:rFonts w:ascii="Calibri" w:cs="Calibri" w:hAnsi="Calibri"/>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pPr>
        <w:pStyle w:val="style41"/>
      </w:pPr>
      <w:r>
        <w:rPr>
          <w:szCs w:val="24"/>
          <w:rFonts w:ascii="Calibri" w:cs="Calibri" w:hAnsi="Calibri"/>
        </w:rPr>
        <w:t>Art. 264.</w:t>
      </w:r>
    </w:p>
    <w:p>
      <w:pPr>
        <w:pStyle w:val="style61"/>
      </w:pPr>
      <w:r>
        <w:rPr>
          <w:szCs w:val="24"/>
          <w:rFonts w:ascii="Calibri" w:cs="Calibri" w:hAnsi="Calibri"/>
        </w:rPr>
        <w:t>§ 1. Komitet wyborczy może zgłosić w okręgu wyborczym tylko jednego kandydata na senatora.</w:t>
      </w:r>
    </w:p>
    <w:p>
      <w:pPr>
        <w:pStyle w:val="style61"/>
      </w:pPr>
      <w:r>
        <w:rPr>
          <w:szCs w:val="24"/>
          <w:rFonts w:ascii="Calibri" w:cs="Calibri" w:hAnsi="Calibri"/>
        </w:rPr>
        <w:t>§ 2. Kandydować można tylko w jednym okręgu wyborczym i tylko w ramach zgłoszenia przez jeden komitet wyborczy.</w:t>
      </w:r>
    </w:p>
    <w:p>
      <w:pPr>
        <w:pStyle w:val="style41"/>
      </w:pPr>
      <w:r>
        <w:rPr>
          <w:szCs w:val="24"/>
          <w:rFonts w:ascii="Calibri" w:cs="Calibri" w:hAnsi="Calibri"/>
        </w:rPr>
        <w:t>Art. 265.</w:t>
      </w:r>
    </w:p>
    <w:p>
      <w:pPr>
        <w:pStyle w:val="style61"/>
      </w:pPr>
      <w:r>
        <w:rPr>
          <w:szCs w:val="24"/>
          <w:rFonts w:ascii="Calibri" w:cs="Calibri" w:hAnsi="Calibri"/>
        </w:rPr>
        <w:t>§ 1. Zgłoszenie kandydata na senatora powinno być poparte podpisami co najmniej 2000 wyborców.</w:t>
      </w:r>
    </w:p>
    <w:p>
      <w:pPr>
        <w:pStyle w:val="style61"/>
      </w:pPr>
      <w:r>
        <w:rPr>
          <w:szCs w:val="24"/>
          <w:rFonts w:ascii="Calibri" w:cs="Calibri" w:hAnsi="Calibri"/>
        </w:rPr>
        <w:t>§ 2. Wyborca może udzielić poparcia więcej niż jednemu kandydatowi na senatora.</w:t>
      </w:r>
    </w:p>
    <w:p>
      <w:pPr>
        <w:pStyle w:val="style61"/>
      </w:pPr>
      <w:r>
        <w:rPr>
          <w:szCs w:val="24"/>
          <w:rFonts w:ascii="Calibri" w:cs="Calibri" w:hAnsi="Calibri"/>
        </w:rPr>
        <w:t>§ 3. Wyborca udzielający poparcia zgłoszeniu kandydata na senatora składa podpis obok czytelnie wpisanego swojego nazwiska i imienia, adresu zamieszkania i numeru ewidencyjnego PESEL.</w:t>
      </w:r>
    </w:p>
    <w:p>
      <w:pPr>
        <w:pStyle w:val="style61"/>
      </w:pPr>
      <w:r>
        <w:rPr>
          <w:szCs w:val="24"/>
          <w:rFonts w:ascii="Calibri" w:cs="Calibri" w:hAnsi="Calibri"/>
        </w:rPr>
        <w:t>§ 4. Wykaz podpisów musi zawierać na każdej stronie nazwę komitetu wyborczego zgłaszającego kandydata, numer okręgu wyborczego, w którym kandydat jest zgłaszany, oraz adnotację:</w:t>
      </w:r>
    </w:p>
    <w:p>
      <w:pPr>
        <w:pStyle w:val="style61"/>
      </w:pPr>
      <w:r>
        <w:rPr>
          <w:szCs w:val="24"/>
          <w:rFonts w:ascii="Calibri" w:cs="Calibri" w:hAnsi="Calibri"/>
        </w:rPr>
        <w:tab/>
        <w:t>„Udzielam poparcia kandydatowi na senatora ................. (nazwisko, imię – imiona) zgłaszanemu przez .......................... (nazwa komitetu wyborczego) w okręgu wyborczym .............. (numer okręgu) w wyborach do Senatu Rzeczypospolitej Polskiej zarządzonych na ............... (dzień, miesiąc, rok).”.</w:t>
      </w:r>
    </w:p>
    <w:p>
      <w:pPr>
        <w:pStyle w:val="style61"/>
      </w:pPr>
      <w:r>
        <w:rPr>
          <w:szCs w:val="24"/>
          <w:rFonts w:ascii="Calibri" w:cs="Calibri" w:hAnsi="Calibri"/>
        </w:rPr>
        <w:t>§ 5. Poparcia dla zgłoszenia kandydata na senatora może udzielić wyłącznie wyborca stale zamieszkały w danym okręgu wyborczym.</w:t>
      </w:r>
    </w:p>
    <w:p>
      <w:pPr>
        <w:pStyle w:val="style41"/>
      </w:pPr>
      <w:r>
        <w:rPr>
          <w:szCs w:val="24"/>
          <w:rFonts w:ascii="Calibri" w:cs="Calibri" w:hAnsi="Calibri"/>
        </w:rPr>
        <w:t>Rozdział 5</w:t>
      </w:r>
    </w:p>
    <w:p>
      <w:pPr>
        <w:pStyle w:val="style41"/>
      </w:pPr>
      <w:r>
        <w:rPr>
          <w:szCs w:val="24"/>
          <w:rFonts w:ascii="Calibri" w:cs="Calibri" w:hAnsi="Calibri"/>
        </w:rPr>
        <w:t>Karty do głosowania</w:t>
      </w:r>
    </w:p>
    <w:p>
      <w:pPr>
        <w:pStyle w:val="style41"/>
      </w:pPr>
      <w:r>
        <w:rPr>
          <w:szCs w:val="24"/>
          <w:rFonts w:ascii="Calibri" w:cs="Calibri" w:hAnsi="Calibri"/>
        </w:rPr>
        <w:t>Art. 266.</w:t>
      </w:r>
    </w:p>
    <w:p>
      <w:pPr>
        <w:pStyle w:val="style65"/>
      </w:pPr>
      <w:r>
        <w:rPr>
          <w:szCs w:val="24"/>
          <w:rFonts w:ascii="Calibri" w:cs="Calibri" w:hAnsi="Calibri"/>
        </w:rPr>
        <w:t>Okręgowa komisja wyborcza po zarejestrowaniu kandydatów na senatora zarządza wydrukowanie kart do głosowania i zapewnia ich przekazanie obwodowym komisjom wyborczym w trybie określonym przez Państwową Komisję Wyborczą.</w:t>
      </w:r>
    </w:p>
    <w:p>
      <w:pPr>
        <w:pStyle w:val="style41"/>
      </w:pPr>
      <w:r>
        <w:rPr>
          <w:szCs w:val="24"/>
          <w:rFonts w:ascii="Calibri" w:cs="Calibri" w:hAnsi="Calibri"/>
        </w:rPr>
        <w:t>Art. 267.</w:t>
      </w:r>
    </w:p>
    <w:p>
      <w:pPr>
        <w:pStyle w:val="style65"/>
      </w:pPr>
      <w:r>
        <w:rPr>
          <w:szCs w:val="24"/>
          <w:rFonts w:ascii="Calibri" w:cs="Calibri" w:hAnsi="Calibri"/>
        </w:rPr>
        <w:t>Na karcie do głosowania umieszcza się w porządku alfabetycznym nazwiska i imiona zarejestrowanych kandydatów na senatora, z podaniem nazwy lub skrótu nazwy komitetu wyborczego.</w:t>
      </w:r>
    </w:p>
    <w:p>
      <w:pPr>
        <w:pStyle w:val="style41"/>
      </w:pPr>
      <w:r>
        <w:rPr>
          <w:szCs w:val="24"/>
          <w:rFonts w:ascii="Calibri" w:cs="Calibri" w:hAnsi="Calibri"/>
        </w:rPr>
        <w:t>Rozdział 6</w:t>
      </w:r>
    </w:p>
    <w:p>
      <w:pPr>
        <w:pStyle w:val="style41"/>
      </w:pPr>
      <w:r>
        <w:rPr>
          <w:szCs w:val="24"/>
          <w:rFonts w:ascii="Calibri" w:cs="Calibri" w:hAnsi="Calibri"/>
        </w:rPr>
        <w:t>Sposób głosowania i warunki ważności głosu</w:t>
      </w:r>
    </w:p>
    <w:p>
      <w:pPr>
        <w:pStyle w:val="style41"/>
      </w:pPr>
      <w:r>
        <w:rPr>
          <w:szCs w:val="24"/>
          <w:rFonts w:ascii="Calibri" w:cs="Calibri" w:hAnsi="Calibri"/>
        </w:rPr>
        <w:t>Art. 268.</w:t>
      </w:r>
    </w:p>
    <w:p>
      <w:pPr>
        <w:pStyle w:val="style61"/>
      </w:pPr>
      <w:r>
        <w:rPr>
          <w:szCs w:val="24"/>
          <w:rFonts w:ascii="Calibri" w:cs="Calibri" w:hAnsi="Calibri"/>
        </w:rPr>
        <w:t>§ 1. Wyborca głosuje na określonego kandydata, stawiając na karcie do głosowania znak „x” (dwie przecinające się linie w obrębie kratki) z lewej strony obok jego nazwiska.</w:t>
      </w:r>
    </w:p>
    <w:p>
      <w:pPr>
        <w:pStyle w:val="style61"/>
      </w:pPr>
      <w:r>
        <w:rPr>
          <w:szCs w:val="24"/>
          <w:rFonts w:ascii="Calibri" w:cs="Calibri" w:hAnsi="Calibri"/>
        </w:rPr>
        <w:t>§ 2. Jeżeli zostanie zarejestrowany tylko jeden kandydat, wyborca głosuje na tego kandydata, stawiając znak „x” w kratce oznaczonej słowem „TAK” z lewej strony obok nazwiska kandydata. Postawienie znaku „x” w kratce oznaczonej słowem „NIE” z lewej strony obok nazwiska tego kandydata oznacza, że jest to głos ważny oddany przeciwko wyborowi kandydata.</w:t>
      </w:r>
    </w:p>
    <w:p>
      <w:pPr>
        <w:pStyle w:val="style41"/>
      </w:pPr>
      <w:r>
        <w:rPr>
          <w:szCs w:val="24"/>
          <w:rFonts w:ascii="Calibri" w:cs="Calibri" w:hAnsi="Calibri"/>
        </w:rPr>
        <w:t>Art. 269.</w:t>
      </w:r>
    </w:p>
    <w:p>
      <w:pPr>
        <w:pStyle w:val="style61"/>
      </w:pPr>
      <w:r>
        <w:rPr>
          <w:szCs w:val="24"/>
          <w:rFonts w:ascii="Calibri" w:cs="Calibri" w:hAnsi="Calibri"/>
        </w:rPr>
        <w:t>§ 1. Jeżeli na karcie do głosowania nie postawiono znaku „x” w kratce z lewej strony obok nazwiska któregokolwiek z kandydatów, to taką kartę uznaje się za kartę ważną z głosem nieważnym.</w:t>
      </w:r>
    </w:p>
    <w:p>
      <w:pPr>
        <w:pStyle w:val="style61"/>
      </w:pPr>
      <w:r>
        <w:rPr>
          <w:szCs w:val="24"/>
          <w:rFonts w:ascii="Calibri" w:cs="Calibri" w:hAnsi="Calibri"/>
        </w:rPr>
        <w:t>§ 2. Jeżeli na karcie do głosowania postawiono znak „x” w kratce z lewej strony obok nazwisk dwóch lub większej liczby kandydatów, to taką kartę uznaje się za kartę ważną z głosem nieważnym.</w:t>
      </w:r>
    </w:p>
    <w:p>
      <w:pPr>
        <w:pStyle w:val="style61"/>
      </w:pPr>
      <w:r>
        <w:rPr>
          <w:szCs w:val="24"/>
          <w:rFonts w:ascii="Calibri" w:cs="Calibri" w:hAnsi="Calibri"/>
        </w:rPr>
        <w:t>§ 3. Jeżeli na karcie do głosowania postawiono znak „x” w kratce z lewej strony wyłącznie przy nazwisku kandydata, którego nazwisko zostało skreślone, to taką kartę uznaje się za kartę ważną z głosem nieważnym.</w:t>
      </w:r>
    </w:p>
    <w:p>
      <w:pPr>
        <w:pStyle w:val="style61"/>
      </w:pPr>
      <w:r>
        <w:rPr>
          <w:szCs w:val="24"/>
          <w:rFonts w:ascii="Calibri" w:cs="Calibri" w:hAnsi="Calibri"/>
        </w:rPr>
        <w:t>§ 4. Jeżeli w sytuacji, gdy zostanie zarejestrowany tylko jeden kandydat, nie postawiono znaku „x” w żadnej kratce albo postawiono znaki „x” w obu kratkach, to taką kartę uznaje się za kartę ważną z głosem nieważnym.</w:t>
      </w:r>
    </w:p>
    <w:p>
      <w:pPr>
        <w:pStyle w:val="style41"/>
      </w:pPr>
      <w:r>
        <w:rPr>
          <w:szCs w:val="24"/>
          <w:rFonts w:ascii="Calibri" w:cs="Calibri" w:hAnsi="Calibri"/>
        </w:rPr>
        <w:t>Rozdział 7</w:t>
      </w:r>
    </w:p>
    <w:p>
      <w:pPr>
        <w:pStyle w:val="style41"/>
      </w:pPr>
      <w:r>
        <w:rPr>
          <w:szCs w:val="24"/>
          <w:rFonts w:ascii="Calibri" w:cs="Calibri" w:hAnsi="Calibri"/>
        </w:rPr>
        <w:t>Ustalanie wyników głosowania i wyników wyborów w okręgu wyborczym</w:t>
      </w:r>
    </w:p>
    <w:p>
      <w:pPr>
        <w:pStyle w:val="style41"/>
      </w:pPr>
      <w:r>
        <w:rPr>
          <w:szCs w:val="24"/>
          <w:rFonts w:ascii="Calibri" w:cs="Calibri" w:hAnsi="Calibri"/>
        </w:rPr>
        <w:t>Art. 270.</w:t>
      </w:r>
    </w:p>
    <w:p>
      <w:pPr>
        <w:pStyle w:val="style61"/>
      </w:pPr>
      <w:r>
        <w:rPr>
          <w:szCs w:val="24"/>
          <w:rFonts w:ascii="Calibri" w:cs="Calibri" w:hAnsi="Calibri"/>
        </w:rPr>
        <w:t>§ 1. Ustalając wyniki głosowania w obwodzie, obwodowa komisja wyborcza oblicza liczbę:</w:t>
      </w:r>
    </w:p>
    <w:p>
      <w:pPr>
        <w:pStyle w:val="style44"/>
      </w:pPr>
      <w:r>
        <w:rPr>
          <w:szCs w:val="24"/>
          <w:rFonts w:ascii="Calibri" w:cs="Calibri" w:hAnsi="Calibri"/>
        </w:rPr>
        <w:t xml:space="preserve">1) </w:t>
        <w:tab/>
        <w:t>wyborców uprawnionych do głosowania;</w:t>
      </w:r>
    </w:p>
    <w:p>
      <w:pPr>
        <w:pStyle w:val="style44"/>
      </w:pPr>
      <w:r>
        <w:rPr>
          <w:szCs w:val="24"/>
          <w:rFonts w:ascii="Calibri" w:cs="Calibri" w:hAnsi="Calibri"/>
        </w:rPr>
        <w:t xml:space="preserve">2) </w:t>
        <w:tab/>
        <w:t>wyborców, którym wydano karty do głosowania;</w:t>
      </w:r>
    </w:p>
    <w:p>
      <w:pPr>
        <w:pStyle w:val="style44"/>
      </w:pPr>
      <w:r>
        <w:rPr>
          <w:szCs w:val="24"/>
          <w:rFonts w:ascii="Calibri" w:cs="Calibri" w:hAnsi="Calibri"/>
        </w:rPr>
        <w:t xml:space="preserve">3) </w:t>
        <w:tab/>
        <w:t>wyborców głosujących przez pełnomocnika;</w:t>
      </w:r>
    </w:p>
    <w:p>
      <w:pPr>
        <w:pStyle w:val="style44"/>
      </w:pPr>
      <w:r>
        <w:rPr>
          <w:szCs w:val="24"/>
          <w:rFonts w:ascii="Calibri" w:cs="Calibri" w:hAnsi="Calibri"/>
        </w:rPr>
        <w:t xml:space="preserve">4) </w:t>
        <w:tab/>
        <w:t>kart wyjętych z urny, w tym:</w:t>
      </w:r>
    </w:p>
    <w:p>
      <w:pPr>
        <w:pStyle w:val="style46"/>
      </w:pPr>
      <w:r>
        <w:rPr>
          <w:szCs w:val="24"/>
          <w:rFonts w:ascii="Calibri" w:cs="Calibri" w:hAnsi="Calibri"/>
        </w:rPr>
        <w:t xml:space="preserve">a) </w:t>
        <w:tab/>
        <w:t>kart nieważnych,</w:t>
      </w:r>
    </w:p>
    <w:p>
      <w:pPr>
        <w:pStyle w:val="style46"/>
      </w:pPr>
      <w:r>
        <w:rPr>
          <w:szCs w:val="24"/>
          <w:rFonts w:ascii="Calibri" w:cs="Calibri" w:hAnsi="Calibri"/>
        </w:rPr>
        <w:t xml:space="preserve">b) </w:t>
        <w:tab/>
        <w:t>kart ważnych;</w:t>
      </w:r>
    </w:p>
    <w:p>
      <w:pPr>
        <w:pStyle w:val="style44"/>
      </w:pPr>
      <w:r>
        <w:rPr>
          <w:szCs w:val="24"/>
          <w:rFonts w:ascii="Calibri" w:cs="Calibri" w:hAnsi="Calibri"/>
        </w:rPr>
        <w:t xml:space="preserve">5) </w:t>
        <w:tab/>
        <w:t>głosów nieważnych;</w:t>
      </w:r>
    </w:p>
    <w:p>
      <w:pPr>
        <w:pStyle w:val="style44"/>
      </w:pPr>
      <w:r>
        <w:rPr>
          <w:szCs w:val="24"/>
          <w:rFonts w:ascii="Calibri" w:cs="Calibri" w:hAnsi="Calibri"/>
        </w:rPr>
        <w:t xml:space="preserve">6) </w:t>
        <w:tab/>
        <w:t>głosów ważnych oddanych łącznie na wszystkich kandydatów;</w:t>
      </w:r>
    </w:p>
    <w:p>
      <w:pPr>
        <w:pStyle w:val="style44"/>
      </w:pPr>
      <w:r>
        <w:rPr>
          <w:szCs w:val="24"/>
          <w:rFonts w:ascii="Calibri" w:cs="Calibri" w:hAnsi="Calibri"/>
        </w:rPr>
        <w:t xml:space="preserve">7) </w:t>
        <w:tab/>
        <w:t>głosów ważnych oddanych na poszczególnych kandydatów na senatora.</w:t>
      </w:r>
    </w:p>
    <w:p>
      <w:pPr>
        <w:pStyle w:val="style61"/>
      </w:pPr>
      <w:r>
        <w:rPr>
          <w:szCs w:val="24"/>
          <w:rFonts w:ascii="Calibri" w:cs="Calibri" w:hAnsi="Calibri"/>
        </w:rPr>
        <w:t>§ 2. Liczby, o których mowa w § 1, wymienia się w protokole głosowania w obwodzie.</w:t>
      </w:r>
    </w:p>
    <w:p>
      <w:pPr>
        <w:pStyle w:val="style41"/>
      </w:pPr>
      <w:r>
        <w:rPr>
          <w:szCs w:val="24"/>
          <w:rFonts w:ascii="Calibri" w:cs="Calibri" w:hAnsi="Calibri"/>
        </w:rPr>
        <w:t>Art. 271.</w:t>
      </w:r>
    </w:p>
    <w:p>
      <w:pPr>
        <w:pStyle w:val="style65"/>
      </w:pPr>
      <w:r>
        <w:rPr>
          <w:szCs w:val="24"/>
          <w:rFonts w:ascii="Calibri" w:cs="Calibri" w:hAnsi="Calibri"/>
        </w:rPr>
        <w:t>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pPr>
        <w:pStyle w:val="style41"/>
      </w:pPr>
      <w:r>
        <w:rPr>
          <w:szCs w:val="24"/>
          <w:rFonts w:ascii="Calibri" w:cs="Calibri" w:hAnsi="Calibri"/>
        </w:rPr>
        <w:t>Art. 272.</w:t>
      </w:r>
    </w:p>
    <w:p>
      <w:pPr>
        <w:pStyle w:val="style61"/>
      </w:pPr>
      <w:r>
        <w:rPr>
          <w:szCs w:val="24"/>
          <w:rFonts w:ascii="Calibri" w:cs="Calibri" w:hAnsi="Calibri"/>
        </w:rPr>
        <w:t xml:space="preserve">§ 1. Okręgowa komisja wyborcza na podstawie protokołów, o których mowa w art. 270 § 2, ustala wyniki głosowania i wyniki wyborów oraz sporządza w dwóch </w:t>
      </w:r>
      <w:r>
        <w:rPr>
          <w:spacing w:val="-1"/>
          <w:szCs w:val="24"/>
          <w:rFonts w:ascii="Calibri" w:cs="Calibri" w:hAnsi="Calibri"/>
        </w:rPr>
        <w:t xml:space="preserve">egzemplarzach protokół wyników głosowania i wyników wyborów w okręgu </w:t>
      </w:r>
      <w:r>
        <w:rPr>
          <w:szCs w:val="24"/>
          <w:rFonts w:ascii="Calibri" w:cs="Calibri" w:hAnsi="Calibri"/>
        </w:rPr>
        <w:t>wyborczym.</w:t>
      </w:r>
    </w:p>
    <w:p>
      <w:pPr>
        <w:pStyle w:val="style61"/>
      </w:pPr>
      <w:r>
        <w:rPr>
          <w:szCs w:val="24"/>
          <w:rFonts w:ascii="Calibri" w:cs="Calibri" w:hAnsi="Calibri"/>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pPr>
        <w:pStyle w:val="style61"/>
      </w:pPr>
      <w:r>
        <w:rPr>
          <w:szCs w:val="24"/>
          <w:rFonts w:ascii="Calibri" w:cs="Calibri" w:hAnsi="Calibri"/>
        </w:rPr>
        <w:t>§ 3. W protokole wymienia się sumy liczb, o których mowa w art. 270 § 1, oraz nazwisko i imię wybranego senatora, z podaniem nazwy lub skrótu nazwy komitetu wyborczego.</w:t>
      </w:r>
    </w:p>
    <w:p>
      <w:pPr>
        <w:pStyle w:val="style61"/>
      </w:pPr>
      <w:r>
        <w:rPr>
          <w:szCs w:val="24"/>
          <w:rFonts w:ascii="Calibri" w:cs="Calibri" w:hAnsi="Calibri"/>
        </w:rPr>
        <w:t>§ 4. Protokół podpisują wszystkie osoby wchodzące w skład okręgowej komisji wyborczej obecne przy jego sporządzaniu. Protokół opatruje się pieczęcią komisji.</w:t>
      </w:r>
    </w:p>
    <w:p>
      <w:pPr>
        <w:pStyle w:val="style61"/>
      </w:pPr>
      <w:r>
        <w:rPr>
          <w:szCs w:val="24"/>
          <w:rFonts w:ascii="Calibri" w:cs="Calibri" w:hAnsi="Calibri"/>
        </w:rPr>
        <w:t>§ 5. Przy ustalaniu wyników głosowania i sporządzaniu protokołu mogą być obecne osoby zgłaszające listę, którym przysługuje prawo wniesienia do protokołu uwag z wymienieniem konkretnych zarzutów.</w:t>
      </w:r>
    </w:p>
    <w:p>
      <w:pPr>
        <w:pStyle w:val="style41"/>
      </w:pPr>
      <w:r>
        <w:rPr>
          <w:szCs w:val="24"/>
          <w:rFonts w:ascii="Calibri" w:cs="Calibri" w:hAnsi="Calibri"/>
        </w:rPr>
        <w:t>Art. 273.</w:t>
      </w:r>
    </w:p>
    <w:p>
      <w:pPr>
        <w:pStyle w:val="style61"/>
      </w:pPr>
      <w:r>
        <w:rPr>
          <w:szCs w:val="24"/>
          <w:rFonts w:ascii="Calibri" w:cs="Calibri" w:hAnsi="Calibri"/>
        </w:rPr>
        <w:t>§ 1.</w:t>
      </w:r>
      <w:r>
        <w:rPr>
          <w:spacing w:val="-2"/>
          <w:szCs w:val="24"/>
          <w:rFonts w:ascii="Calibri" w:cs="Calibri" w:hAnsi="Calibri"/>
        </w:rPr>
        <w:t xml:space="preserve"> </w:t>
      </w:r>
      <w:r>
        <w:rPr>
          <w:szCs w:val="24"/>
          <w:rFonts w:ascii="Calibri" w:cs="Calibri" w:hAnsi="Calibri"/>
        </w:rPr>
        <w:t>Za wybranego na senatora w danym okręgu wyborczym uważa się tego kandydata, który otrzymał najwięcej oddanych głosów ważnych.</w:t>
      </w:r>
    </w:p>
    <w:p>
      <w:pPr>
        <w:pStyle w:val="style61"/>
      </w:pPr>
      <w:r>
        <w:rPr>
          <w:szCs w:val="24"/>
          <w:rFonts w:ascii="Calibri" w:cs="Calibri" w:hAnsi="Calibri"/>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pPr>
        <w:pStyle w:val="style61"/>
      </w:pPr>
      <w:r>
        <w:rPr>
          <w:szCs w:val="24"/>
          <w:rFonts w:ascii="Calibri" w:cs="Calibri" w:hAnsi="Calibri"/>
        </w:rPr>
        <w:t>§ 3. Tryb przeprowadzania losowania, o którym mowa w § 2, określi Państwowa Komisja Wyborcza.</w:t>
      </w:r>
    </w:p>
    <w:p>
      <w:pPr>
        <w:pStyle w:val="style61"/>
      </w:pPr>
      <w:r>
        <w:rPr>
          <w:szCs w:val="24"/>
          <w:rFonts w:ascii="Calibri" w:cs="Calibri" w:hAnsi="Calibri"/>
        </w:rPr>
        <w:t>§ 4. Jeżeli zostanie zarejestrowany tylko jeden kandydat, uważa się tego kandydata za wybranego, jeżeli w głosowaniu otrzymał więcej niż połowę ważnie oddanych głosów.</w:t>
      </w:r>
    </w:p>
    <w:p>
      <w:pPr>
        <w:pStyle w:val="style41"/>
      </w:pPr>
      <w:r>
        <w:rPr>
          <w:szCs w:val="24"/>
          <w:rFonts w:ascii="Calibri" w:cs="Calibri" w:hAnsi="Calibri"/>
        </w:rPr>
        <w:t>Art. 274.</w:t>
      </w:r>
    </w:p>
    <w:p>
      <w:pPr>
        <w:pStyle w:val="style65"/>
      </w:pPr>
      <w:r>
        <w:rPr>
          <w:szCs w:val="24"/>
          <w:rFonts w:ascii="Calibri" w:cs="Calibri" w:hAnsi="Calibri"/>
        </w:rPr>
        <w:t>Okręgowa komisja wyborcza niezwłocznie podaje do publicznej wiadomości wyniki głosowania i wyniki wyborów w okręgu wyborczym, z uwzględnieniem danych, o których mowa w art. 272 § 3.</w:t>
      </w:r>
    </w:p>
    <w:p>
      <w:pPr>
        <w:pStyle w:val="style41"/>
      </w:pPr>
      <w:r>
        <w:rPr>
          <w:szCs w:val="24"/>
          <w:rFonts w:ascii="Calibri" w:cs="Calibri" w:hAnsi="Calibri"/>
        </w:rPr>
        <w:t>Art. 275.</w:t>
      </w:r>
    </w:p>
    <w:p>
      <w:pPr>
        <w:pStyle w:val="style61"/>
      </w:pPr>
      <w:r>
        <w:rPr>
          <w:szCs w:val="24"/>
          <w:rFonts w:ascii="Calibri" w:cs="Calibri" w:hAnsi="Calibri"/>
        </w:rPr>
        <w:t xml:space="preserve">§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w:t>
      </w:r>
      <w:r>
        <w:rPr>
          <w:spacing w:val="-2"/>
          <w:szCs w:val="24"/>
          <w:rFonts w:ascii="Calibri" w:cs="Calibri" w:hAnsi="Calibri"/>
        </w:rPr>
        <w:t>Krajowego Biura Wyborczego właściwej dla siedziby komisji.</w:t>
      </w:r>
    </w:p>
    <w:p>
      <w:pPr>
        <w:pStyle w:val="style61"/>
      </w:pPr>
      <w:r>
        <w:rPr>
          <w:szCs w:val="24"/>
          <w:rFonts w:ascii="Calibri" w:cs="Calibri" w:hAnsi="Calibri"/>
        </w:rPr>
        <w:t>§ 2. Po otrzymaniu protokołów, o których mowa w § 1, Państwowa Komisja Wyborcza dokonuje sprawdzenia prawidłowości ustalenia wyników wyborów w okręgach wyborczych.</w:t>
      </w:r>
    </w:p>
    <w:p>
      <w:pPr>
        <w:pStyle w:val="style61"/>
      </w:pPr>
      <w:r>
        <w:rPr>
          <w:szCs w:val="24"/>
          <w:rFonts w:ascii="Calibri" w:cs="Calibri" w:hAnsi="Calibri"/>
        </w:rPr>
        <w:t>§ 3. W razie stwierdzenia nieprawidłowości w ustaleniu wyników wyborów Państwowa Komisja Wyborcza zarządza ponowne ustalenie tych wyników.</w:t>
      </w:r>
    </w:p>
    <w:p>
      <w:pPr>
        <w:pStyle w:val="style41"/>
      </w:pPr>
      <w:r>
        <w:rPr>
          <w:szCs w:val="24"/>
          <w:rFonts w:ascii="Calibri" w:cs="Calibri" w:hAnsi="Calibri"/>
        </w:rPr>
        <w:t>Rozdział 8</w:t>
      </w:r>
    </w:p>
    <w:p>
      <w:pPr>
        <w:pStyle w:val="style41"/>
      </w:pPr>
      <w:r>
        <w:rPr>
          <w:szCs w:val="24"/>
          <w:rFonts w:ascii="Calibri" w:cs="Calibri" w:hAnsi="Calibri"/>
        </w:rPr>
        <w:t>Ogłaszanie wyników wyborów do Senatu</w:t>
      </w:r>
    </w:p>
    <w:p>
      <w:pPr>
        <w:pStyle w:val="style41"/>
      </w:pPr>
      <w:r>
        <w:rPr>
          <w:szCs w:val="24"/>
          <w:rFonts w:ascii="Calibri" w:cs="Calibri" w:hAnsi="Calibri"/>
        </w:rPr>
        <w:t>Art. 276.</w:t>
      </w:r>
    </w:p>
    <w:p>
      <w:pPr>
        <w:pStyle w:val="style65"/>
      </w:pPr>
      <w:r>
        <w:rPr>
          <w:szCs w:val="24"/>
          <w:rFonts w:ascii="Calibri" w:cs="Calibri" w:hAnsi="Calibri"/>
        </w:rPr>
        <w:t>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pPr>
        <w:pStyle w:val="style41"/>
      </w:pPr>
      <w:r>
        <w:rPr>
          <w:szCs w:val="24"/>
          <w:rFonts w:ascii="Calibri" w:cs="Calibri" w:hAnsi="Calibri"/>
        </w:rPr>
        <w:t>Art. 277.</w:t>
      </w:r>
    </w:p>
    <w:p>
      <w:pPr>
        <w:pStyle w:val="style65"/>
      </w:pPr>
      <w:r>
        <w:rPr>
          <w:szCs w:val="24"/>
          <w:rFonts w:ascii="Calibri" w:cs="Calibri" w:hAnsi="Calibri"/>
        </w:rPr>
        <w:t>Państwowa Komisja Wyborcza wręcza senatorom zaświadczenia o wyborze.</w:t>
      </w:r>
    </w:p>
    <w:p>
      <w:pPr>
        <w:pStyle w:val="style41"/>
      </w:pPr>
      <w:r>
        <w:rPr>
          <w:szCs w:val="24"/>
          <w:rFonts w:ascii="Calibri" w:cs="Calibri" w:hAnsi="Calibri"/>
        </w:rPr>
        <w:t>Art. 278.</w:t>
      </w:r>
    </w:p>
    <w:p>
      <w:pPr>
        <w:pStyle w:val="style65"/>
      </w:pPr>
      <w:r>
        <w:rPr>
          <w:szCs w:val="24"/>
          <w:rFonts w:ascii="Calibri" w:cs="Calibri" w:hAnsi="Calibri"/>
        </w:rPr>
        <w:t>Państwowa Komisja Wyborcza przesyła Prezydentowi Rzeczypospolitej, Marszałkowi Senatu oraz Sądowi Najwyższemu sprawozdanie z wyborów nie później niż 14 dnia po ogłoszeniu obwieszczenia, o którym mowa w art. 276.</w:t>
      </w:r>
    </w:p>
    <w:p>
      <w:pPr>
        <w:pStyle w:val="style41"/>
      </w:pPr>
      <w:r>
        <w:rPr>
          <w:szCs w:val="24"/>
          <w:rFonts w:ascii="Calibri" w:cs="Calibri" w:hAnsi="Calibri"/>
        </w:rPr>
        <w:t>Rozdział 9</w:t>
      </w:r>
    </w:p>
    <w:p>
      <w:pPr>
        <w:pStyle w:val="style41"/>
      </w:pPr>
      <w:r>
        <w:rPr>
          <w:szCs w:val="24"/>
          <w:rFonts w:ascii="Calibri" w:cs="Calibri" w:hAnsi="Calibri"/>
        </w:rPr>
        <w:t>Wygaśnięcie mandatu senatora i uzupełnienie składu Senatu</w:t>
      </w:r>
    </w:p>
    <w:p>
      <w:pPr>
        <w:pStyle w:val="style41"/>
      </w:pPr>
      <w:r>
        <w:rPr>
          <w:szCs w:val="24"/>
          <w:rFonts w:ascii="Calibri" w:cs="Calibri" w:hAnsi="Calibri"/>
        </w:rPr>
        <w:t>Art. 279.</w:t>
      </w:r>
    </w:p>
    <w:p>
      <w:pPr>
        <w:pStyle w:val="style61"/>
        <w:keepNext/>
      </w:pPr>
      <w:r>
        <w:rPr>
          <w:szCs w:val="24"/>
          <w:rFonts w:ascii="Calibri" w:cs="Calibri" w:hAnsi="Calibri"/>
        </w:rPr>
        <w:t>§ 1. Wygaśnięcie mandatu senatora następuje w przypadku:</w:t>
      </w:r>
    </w:p>
    <w:p>
      <w:pPr>
        <w:pStyle w:val="style44"/>
        <w:keepNext/>
      </w:pPr>
      <w:r>
        <w:rPr>
          <w:szCs w:val="24"/>
          <w:rFonts w:ascii="Calibri" w:cs="Calibri" w:hAnsi="Calibri"/>
        </w:rPr>
        <w:t xml:space="preserve">1) </w:t>
        <w:tab/>
        <w:t>śmierci senatora;</w:t>
      </w:r>
    </w:p>
    <w:p>
      <w:pPr>
        <w:pStyle w:val="style44"/>
      </w:pPr>
      <w:r>
        <w:rPr>
          <w:szCs w:val="24"/>
          <w:rFonts w:ascii="Calibri" w:cs="Calibri" w:hAnsi="Calibri"/>
        </w:rPr>
        <w:t>2)</w:t>
        <w:tab/>
        <w:t>utraty prawa wybieralności lub nieposiadania go w dniu wyborów;</w:t>
      </w:r>
    </w:p>
    <w:p>
      <w:pPr>
        <w:pStyle w:val="style44"/>
      </w:pPr>
      <w:r>
        <w:rPr>
          <w:szCs w:val="24"/>
          <w:rFonts w:ascii="Calibri" w:cs="Calibri" w:hAnsi="Calibri"/>
        </w:rPr>
        <w:t>3)</w:t>
        <w:tab/>
        <w:t>pozbawienia mandatu prawomocnym orzeczeniem Trybunału Stanu;</w:t>
      </w:r>
    </w:p>
    <w:p>
      <w:pPr>
        <w:pStyle w:val="style44"/>
      </w:pPr>
      <w:r>
        <w:rPr>
          <w:szCs w:val="24"/>
          <w:rFonts w:ascii="Calibri" w:cs="Calibri" w:hAnsi="Calibri"/>
        </w:rPr>
        <w:t>4)</w:t>
        <w:tab/>
        <w:t>zrzeczenia się mandatu;</w:t>
      </w:r>
    </w:p>
    <w:p>
      <w:pPr>
        <w:pStyle w:val="style44"/>
      </w:pPr>
      <w:r>
        <w:rPr>
          <w:szCs w:val="24"/>
          <w:rFonts w:ascii="Calibri" w:cs="Calibri" w:hAnsi="Calibri"/>
        </w:rPr>
        <w:t>5)</w:t>
        <w:tab/>
        <w:t>zajmowania w dniu wyborów stanowiska lub funkcji, których, stosownie do przepisów Konstytucji Rzeczypospolitej Polskiej albo ustaw, nie można łączyć z mandatem senatora, z zastrzeżeniem przepisu § 3;</w:t>
      </w:r>
    </w:p>
    <w:p>
      <w:pPr>
        <w:pStyle w:val="style44"/>
      </w:pPr>
      <w:r>
        <w:rPr>
          <w:szCs w:val="24"/>
          <w:rFonts w:ascii="Calibri" w:cs="Calibri" w:hAnsi="Calibri"/>
        </w:rPr>
        <w:t>6)</w:t>
        <w:tab/>
        <w:t>powołania w toku kadencji na stanowisko lub powierzenia funkcji, których, stosownie do przepisów Konstytucji Rzeczypospolitej Polskiej albo ustaw, nie można łączyć ze sprawowaniem mandatu senatora;</w:t>
      </w:r>
    </w:p>
    <w:p>
      <w:pPr>
        <w:pStyle w:val="style44"/>
      </w:pPr>
      <w:r>
        <w:rPr>
          <w:szCs w:val="24"/>
          <w:rFonts w:ascii="Calibri" w:cs="Calibri" w:hAnsi="Calibri"/>
        </w:rPr>
        <w:t>7)</w:t>
        <w:tab/>
        <w:t>wyboru w toku kadencji na posła do Parlamentu Europejskiego.</w:t>
      </w:r>
    </w:p>
    <w:p>
      <w:pPr>
        <w:pStyle w:val="style61"/>
      </w:pPr>
      <w:r>
        <w:rPr>
          <w:szCs w:val="24"/>
          <w:rFonts w:ascii="Calibri" w:cs="Calibri" w:hAnsi="Calibri"/>
        </w:rPr>
        <w:t>§ 2. Odmowa złożenia ślubowania senatorskiego oznacza zrzeczenie się mandatu.</w:t>
      </w:r>
    </w:p>
    <w:p>
      <w:pPr>
        <w:pStyle w:val="style61"/>
      </w:pPr>
      <w:r>
        <w:rPr>
          <w:szCs w:val="24"/>
          <w:rFonts w:ascii="Calibri" w:cs="Calibri" w:hAnsi="Calibri"/>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p>
    <w:p>
      <w:pPr>
        <w:pStyle w:val="style61"/>
      </w:pPr>
      <w:r>
        <w:rPr>
          <w:szCs w:val="24"/>
          <w:rFonts w:ascii="Calibri" w:cs="Calibri" w:hAnsi="Calibri"/>
        </w:rPr>
        <w:t>§ 4. Przepis § 3 stosuje się odpowiednio w odniesieniu do senatora, który od dnia wyborów do dnia rozpoczęcia kadencji Senatu objął stanowisko lub funkcję, których stosownie do przepisów Konstytucji Rzeczypospolitej Polskiej albo ustaw nie można łączyć z mandatem senatora oraz w odniesieniu do senatora, który uzyskał mandat w toku kadencji Senatu.</w:t>
      </w:r>
    </w:p>
    <w:p>
      <w:pPr>
        <w:pStyle w:val="style61"/>
      </w:pPr>
      <w:r>
        <w:rPr>
          <w:szCs w:val="24"/>
          <w:rFonts w:ascii="Calibri" w:cs="Calibri" w:hAnsi="Calibri"/>
        </w:rPr>
        <w:t>§ 5. Wygaśnięcie mandatu senatora powołanego lub wybranego w czasie kadencji na stanowisko lub funkcję, o których mowa w § 1 pkt 6 i 7, następuje z dniem powołania lub wybrania.</w:t>
      </w:r>
    </w:p>
    <w:p>
      <w:pPr>
        <w:pStyle w:val="style41"/>
      </w:pPr>
      <w:r>
        <w:rPr>
          <w:szCs w:val="24"/>
          <w:rFonts w:ascii="Calibri" w:cs="Calibri" w:hAnsi="Calibri"/>
        </w:rPr>
        <w:t>Art. 280.</w:t>
      </w:r>
    </w:p>
    <w:p>
      <w:pPr>
        <w:pStyle w:val="style61"/>
      </w:pPr>
      <w:r>
        <w:rPr>
          <w:szCs w:val="24"/>
          <w:rFonts w:ascii="Calibri" w:cs="Calibri" w:hAnsi="Calibri"/>
        </w:rPr>
        <w:t>§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pPr>
        <w:pStyle w:val="style61"/>
        <w:spacing w:after="0" w:before="0"/>
      </w:pPr>
      <w:r>
        <w:rPr>
          <w:szCs w:val="24"/>
          <w:rFonts w:ascii="Calibri" w:cs="Calibri" w:hAnsi="Calibri"/>
        </w:rPr>
        <w:t>§ 2. Minister Sprawiedliwości na podstawie danych zgromadzonych w Krajowym Rejestrze Karnym przekazuje Marszałkowi Senatu w terminie 14 dni od dnia otrzymania danych, o których mowa w § 1:</w:t>
      </w:r>
    </w:p>
    <w:p>
      <w:pPr>
        <w:pStyle w:val="style44"/>
      </w:pPr>
      <w:r>
        <w:rPr>
          <w:szCs w:val="24"/>
          <w:rFonts w:ascii="Calibri" w:cs="Calibri" w:hAnsi="Calibri"/>
        </w:rPr>
        <w:t xml:space="preserve">1) informację o senatorach skazanych prawomocnym wyrokiem na karę pozbawienia wolności za przestępstwo umyślne ścigane z oskarżenia publicznego lub za umyślne przestępstwo skarbowe oraz o senatorach pozbawionych praw publicznych prawomocnym orzeczeniem sądu albo </w:t>
      </w:r>
    </w:p>
    <w:p>
      <w:pPr>
        <w:pStyle w:val="style44"/>
      </w:pPr>
      <w:r>
        <w:rPr>
          <w:szCs w:val="24"/>
          <w:rFonts w:ascii="Calibri" w:cs="Calibri" w:hAnsi="Calibri"/>
        </w:rPr>
        <w:t>2) 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pPr>
        <w:pStyle w:val="style61"/>
      </w:pPr>
      <w:r>
        <w:rPr>
          <w:szCs w:val="24"/>
          <w:rFonts w:ascii="Calibri" w:cs="Calibri" w:hAnsi="Calibri"/>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pPr>
        <w:pStyle w:val="style41"/>
      </w:pPr>
      <w:r>
        <w:rPr>
          <w:szCs w:val="24"/>
          <w:rFonts w:ascii="Calibri" w:cs="Calibri" w:hAnsi="Calibri"/>
        </w:rPr>
        <w:t>Art. 281.</w:t>
      </w:r>
    </w:p>
    <w:p>
      <w:pPr>
        <w:pStyle w:val="style61"/>
      </w:pPr>
      <w:r>
        <w:rPr>
          <w:szCs w:val="24"/>
          <w:rFonts w:ascii="Calibri" w:cs="Calibri" w:hAnsi="Calibri"/>
        </w:rPr>
        <w:t>§ 1. Wygaśnięcie mandatu senatora niezwłocznie stwierdza Marszałek Senatu, w drodze postanowienia.</w:t>
      </w:r>
    </w:p>
    <w:p>
      <w:pPr>
        <w:pStyle w:val="style61"/>
      </w:pPr>
      <w:r>
        <w:rPr>
          <w:szCs w:val="24"/>
          <w:rFonts w:ascii="Calibri" w:cs="Calibri" w:hAnsi="Calibri"/>
        </w:rPr>
        <w:t>§ 2. Postanowienie, o którym mowa w § 1, ogłasza się w Dzienniku Urzędowym Rzeczypospolitej Polskiej „Monitor Polski”, z zastrzeżeniem art. 282.</w:t>
      </w:r>
    </w:p>
    <w:p>
      <w:pPr>
        <w:pStyle w:val="style61"/>
      </w:pPr>
      <w:r>
        <w:rPr>
          <w:szCs w:val="24"/>
          <w:rFonts w:ascii="Calibri" w:cs="Calibri" w:hAnsi="Calibri"/>
        </w:rPr>
        <w:t>§ 3. Postanowienie, o którym mowa w § 1, niezwłocznie doręcza się Prezydentowi Rzeczypospolitej i Państwowej Komisji Wyborczej, z zastrzeżeniem art. 282.</w:t>
      </w:r>
    </w:p>
    <w:p>
      <w:pPr>
        <w:pStyle w:val="style41"/>
      </w:pPr>
      <w:r>
        <w:rPr>
          <w:szCs w:val="24"/>
          <w:rFonts w:ascii="Calibri" w:cs="Calibri" w:hAnsi="Calibri"/>
        </w:rPr>
        <w:t>Art. 282.</w:t>
      </w:r>
    </w:p>
    <w:p>
      <w:pPr>
        <w:pStyle w:val="style61"/>
      </w:pPr>
      <w:r>
        <w:rPr>
          <w:szCs w:val="24"/>
          <w:rFonts w:ascii="Calibri" w:cs="Calibri" w:hAnsi="Calibri"/>
        </w:rPr>
        <w:t>§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pPr>
        <w:pStyle w:val="style61"/>
      </w:pPr>
      <w:r>
        <w:rPr>
          <w:szCs w:val="24"/>
          <w:rFonts w:ascii="Calibri" w:cs="Calibri" w:hAnsi="Calibri"/>
        </w:rPr>
        <w:t>§ 2. Sąd Najwyższy – Izba Pracy, Ubezpieczeń Społecznych i Spraw Publicznych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pPr>
        <w:pStyle w:val="style41"/>
      </w:pPr>
      <w:r>
        <w:rPr>
          <w:szCs w:val="24"/>
          <w:rFonts w:ascii="Calibri" w:cs="Calibri" w:hAnsi="Calibri"/>
        </w:rPr>
        <w:t>Art. 283.</w:t>
      </w:r>
    </w:p>
    <w:p>
      <w:pPr>
        <w:pStyle w:val="style61"/>
      </w:pPr>
      <w:r>
        <w:rPr>
          <w:szCs w:val="24"/>
          <w:rFonts w:ascii="Calibri" w:cs="Calibri" w:hAnsi="Calibri"/>
        </w:rPr>
        <w:t>§ 1. Prezydent Rzeczypospolitej zarządza wybory uzupełniające do Senatu w przypadku:</w:t>
      </w:r>
    </w:p>
    <w:p>
      <w:pPr>
        <w:pStyle w:val="style44"/>
      </w:pPr>
      <w:r>
        <w:rPr>
          <w:szCs w:val="24"/>
          <w:rFonts w:ascii="Calibri" w:cs="Calibri" w:hAnsi="Calibri"/>
        </w:rPr>
        <w:t xml:space="preserve">1) </w:t>
        <w:tab/>
        <w:t>śmierci senatora;</w:t>
      </w:r>
    </w:p>
    <w:p>
      <w:pPr>
        <w:pStyle w:val="style44"/>
      </w:pPr>
      <w:r>
        <w:rPr>
          <w:szCs w:val="24"/>
          <w:rFonts w:ascii="Calibri" w:cs="Calibri" w:hAnsi="Calibri"/>
        </w:rPr>
        <w:t xml:space="preserve">2) </w:t>
        <w:tab/>
        <w:t>upływu terminu do wniesienia odwołania od postanowienia Marszałka Senatu o wygaśnięciu mandatu;</w:t>
      </w:r>
    </w:p>
    <w:p>
      <w:pPr>
        <w:pStyle w:val="style44"/>
      </w:pPr>
      <w:r>
        <w:rPr>
          <w:szCs w:val="24"/>
          <w:rFonts w:ascii="Calibri" w:cs="Calibri" w:hAnsi="Calibri"/>
        </w:rPr>
        <w:t xml:space="preserve">3) </w:t>
        <w:tab/>
        <w:t>nieuwzględnienia odwołania od postanowienia Marszałka Senatu o wygaśnięciu mandatu przez Sąd Najwyższy.</w:t>
      </w:r>
    </w:p>
    <w:p>
      <w:pPr>
        <w:pStyle w:val="style61"/>
      </w:pPr>
      <w:r>
        <w:rPr>
          <w:szCs w:val="24"/>
          <w:rFonts w:ascii="Calibri" w:cs="Calibri" w:hAnsi="Calibri"/>
        </w:rPr>
        <w:t>§ 2. Wybory uzupełniające zarządza się i przeprowadza w terminie 3 miesięcy od dnia stwierdzenia wygaśnięcia mandatu senatora. Wyborów uzupełniających nie przeprowadza się w okresie 6 miesięcy przed dniem, w którym upływa termin zarządzenia wyborów do Sejmu.</w:t>
      </w:r>
    </w:p>
    <w:p>
      <w:pPr>
        <w:pStyle w:val="style61"/>
      </w:pPr>
      <w:r>
        <w:rPr>
          <w:szCs w:val="24"/>
          <w:rFonts w:ascii="Calibri" w:cs="Calibri" w:hAnsi="Calibri"/>
        </w:rPr>
        <w:t>§ 3. W sprawach zarządzenia wyborów, o których mowa w § 1, stosuje się odpowiednio przepisy art. 194, z tym że postanowienie Prezydenta Rzeczypospolitej o wyborach uzupełniających Państwowa Komisja Wyborcza podaje niezwłocznie do publicznej wiadomości, w formie obwieszczenia, na obszarze okręgu wyborczego, w którym wybory mają być przeprowadzone. Druk i rozplakatowanie obwieszczenia zapewnia Krajowe Biuro Wyborcze.</w:t>
      </w:r>
    </w:p>
    <w:p>
      <w:pPr>
        <w:pStyle w:val="style61"/>
      </w:pPr>
      <w:r>
        <w:rPr>
          <w:szCs w:val="24"/>
          <w:rFonts w:ascii="Calibri" w:cs="Calibri" w:hAnsi="Calibri"/>
        </w:rPr>
        <w:t>§ 4. Głosowanie w wyborach uzupełniających przeprowadza się tylko na terytorium kraju, zaś prawo wybierania przysługuje tylko wyborcom stale zamieszkałym w okręgu wyborczym, w którym zarządzono wybory uzupełniające.</w:t>
      </w:r>
    </w:p>
    <w:p>
      <w:pPr>
        <w:pStyle w:val="style61"/>
      </w:pPr>
      <w:r>
        <w:rPr>
          <w:szCs w:val="24"/>
          <w:rFonts w:ascii="Calibri" w:cs="Calibri" w:hAnsi="Calibri"/>
        </w:rPr>
        <w:t>§ 5. W wyborach uzupełniających w skład obwodowych komisji powołuje się od 5 do 7 osób, zaś uzupełnienie składu komisji, o którym mowa w art. 182 § 8, dokonywane jest w razie zgłoszenia mniej niż 4 kandydatów.</w:t>
      </w:r>
    </w:p>
    <w:p>
      <w:pPr>
        <w:pStyle w:val="style41"/>
      </w:pPr>
      <w:r>
        <w:rPr>
          <w:szCs w:val="24"/>
          <w:rFonts w:ascii="Calibri" w:cs="Calibri" w:hAnsi="Calibri"/>
        </w:rPr>
        <w:t>Rozdział 10</w:t>
      </w:r>
    </w:p>
    <w:p>
      <w:pPr>
        <w:pStyle w:val="style41"/>
      </w:pPr>
      <w:r>
        <w:rPr>
          <w:szCs w:val="24"/>
          <w:rFonts w:ascii="Calibri" w:cs="Calibri" w:hAnsi="Calibri"/>
        </w:rPr>
        <w:t xml:space="preserve">Kampania wyborcza w programach publicznych </w:t>
        <w:br/>
        <w:t>nadawców radiowych i telewizyjnych</w:t>
      </w:r>
    </w:p>
    <w:p>
      <w:pPr>
        <w:pStyle w:val="style41"/>
      </w:pPr>
      <w:r>
        <w:rPr>
          <w:szCs w:val="24"/>
          <w:rFonts w:ascii="Calibri" w:cs="Calibri" w:hAnsi="Calibri"/>
        </w:rPr>
        <w:t>Art. 284.</w:t>
      </w:r>
    </w:p>
    <w:p>
      <w:pPr>
        <w:pStyle w:val="style61"/>
      </w:pPr>
      <w:r>
        <w:rPr>
          <w:szCs w:val="24"/>
          <w:rFonts w:ascii="Calibri" w:cs="Calibri" w:hAnsi="Calibri"/>
        </w:rPr>
        <w:t>§ 1. Komitet wyborczy, który zarejestrował kandydata na senatora ma prawo do rozpowszechniania nieodpłatnie audycji wyborczych w programach publicznych nadawców radiowych i telewizyjnych:</w:t>
      </w:r>
    </w:p>
    <w:p>
      <w:pPr>
        <w:pStyle w:val="style44"/>
      </w:pPr>
      <w:r>
        <w:rPr>
          <w:szCs w:val="24"/>
          <w:rFonts w:ascii="Calibri" w:cs="Calibri" w:hAnsi="Calibri"/>
        </w:rPr>
        <w:t>1) </w:t>
        <w:tab/>
        <w:t>ogólnokrajowych – jeżeli zarejestrował kandydatów na senatorów co najmniej w połowie okręgów wyborczych;</w:t>
      </w:r>
    </w:p>
    <w:p>
      <w:pPr>
        <w:pStyle w:val="style44"/>
      </w:pPr>
      <w:r>
        <w:rPr>
          <w:szCs w:val="24"/>
          <w:rFonts w:ascii="Calibri" w:cs="Calibri" w:hAnsi="Calibri"/>
        </w:rPr>
        <w:t>2) </w:t>
        <w:tab/>
        <w:t>regionalnych – jeżeli zarejestrował co najmniej jednego kandydata na senatora.</w:t>
      </w:r>
    </w:p>
    <w:p>
      <w:pPr>
        <w:pStyle w:val="style61"/>
      </w:pPr>
      <w:r>
        <w:rPr>
          <w:szCs w:val="24"/>
          <w:rFonts w:ascii="Calibri" w:cs="Calibri" w:hAnsi="Calibri"/>
        </w:rPr>
        <w:t>§ 2. Łączny czas rozpowszechniania audycji wyborczych wynosi:</w:t>
      </w:r>
    </w:p>
    <w:p>
      <w:pPr>
        <w:pStyle w:val="style44"/>
      </w:pPr>
      <w:r>
        <w:rPr>
          <w:szCs w:val="24"/>
          <w:rFonts w:ascii="Calibri" w:cs="Calibri" w:hAnsi="Calibri"/>
        </w:rPr>
        <w:t>1) </w:t>
        <w:tab/>
        <w:t>w ogólnokrajowych programach – 5 godzin w Telewizji Polskiej i 10 godzin w Polskim Radiu;</w:t>
      </w:r>
    </w:p>
    <w:p>
      <w:pPr>
        <w:pStyle w:val="style44"/>
      </w:pPr>
      <w:r>
        <w:rPr>
          <w:szCs w:val="24"/>
          <w:rFonts w:ascii="Calibri" w:cs="Calibri" w:hAnsi="Calibri"/>
        </w:rPr>
        <w:t>2) </w:t>
        <w:tab/>
        <w:t>w odpowiednim programie regionalnym – 3 godziny w Telewizji Polskiej i 6 godzin w Polskim Radiu.</w:t>
      </w:r>
    </w:p>
    <w:p>
      <w:pPr>
        <w:pStyle w:val="style61"/>
      </w:pPr>
      <w:r>
        <w:rPr>
          <w:szCs w:val="24"/>
          <w:rFonts w:ascii="Calibri" w:cs="Calibri" w:hAnsi="Calibri"/>
        </w:rPr>
        <w:t>§ 3. Czas rozpowszechniania audycji wyborczych w programach ogólnokrajowych dzieli się równo między wszystkie uprawnione komitety wyborcze.</w:t>
      </w:r>
    </w:p>
    <w:p>
      <w:pPr>
        <w:pStyle w:val="style61"/>
      </w:pPr>
      <w:r>
        <w:rPr>
          <w:szCs w:val="24"/>
          <w:rFonts w:ascii="Calibri" w:cs="Calibri" w:hAnsi="Calibri"/>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pPr>
        <w:pStyle w:val="style61"/>
      </w:pPr>
      <w:r>
        <w:rPr>
          <w:szCs w:val="24"/>
          <w:rFonts w:ascii="Calibri" w:cs="Calibri" w:hAnsi="Calibri"/>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pPr>
        <w:pStyle w:val="style41"/>
      </w:pPr>
      <w:r>
        <w:rPr>
          <w:szCs w:val="24"/>
          <w:rFonts w:ascii="Calibri" w:cs="Calibri" w:hAnsi="Calibri"/>
        </w:rPr>
        <w:t>Art. 285.</w:t>
      </w:r>
    </w:p>
    <w:p>
      <w:pPr>
        <w:pStyle w:val="style61"/>
      </w:pPr>
      <w:r>
        <w:rPr>
          <w:szCs w:val="24"/>
          <w:rFonts w:ascii="Calibri" w:cs="Calibri" w:hAnsi="Calibri"/>
        </w:rPr>
        <w:t>§ 1. W wyborach uzupełniających przepis art. 284 § 1 pkt 1 nie ma zastosowania, a łączny czas rozpowszechniania nieodpłatnie audycji wyborczych w odpowiednich programach regionalnych wynosi 2 godziny w Telewizji Polskiej i 4 godziny w Polskim Radiu.</w:t>
      </w:r>
    </w:p>
    <w:p>
      <w:pPr>
        <w:pStyle w:val="style61"/>
      </w:pPr>
      <w:r>
        <w:rPr>
          <w:szCs w:val="24"/>
          <w:rFonts w:ascii="Calibri" w:cs="Calibri" w:hAnsi="Calibri"/>
        </w:rPr>
        <w:t>§ 2. Czas, o którym mowa w § 1, w każdym programie regionalnym dzieli się równo między wszystkie uprawnione komitety wyborcze.</w:t>
      </w:r>
    </w:p>
    <w:p>
      <w:pPr>
        <w:pStyle w:val="style41"/>
      </w:pPr>
      <w:r>
        <w:rPr>
          <w:szCs w:val="24"/>
          <w:rFonts w:ascii="Calibri" w:cs="Calibri" w:hAnsi="Calibri"/>
        </w:rPr>
        <w:t>Rozdział 11</w:t>
      </w:r>
    </w:p>
    <w:p>
      <w:pPr>
        <w:pStyle w:val="style41"/>
      </w:pPr>
      <w:r>
        <w:rPr>
          <w:szCs w:val="24"/>
          <w:rFonts w:ascii="Calibri" w:cs="Calibri" w:hAnsi="Calibri"/>
        </w:rPr>
        <w:t>Szczególne zasady finansowania kampanii wyborczej do Senatu</w:t>
      </w:r>
    </w:p>
    <w:p>
      <w:pPr>
        <w:pStyle w:val="style41"/>
      </w:pPr>
      <w:r>
        <w:rPr>
          <w:szCs w:val="24"/>
          <w:rFonts w:ascii="Calibri" w:cs="Calibri" w:hAnsi="Calibri"/>
        </w:rPr>
        <w:t>Art. 286.</w:t>
      </w:r>
    </w:p>
    <w:p>
      <w:pPr>
        <w:pStyle w:val="style61"/>
      </w:pPr>
      <w:r>
        <w:rPr>
          <w:szCs w:val="24"/>
          <w:rFonts w:ascii="Calibri" w:cs="Calibri" w:hAnsi="Calibri"/>
        </w:rPr>
        <w:t>§ 1. Komitet wyborczy, który zarejestrował kandydata lub kandydatów na senatorów, ma prawo do dotacji z budżetu państwa na zasadach określonych w art. 150.</w:t>
      </w:r>
    </w:p>
    <w:p>
      <w:pPr>
        <w:pStyle w:val="style61"/>
      </w:pPr>
      <w:r>
        <w:rPr>
          <w:szCs w:val="24"/>
          <w:rFonts w:ascii="Calibri" w:cs="Calibri" w:hAnsi="Calibri"/>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pPr>
        <w:pStyle w:val="style41"/>
        <w:jc w:val="left"/>
      </w:pPr>
      <w:r>
        <w:rPr>
          <w:szCs w:val="24"/>
          <w:rFonts w:ascii="Calibri" w:cs="Calibri" w:hAnsi="Calibri"/>
        </w:rPr>
        <w:t>(…)</w:t>
      </w:r>
    </w:p>
    <w:p>
      <w:pPr>
        <w:pStyle w:val="style41"/>
      </w:pPr>
      <w:r>
        <w:rPr>
          <w:szCs w:val="24"/>
          <w:rFonts w:ascii="Calibri" w:cs="Calibri" w:hAnsi="Calibri"/>
        </w:rPr>
        <w:t>Dział IX</w:t>
      </w:r>
    </w:p>
    <w:p>
      <w:pPr>
        <w:pStyle w:val="style41"/>
      </w:pPr>
      <w:r>
        <w:rPr>
          <w:szCs w:val="24"/>
          <w:rFonts w:ascii="Calibri" w:cs="Calibri" w:hAnsi="Calibri"/>
        </w:rPr>
        <w:t>Przepisy karne</w:t>
      </w:r>
    </w:p>
    <w:p>
      <w:pPr>
        <w:pStyle w:val="style41"/>
      </w:pPr>
      <w:r>
        <w:rPr>
          <w:szCs w:val="24"/>
          <w:rFonts w:ascii="Calibri" w:cs="Calibri" w:hAnsi="Calibri"/>
        </w:rPr>
        <w:t>Art. 494.</w:t>
      </w:r>
    </w:p>
    <w:p>
      <w:pPr>
        <w:pStyle w:val="style61"/>
      </w:pPr>
      <w:r>
        <w:rPr>
          <w:szCs w:val="24"/>
          <w:rFonts w:ascii="Calibri" w:cs="Calibri" w:hAnsi="Calibri"/>
        </w:rPr>
        <w:t>§ 1. Kto, w związku z wyborami, prowadzi agitację wyborczą:</w:t>
      </w:r>
    </w:p>
    <w:p>
      <w:pPr>
        <w:pStyle w:val="style44"/>
      </w:pPr>
      <w:r>
        <w:rPr>
          <w:szCs w:val="24"/>
          <w:rFonts w:ascii="Calibri" w:cs="Calibri" w:hAnsi="Calibri"/>
        </w:rPr>
        <w:t>1) </w:t>
        <w:tab/>
        <w:t>na terenie urzędów administracji rządowej lub administracji samorządu terytorialnego bądź sądów,</w:t>
      </w:r>
    </w:p>
    <w:p>
      <w:pPr>
        <w:pStyle w:val="style44"/>
      </w:pPr>
      <w:r>
        <w:rPr>
          <w:szCs w:val="24"/>
          <w:rFonts w:ascii="Calibri" w:cs="Calibri" w:hAnsi="Calibri"/>
        </w:rPr>
        <w:t>2) </w:t>
        <w:tab/>
        <w:t>na terenie zakładów pracy w sposób i w formach zakłócających ich normalne funkcjonowanie,</w:t>
      </w:r>
    </w:p>
    <w:p>
      <w:pPr>
        <w:pStyle w:val="style44"/>
      </w:pPr>
      <w:r>
        <w:rPr>
          <w:szCs w:val="24"/>
          <w:rFonts w:ascii="Calibri" w:cs="Calibri" w:hAnsi="Calibri"/>
        </w:rPr>
        <w:t>3) </w:t>
        <w:tab/>
        <w:t>na terenie jednostek wojskowych lub innych jednostek organizacyjnych podległych Ministrowi Obrony Narodowej lub oddziałów obrony cywilnej bądź skoszarowanych jednostek podległych ministrowi właściwemu do spraw wewnętrznych,</w:t>
      </w:r>
    </w:p>
    <w:p>
      <w:pPr>
        <w:pStyle w:val="style44"/>
      </w:pPr>
      <w:r>
        <w:rPr>
          <w:szCs w:val="24"/>
          <w:rFonts w:ascii="Calibri" w:cs="Calibri" w:hAnsi="Calibri"/>
        </w:rPr>
        <w:t>4) </w:t>
        <w:tab/>
        <w:t>w lokalu wyborczym lub na terenie budynku, w którym lokal się znajduje</w:t>
      </w:r>
    </w:p>
    <w:p>
      <w:pPr>
        <w:pStyle w:val="style44"/>
      </w:pPr>
      <w:r>
        <w:rPr>
          <w:szCs w:val="24"/>
          <w:rFonts w:ascii="Calibri" w:cs="Calibri" w:hAnsi="Calibri"/>
        </w:rPr>
        <w:t xml:space="preserve">– </w:t>
      </w:r>
      <w:r>
        <w:rPr>
          <w:szCs w:val="24"/>
          <w:rFonts w:ascii="Calibri" w:cs="Calibri" w:hAnsi="Calibri"/>
        </w:rPr>
        <w:t>podlega karze grzywny.</w:t>
      </w:r>
    </w:p>
    <w:p>
      <w:pPr>
        <w:pStyle w:val="style61"/>
      </w:pPr>
      <w:r>
        <w:rPr>
          <w:szCs w:val="24"/>
          <w:rFonts w:ascii="Calibri" w:cs="Calibri" w:hAnsi="Calibri"/>
        </w:rPr>
        <w:t>§ 2. Tej samej karze podlega, kto prowadzi agitację wyborczą na terenie szkół wobec uczniów.</w:t>
      </w:r>
    </w:p>
    <w:p>
      <w:pPr>
        <w:pStyle w:val="style41"/>
      </w:pPr>
      <w:r>
        <w:rPr>
          <w:szCs w:val="24"/>
          <w:rFonts w:ascii="Calibri" w:cs="Calibri" w:hAnsi="Calibri"/>
        </w:rPr>
        <w:t>Art. 495.</w:t>
      </w:r>
    </w:p>
    <w:p>
      <w:pPr>
        <w:pStyle w:val="style61"/>
      </w:pPr>
      <w:r>
        <w:rPr>
          <w:szCs w:val="24"/>
          <w:rFonts w:ascii="Calibri" w:cs="Calibri" w:hAnsi="Calibri"/>
        </w:rPr>
        <w:t>§ 1. Kto, w związku z wyborami:</w:t>
      </w:r>
    </w:p>
    <w:p>
      <w:pPr>
        <w:pStyle w:val="style44"/>
      </w:pPr>
      <w:r>
        <w:rPr>
          <w:szCs w:val="24"/>
          <w:rFonts w:ascii="Calibri" w:cs="Calibri" w:hAnsi="Calibri"/>
        </w:rPr>
        <w:t>1) </w:t>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pPr>
        <w:pStyle w:val="style44"/>
      </w:pPr>
      <w:r>
        <w:rPr>
          <w:szCs w:val="24"/>
          <w:rFonts w:ascii="Calibri" w:cs="Calibri" w:hAnsi="Calibri"/>
        </w:rPr>
        <w:t>2) </w:t>
        <w:tab/>
        <w:t>przy ustawianiu własnych urządzeń ogłoszeniowych w celu prowadzenia kampanii wyborczej narusza obowiązujące przepisy porządkowe,</w:t>
      </w:r>
    </w:p>
    <w:p>
      <w:pPr>
        <w:pStyle w:val="style44"/>
      </w:pPr>
      <w:r>
        <w:rPr>
          <w:szCs w:val="24"/>
          <w:rFonts w:ascii="Calibri" w:cs="Calibri" w:hAnsi="Calibri"/>
        </w:rPr>
        <w:t>3) </w:t>
        <w:tab/>
        <w:t>umieszcza plakaty i hasła wyborcze w taki sposób, że nie można ich usunąć bez powodowania szkód,</w:t>
      </w:r>
    </w:p>
    <w:p>
      <w:pPr>
        <w:pStyle w:val="style44"/>
        <w:tabs>
          <w:tab w:leader="none" w:pos="1844" w:val="left"/>
        </w:tabs>
      </w:pPr>
      <w:r>
        <w:rPr>
          <w:szCs w:val="24"/>
          <w:rFonts w:ascii="Calibri" w:cs="Calibri" w:hAnsi="Calibri"/>
        </w:rPr>
        <w:t>4)</w:t>
      </w:r>
      <w:r>
        <w:rPr>
          <w:rStyle w:val="style31"/>
        </w:rPr>
        <w:footnoteReference w:id="6"/>
      </w:r>
      <w:r>
        <w:rPr>
          <w:vertAlign w:val="superscript"/>
          <w:szCs w:val="24"/>
          <w:rFonts w:ascii="Calibri" w:cs="Calibri" w:hAnsi="Calibri"/>
        </w:rPr>
        <w:t>)</w:t>
      </w:r>
      <w:r>
        <w:rPr>
          <w:szCs w:val="24"/>
          <w:rFonts w:ascii="Calibri" w:cs="Calibri" w:hAnsi="Calibri"/>
        </w:rPr>
        <w:t xml:space="preserve"> </w:t>
        <w:tab/>
        <w:t>(utracił moc).</w:t>
      </w:r>
    </w:p>
    <w:p>
      <w:pPr>
        <w:pStyle w:val="style44"/>
      </w:pPr>
      <w:r>
        <w:rPr>
          <w:szCs w:val="24"/>
          <w:rFonts w:ascii="Calibri" w:cs="Calibri" w:hAnsi="Calibri"/>
        </w:rPr>
        <w:t>5)</w:t>
      </w:r>
      <w:r>
        <w:rPr>
          <w:vertAlign w:val="superscript"/>
          <w:szCs w:val="24"/>
          <w:rFonts w:ascii="Calibri" w:cs="Calibri" w:hAnsi="Calibri"/>
        </w:rPr>
        <w:t>*</w:t>
      </w:r>
      <w:r>
        <w:rPr>
          <w:szCs w:val="24"/>
          <w:rFonts w:ascii="Calibri" w:cs="Calibri" w:hAnsi="Calibri"/>
        </w:rPr>
        <w:tab/>
        <w:t>(utracił moc).</w:t>
      </w:r>
    </w:p>
    <w:p>
      <w:pPr>
        <w:pStyle w:val="style44"/>
      </w:pPr>
      <w:r>
        <w:rPr>
          <w:szCs w:val="24"/>
          <w:rFonts w:ascii="Calibri" w:cs="Calibri" w:hAnsi="Calibri"/>
        </w:rPr>
        <w:t xml:space="preserve">– </w:t>
      </w:r>
      <w:r>
        <w:rPr>
          <w:szCs w:val="24"/>
          <w:rFonts w:ascii="Calibri" w:cs="Calibri" w:hAnsi="Calibri"/>
        </w:rPr>
        <w:t>podlega karze grzywny.</w:t>
      </w:r>
    </w:p>
    <w:p>
      <w:pPr>
        <w:pStyle w:val="style61"/>
      </w:pPr>
      <w:r>
        <w:rPr>
          <w:szCs w:val="24"/>
          <w:rFonts w:ascii="Calibri" w:cs="Calibri" w:hAnsi="Calibri"/>
        </w:rPr>
        <w:t>§ 2. Tej samej karze podlega:</w:t>
      </w:r>
    </w:p>
    <w:p>
      <w:pPr>
        <w:pStyle w:val="style44"/>
      </w:pPr>
      <w:r>
        <w:rPr>
          <w:szCs w:val="24"/>
          <w:rFonts w:ascii="Calibri" w:cs="Calibri" w:hAnsi="Calibri"/>
        </w:rPr>
        <w:t>1) </w:t>
        <w:tab/>
        <w:t>pełnomocnik wyborczy, który w terminie 30 dni po dniu wyborów nie usunie plakatów i haseł wyborczych oraz urządzeń ogłoszeniowych ustawionych w celu prowadzenia kampanii;</w:t>
      </w:r>
    </w:p>
    <w:p>
      <w:pPr>
        <w:pStyle w:val="style44"/>
      </w:pPr>
      <w:r>
        <w:rPr>
          <w:szCs w:val="24"/>
          <w:rFonts w:ascii="Calibri" w:cs="Calibri" w:hAnsi="Calibri"/>
        </w:rPr>
        <w:t>2) </w:t>
        <w:tab/>
        <w:t>osoba będąca redaktorem w rozumieniu ustawy z dnia 26 stycznia 1984 r. – Prawo prasowe, która dopuszcza do niewykonania obowiązku umieszczenia w informacjach, komunikatach, apelach i hasłach wyborczych, ogłaszanych w prasie drukowanej lub w telewizji bądź radiu na koszt komitetów wyborczych wskazania przez kogo są opłacane i od kogo pochodzą.</w:t>
      </w:r>
    </w:p>
    <w:p>
      <w:pPr>
        <w:pStyle w:val="style41"/>
      </w:pPr>
      <w:r>
        <w:rPr>
          <w:szCs w:val="24"/>
          <w:rFonts w:ascii="Calibri" w:cs="Calibri" w:hAnsi="Calibri"/>
        </w:rPr>
        <w:t>Art. 496.</w:t>
      </w:r>
    </w:p>
    <w:p>
      <w:pPr>
        <w:pStyle w:val="style65"/>
      </w:pPr>
      <w:r>
        <w:rPr>
          <w:szCs w:val="24"/>
          <w:rFonts w:ascii="Calibri" w:cs="Calibri" w:hAnsi="Calibri"/>
        </w:rPr>
        <w:t>Kto, w związku z wyborami, nie umieszcza w materiałach wyborczych wyraźnego oznaczenia komitetu wyborczego od którego pochodzą</w:t>
      </w:r>
    </w:p>
    <w:p>
      <w:pPr>
        <w:pStyle w:val="style42"/>
      </w:pPr>
      <w:r>
        <w:rPr>
          <w:szCs w:val="24"/>
          <w:rFonts w:ascii="Calibri" w:cs="Calibri" w:hAnsi="Calibri"/>
        </w:rPr>
        <w:t xml:space="preserve">– </w:t>
      </w:r>
      <w:r>
        <w:rPr>
          <w:szCs w:val="24"/>
          <w:rFonts w:ascii="Calibri" w:cs="Calibri" w:hAnsi="Calibri"/>
        </w:rPr>
        <w:t>podlega karze grzywny.</w:t>
      </w:r>
    </w:p>
    <w:p>
      <w:pPr>
        <w:pStyle w:val="style41"/>
      </w:pPr>
      <w:r>
        <w:rPr>
          <w:szCs w:val="24"/>
          <w:rFonts w:ascii="Calibri" w:cs="Calibri" w:hAnsi="Calibri"/>
        </w:rPr>
        <w:t>Art. 497.</w:t>
      </w:r>
    </w:p>
    <w:p>
      <w:pPr>
        <w:pStyle w:val="style61"/>
      </w:pPr>
      <w:r>
        <w:rPr>
          <w:szCs w:val="24"/>
          <w:rFonts w:ascii="Calibri" w:cs="Calibri" w:hAnsi="Calibri"/>
        </w:rPr>
        <w:t>§ 1. Kto, w związku z wyborami, zbiera podpisy osób popierających zgłoszenie listy kandydatów lub kandydata, stosując jakąkolwiek formę nacisków zmierzających do uzyskania podpisów</w:t>
      </w:r>
    </w:p>
    <w:p>
      <w:pPr>
        <w:pStyle w:val="style61"/>
      </w:pPr>
      <w:r>
        <w:rPr>
          <w:szCs w:val="24"/>
          <w:rFonts w:ascii="Calibri" w:cs="Calibri" w:hAnsi="Calibri"/>
        </w:rPr>
        <w:tab/>
        <w:t>– podlega grzywnie od 1000 do 10000 złotych.</w:t>
      </w:r>
    </w:p>
    <w:p>
      <w:pPr>
        <w:pStyle w:val="style61"/>
      </w:pPr>
      <w:r>
        <w:rPr>
          <w:szCs w:val="24"/>
          <w:rFonts w:ascii="Calibri" w:cs="Calibri" w:hAnsi="Calibri"/>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pPr>
        <w:pStyle w:val="style61"/>
      </w:pPr>
      <w:r>
        <w:rPr>
          <w:szCs w:val="24"/>
          <w:rFonts w:ascii="Calibri" w:cs="Calibri" w:hAnsi="Calibri"/>
        </w:rPr>
        <w:t>§ 3. Kto udziela lub przyjmuje korzyść finansową lub osobistą w zamian za zbieranie lub złożenie podpisu pod zgłoszeniem listy kandydatów lub kandydata</w:t>
      </w:r>
    </w:p>
    <w:p>
      <w:pPr>
        <w:pStyle w:val="style61"/>
      </w:pPr>
      <w:r>
        <w:rPr>
          <w:szCs w:val="24"/>
          <w:rFonts w:ascii="Calibri" w:cs="Calibri" w:hAnsi="Calibri"/>
        </w:rPr>
        <w:tab/>
        <w:t>– podlega grzywnie od 10000 do 50000 złotych.</w:t>
      </w:r>
    </w:p>
    <w:p>
      <w:pPr>
        <w:pStyle w:val="style41"/>
      </w:pPr>
      <w:r>
        <w:rPr>
          <w:szCs w:val="24"/>
          <w:rFonts w:ascii="Calibri" w:cs="Calibri" w:hAnsi="Calibri"/>
        </w:rPr>
        <w:t>Art. 498.</w:t>
      </w:r>
    </w:p>
    <w:p>
      <w:pPr>
        <w:pStyle w:val="style65"/>
      </w:pPr>
      <w:r>
        <w:rPr>
          <w:szCs w:val="24"/>
          <w:rFonts w:ascii="Calibri" w:cs="Calibri" w:hAnsi="Calibri"/>
        </w:rPr>
        <w:t>Kto, w związku z wyborami, w okresie od zakończenia kampanii wyborczej aż do zakończenia głosowania prowadzi agitację wyborczą</w:t>
      </w:r>
    </w:p>
    <w:p>
      <w:pPr>
        <w:pStyle w:val="style65"/>
      </w:pPr>
      <w:r>
        <w:rPr>
          <w:szCs w:val="24"/>
          <w:rFonts w:ascii="Calibri" w:cs="Calibri" w:hAnsi="Calibri"/>
        </w:rPr>
        <w:t xml:space="preserve">– </w:t>
      </w:r>
      <w:r>
        <w:rPr>
          <w:szCs w:val="24"/>
          <w:rFonts w:ascii="Calibri" w:cs="Calibri" w:hAnsi="Calibri"/>
        </w:rPr>
        <w:t>podlega karze grzywny.</w:t>
      </w:r>
    </w:p>
    <w:p>
      <w:pPr>
        <w:pStyle w:val="style41"/>
      </w:pPr>
      <w:r>
        <w:rPr>
          <w:szCs w:val="24"/>
          <w:rFonts w:ascii="Calibri" w:cs="Calibri" w:hAnsi="Calibri"/>
        </w:rPr>
        <w:t>Art. 499.</w:t>
      </w:r>
    </w:p>
    <w:p>
      <w:pPr>
        <w:pStyle w:val="style65"/>
      </w:pPr>
      <w:r>
        <w:rPr>
          <w:szCs w:val="24"/>
          <w:rFonts w:ascii="Calibri" w:cs="Calibri" w:hAnsi="Calibri"/>
        </w:rPr>
        <w:t>Kto, w związku z wyborami, bez pisemnej zgody pełnomocnika wyborczego prowadzi agitację wyborczą</w:t>
      </w:r>
    </w:p>
    <w:p>
      <w:pPr>
        <w:pStyle w:val="style42"/>
      </w:pPr>
      <w:r>
        <w:rPr>
          <w:szCs w:val="24"/>
          <w:rFonts w:ascii="Calibri" w:cs="Calibri" w:hAnsi="Calibri"/>
        </w:rPr>
        <w:tab/>
        <w:t>– podlega karze grzywny albo aresztu.</w:t>
      </w:r>
    </w:p>
    <w:p>
      <w:pPr>
        <w:pStyle w:val="style41"/>
      </w:pPr>
      <w:r>
        <w:rPr>
          <w:szCs w:val="24"/>
          <w:rFonts w:ascii="Calibri" w:cs="Calibri" w:hAnsi="Calibri"/>
        </w:rPr>
        <w:t>Art. 500.</w:t>
      </w:r>
    </w:p>
    <w:p>
      <w:pPr>
        <w:pStyle w:val="style65"/>
      </w:pPr>
      <w:r>
        <w:rPr>
          <w:szCs w:val="24"/>
          <w:rFonts w:ascii="Calibri" w:cs="Calibri" w:hAnsi="Calibri"/>
        </w:rPr>
        <w:t>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pPr>
        <w:pStyle w:val="style42"/>
      </w:pPr>
      <w:r>
        <w:rPr>
          <w:szCs w:val="24"/>
          <w:rFonts w:ascii="Calibri" w:cs="Calibri" w:hAnsi="Calibri"/>
        </w:rPr>
        <w:tab/>
        <w:t>– podlega grzywnie od 500000 do 1000000 złotych.</w:t>
      </w:r>
    </w:p>
    <w:p>
      <w:pPr>
        <w:pStyle w:val="style41"/>
      </w:pPr>
      <w:r>
        <w:rPr>
          <w:szCs w:val="24"/>
          <w:rFonts w:ascii="Calibri" w:cs="Calibri" w:hAnsi="Calibri"/>
        </w:rPr>
        <w:t>Art. 501.</w:t>
      </w:r>
    </w:p>
    <w:p>
      <w:pPr>
        <w:pStyle w:val="style65"/>
      </w:pPr>
      <w:r>
        <w:rPr>
          <w:szCs w:val="24"/>
          <w:rFonts w:ascii="Calibri" w:cs="Calibri" w:hAnsi="Calibri"/>
        </w:rPr>
        <w:t xml:space="preserve">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 </w:t>
      </w:r>
    </w:p>
    <w:p>
      <w:pPr>
        <w:pStyle w:val="style44"/>
      </w:pPr>
      <w:r>
        <w:rPr>
          <w:szCs w:val="24"/>
          <w:rFonts w:ascii="Calibri" w:cs="Calibri" w:hAnsi="Calibri"/>
        </w:rPr>
        <w:t xml:space="preserve">– </w:t>
      </w:r>
      <w:r>
        <w:rPr>
          <w:szCs w:val="24"/>
          <w:rFonts w:ascii="Calibri" w:cs="Calibri" w:hAnsi="Calibri"/>
        </w:rPr>
        <w:t>podlega grzywnie od 5000 do 50000 złotych.</w:t>
      </w:r>
    </w:p>
    <w:p>
      <w:pPr>
        <w:pStyle w:val="style41"/>
      </w:pPr>
      <w:r>
        <w:rPr>
          <w:szCs w:val="24"/>
          <w:rFonts w:ascii="Calibri" w:cs="Calibri" w:hAnsi="Calibri"/>
        </w:rPr>
        <w:t>Art. 502.</w:t>
      </w:r>
    </w:p>
    <w:p>
      <w:pPr>
        <w:pStyle w:val="style65"/>
      </w:pPr>
      <w:r>
        <w:rPr>
          <w:szCs w:val="24"/>
          <w:rFonts w:ascii="Calibri" w:cs="Calibri" w:hAnsi="Calibri"/>
        </w:rPr>
        <w:t>Kto, w związku z wyborami, podaje lub dostarcza, w ramach prowadzonej agitacji wyborczej, napoje alkoholowe nieodpłatnie lub po cenach sprzedaży netto możliwych do uzyskania, nie wyższych od cen nabycia lub kosztów wytworzenia</w:t>
      </w:r>
    </w:p>
    <w:p>
      <w:pPr>
        <w:pStyle w:val="style65"/>
      </w:pPr>
      <w:r>
        <w:rPr>
          <w:szCs w:val="24"/>
          <w:rFonts w:ascii="Calibri" w:cs="Calibri" w:hAnsi="Calibri"/>
        </w:rPr>
        <w:t xml:space="preserve">– </w:t>
      </w:r>
      <w:r>
        <w:rPr>
          <w:szCs w:val="24"/>
          <w:rFonts w:ascii="Calibri" w:cs="Calibri" w:hAnsi="Calibri"/>
        </w:rPr>
        <w:t>podlega grzywnie od 5000 do 50000 złotych.</w:t>
      </w:r>
    </w:p>
    <w:p>
      <w:pPr>
        <w:pStyle w:val="style41"/>
      </w:pPr>
      <w:r>
        <w:rPr>
          <w:szCs w:val="24"/>
          <w:rFonts w:ascii="Calibri" w:cs="Calibri" w:hAnsi="Calibri"/>
        </w:rPr>
        <w:t>Art. 503.</w:t>
      </w:r>
    </w:p>
    <w:p>
      <w:pPr>
        <w:pStyle w:val="style65"/>
      </w:pPr>
      <w:r>
        <w:rPr>
          <w:szCs w:val="24"/>
          <w:rFonts w:ascii="Calibri" w:cs="Calibri" w:hAnsi="Calibri"/>
        </w:rPr>
        <w:t>Kto, w związku z wyborami przekazuje środki finansowe lub wartości niepieniężne jednego komitetu na rzecz innego komitetu wyborczego</w:t>
      </w:r>
    </w:p>
    <w:p>
      <w:pPr>
        <w:pStyle w:val="style65"/>
      </w:pPr>
      <w:r>
        <w:rPr>
          <w:szCs w:val="24"/>
          <w:rFonts w:ascii="Calibri" w:cs="Calibri" w:hAnsi="Calibri"/>
        </w:rPr>
        <w:t xml:space="preserve">– </w:t>
      </w:r>
      <w:r>
        <w:rPr>
          <w:szCs w:val="24"/>
          <w:rFonts w:ascii="Calibri" w:cs="Calibri" w:hAnsi="Calibri"/>
        </w:rPr>
        <w:t>podlega karze grzywny od 1000 do 10000 złotych.</w:t>
      </w:r>
    </w:p>
    <w:p>
      <w:pPr>
        <w:pStyle w:val="style41"/>
      </w:pPr>
      <w:r>
        <w:rPr>
          <w:szCs w:val="24"/>
          <w:rFonts w:ascii="Calibri" w:cs="Calibri" w:hAnsi="Calibri"/>
        </w:rPr>
        <w:t>Art. 504.</w:t>
      </w:r>
    </w:p>
    <w:p>
      <w:pPr>
        <w:pStyle w:val="style65"/>
      </w:pPr>
      <w:r>
        <w:rPr>
          <w:szCs w:val="24"/>
          <w:rFonts w:ascii="Calibri" w:cs="Calibri" w:hAnsi="Calibri"/>
        </w:rPr>
        <w:t>Kto, w związku z wyborami organizuje zbiórki publiczne na cele kampanii wyborczej</w:t>
      </w:r>
    </w:p>
    <w:p>
      <w:pPr>
        <w:pStyle w:val="style65"/>
      </w:pPr>
      <w:r>
        <w:rPr>
          <w:szCs w:val="24"/>
          <w:rFonts w:ascii="Calibri" w:cs="Calibri" w:hAnsi="Calibri"/>
        </w:rPr>
        <w:t xml:space="preserve">– </w:t>
      </w:r>
      <w:r>
        <w:rPr>
          <w:szCs w:val="24"/>
          <w:rFonts w:ascii="Calibri" w:cs="Calibri" w:hAnsi="Calibri"/>
        </w:rPr>
        <w:t>podlega grzywnie od 1000 do 100000 złotych.</w:t>
      </w:r>
    </w:p>
    <w:p>
      <w:pPr>
        <w:pStyle w:val="style41"/>
      </w:pPr>
      <w:r>
        <w:rPr>
          <w:szCs w:val="24"/>
          <w:rFonts w:ascii="Calibri" w:cs="Calibri" w:hAnsi="Calibri"/>
        </w:rPr>
        <w:t>Art. 505.</w:t>
      </w:r>
    </w:p>
    <w:p>
      <w:pPr>
        <w:pStyle w:val="style61"/>
      </w:pPr>
      <w:r>
        <w:rPr>
          <w:szCs w:val="24"/>
          <w:rFonts w:ascii="Calibri" w:cs="Calibri" w:hAnsi="Calibri"/>
        </w:rPr>
        <w:t>§ 1. Pełnomocnik finansowy komitetu wyborczego, który w związku z wyborami nie dopełnia obowiązku gromadzenia środków finansowych na rachunku bankowym</w:t>
      </w:r>
    </w:p>
    <w:p>
      <w:pPr>
        <w:pStyle w:val="style61"/>
      </w:pPr>
      <w:r>
        <w:rPr>
          <w:szCs w:val="24"/>
          <w:rFonts w:ascii="Calibri" w:cs="Calibri" w:hAnsi="Calibri"/>
        </w:rPr>
        <w:tab/>
        <w:t>– podlega karze grzywny.</w:t>
      </w:r>
    </w:p>
    <w:p>
      <w:pPr>
        <w:pStyle w:val="style61"/>
      </w:pPr>
      <w:r>
        <w:rPr>
          <w:szCs w:val="24"/>
          <w:rFonts w:ascii="Calibri" w:cs="Calibri" w:hAnsi="Calibri"/>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pPr>
        <w:pStyle w:val="style41"/>
      </w:pPr>
      <w:r>
        <w:rPr>
          <w:szCs w:val="24"/>
          <w:rFonts w:ascii="Calibri" w:cs="Calibri" w:hAnsi="Calibri"/>
        </w:rPr>
        <w:t>Art. 506.</w:t>
      </w:r>
    </w:p>
    <w:p>
      <w:pPr>
        <w:pStyle w:val="style65"/>
      </w:pPr>
      <w:r>
        <w:rPr>
          <w:szCs w:val="24"/>
          <w:rFonts w:ascii="Calibri" w:cs="Calibri" w:hAnsi="Calibri"/>
        </w:rPr>
        <w:t>Kto, w związku z wyborami:</w:t>
      </w:r>
    </w:p>
    <w:p>
      <w:pPr>
        <w:pStyle w:val="style44"/>
      </w:pPr>
      <w:r>
        <w:rPr>
          <w:szCs w:val="24"/>
          <w:rFonts w:ascii="Calibri" w:cs="Calibri" w:hAnsi="Calibri"/>
        </w:rPr>
        <w:t>1)</w:t>
        <w:tab/>
        <w:t>pozyskuje środki finansowe lub wartości niepieniężne na rzecz komitetu wyborczego lub wydatkuje środki finansowe komitetu wyborczego na cele inne niż związane z wyborami,</w:t>
      </w:r>
    </w:p>
    <w:p>
      <w:pPr>
        <w:pStyle w:val="style44"/>
      </w:pPr>
      <w:r>
        <w:rPr>
          <w:szCs w:val="24"/>
          <w:rFonts w:ascii="Calibri" w:cs="Calibri" w:hAnsi="Calibri"/>
        </w:rPr>
        <w:t>2)</w:t>
        <w:tab/>
        <w:t>pozyskuje środki finansowe lub wartości niepieniężne na rzecz komitetu wyborczego lub wydatkuje środki finansowe komitetu wyborczego przed dniem, od którego zezwala na to ustawa,</w:t>
      </w:r>
    </w:p>
    <w:p>
      <w:pPr>
        <w:pStyle w:val="style44"/>
      </w:pPr>
      <w:r>
        <w:rPr>
          <w:szCs w:val="24"/>
          <w:rFonts w:ascii="Calibri" w:cs="Calibri" w:hAnsi="Calibri"/>
        </w:rPr>
        <w:t>3)</w:t>
        <w:tab/>
        <w:t>pozyskuje środki finansowe lub wartości niepieniężne na rzecz komitetu wyborczego po dniu wyborów,</w:t>
      </w:r>
    </w:p>
    <w:p>
      <w:pPr>
        <w:pStyle w:val="style44"/>
      </w:pPr>
      <w:r>
        <w:rPr>
          <w:szCs w:val="24"/>
          <w:rFonts w:ascii="Calibri" w:cs="Calibri" w:hAnsi="Calibri"/>
        </w:rPr>
        <w:t>4)</w:t>
        <w:tab/>
        <w:t>wydatkuje środki finansowe komitetu wyborczego po dniu złożenia sprawozdania finansowego,</w:t>
      </w:r>
    </w:p>
    <w:p>
      <w:pPr>
        <w:pStyle w:val="style44"/>
      </w:pPr>
      <w:r>
        <w:rPr>
          <w:szCs w:val="24"/>
          <w:rFonts w:ascii="Calibri" w:cs="Calibri" w:hAnsi="Calibri"/>
        </w:rPr>
        <w:t>5)</w:t>
        <w:tab/>
        <w:t>wydatkuje środki finansowe komitetu wyborczego z naruszeniem limitów wydatków określonych dla komitetów wyborczych,</w:t>
      </w:r>
    </w:p>
    <w:p>
      <w:pPr>
        <w:pStyle w:val="style44"/>
      </w:pPr>
      <w:r>
        <w:rPr>
          <w:szCs w:val="24"/>
          <w:rFonts w:ascii="Calibri" w:cs="Calibri" w:hAnsi="Calibri"/>
        </w:rPr>
        <w:t>6)</w:t>
        <w:tab/>
        <w:t>przekazuje komitetowi wyborczemu organizacji albo komitetowi wyborczemu wyborców lub przyjmuje w imieniu tych komitetów środki finansowe lub wartości niepieniężne pochodzące z innych źródeł niż od obywateli polskich mających miejsce stałego zamieszkania na terytorium Rzeczypospolitej Polskiej,</w:t>
      </w:r>
    </w:p>
    <w:p>
      <w:pPr>
        <w:pStyle w:val="style44"/>
      </w:pPr>
      <w:r>
        <w:rPr>
          <w:szCs w:val="24"/>
          <w:rFonts w:ascii="Calibri" w:cs="Calibri" w:hAnsi="Calibri"/>
        </w:rPr>
        <w:t xml:space="preserve">7) </w:t>
        <w:tab/>
        <w:t>przekazuje komitetowi wyborczemu partii politycznej albo koalicyjnemu komitetowi wyborczemu lub przyjmuje w imieniu tych komitetów środki finansowe lub wartości niepieniężne z innego źródła niż z funduszu wyborczego partii politycznej tworzącej komitet wyborczy partii politycznej lub z funduszów wyborczych partii politycznych tworzących koalicyjny komitet wyborczy,</w:t>
      </w:r>
    </w:p>
    <w:p>
      <w:pPr>
        <w:pStyle w:val="style44"/>
      </w:pPr>
      <w:r>
        <w:rPr>
          <w:szCs w:val="24"/>
          <w:rFonts w:ascii="Calibri" w:cs="Calibri" w:hAnsi="Calibri"/>
        </w:rPr>
        <w:t xml:space="preserve">8) </w:t>
        <w:tab/>
        <w:t>nie będąc obywatelem polskim mającym miejsce stałego zamieszkania na terenie Rzeczypospolitej Polskiej, dokonuje czynności skutkującej zmniejszeniem wartości zobowiązań komitetu wyborczego</w:t>
      </w:r>
    </w:p>
    <w:p>
      <w:pPr>
        <w:pStyle w:val="style42"/>
      </w:pPr>
      <w:r>
        <w:rPr>
          <w:szCs w:val="24"/>
          <w:rFonts w:ascii="Calibri" w:cs="Calibri" w:hAnsi="Calibri"/>
        </w:rPr>
        <w:tab/>
        <w:t>– podlega grzywnie od 1000 do 100000 złotych.</w:t>
      </w:r>
    </w:p>
    <w:p>
      <w:pPr>
        <w:pStyle w:val="style41"/>
      </w:pPr>
      <w:r>
        <w:rPr>
          <w:szCs w:val="24"/>
          <w:rFonts w:ascii="Calibri" w:cs="Calibri" w:hAnsi="Calibri"/>
        </w:rPr>
        <w:t>Art. 507.</w:t>
      </w:r>
    </w:p>
    <w:p>
      <w:pPr>
        <w:pStyle w:val="style65"/>
      </w:pPr>
      <w:r>
        <w:rPr>
          <w:szCs w:val="24"/>
          <w:rFonts w:ascii="Calibri" w:cs="Calibri" w:hAnsi="Calibri"/>
        </w:rPr>
        <w:t>Kto, w związku z wyborami, przekazuje komitetowi wyborczemu lub przyjmuje w jego imieniu wartości niepieniężne inne niż nieodpłatne usługi polegające na rozpowszechnianiu plakatów i ulotek wyborczych przez osoby fizyczne</w:t>
      </w:r>
    </w:p>
    <w:p>
      <w:pPr>
        <w:pStyle w:val="style42"/>
      </w:pPr>
      <w:r>
        <w:rPr>
          <w:szCs w:val="24"/>
          <w:rFonts w:ascii="Calibri" w:cs="Calibri" w:hAnsi="Calibri"/>
        </w:rPr>
        <w:tab/>
        <w:t>– podlega grzywnie od 1000 do 100000 złotych.</w:t>
      </w:r>
    </w:p>
    <w:p>
      <w:pPr>
        <w:pStyle w:val="style41"/>
      </w:pPr>
      <w:r>
        <w:rPr>
          <w:szCs w:val="24"/>
          <w:rFonts w:ascii="Calibri" w:cs="Calibri" w:hAnsi="Calibri"/>
        </w:rPr>
        <w:t>Art. 508.</w:t>
      </w:r>
    </w:p>
    <w:p>
      <w:pPr>
        <w:pStyle w:val="style61"/>
      </w:pPr>
      <w:r>
        <w:rPr>
          <w:szCs w:val="24"/>
          <w:rFonts w:ascii="Calibri" w:cs="Calibri" w:hAnsi="Calibri"/>
        </w:rPr>
        <w:t>§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pPr>
        <w:pStyle w:val="style61"/>
      </w:pPr>
      <w:r>
        <w:rPr>
          <w:szCs w:val="24"/>
          <w:rFonts w:ascii="Calibri" w:cs="Calibri" w:hAnsi="Calibri"/>
        </w:rPr>
        <w:tab/>
        <w:t>– podlega grzywnie, karze ograniczenia wolności albo pozbawienia wolności do lat 2.</w:t>
      </w:r>
    </w:p>
    <w:p>
      <w:pPr>
        <w:pStyle w:val="style61"/>
      </w:pPr>
      <w:r>
        <w:rPr>
          <w:szCs w:val="24"/>
          <w:rFonts w:ascii="Calibri" w:cs="Calibri" w:hAnsi="Calibri"/>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pPr>
        <w:pStyle w:val="style61"/>
      </w:pPr>
      <w:r>
        <w:rPr>
          <w:szCs w:val="24"/>
          <w:rFonts w:ascii="Calibri" w:cs="Calibri" w:hAnsi="Calibri"/>
        </w:rPr>
        <w:t xml:space="preserve">§ 3. Jeżeli osoba, o której mowa w § 2, działa nieumyślnie </w:t>
      </w:r>
    </w:p>
    <w:p>
      <w:pPr>
        <w:pStyle w:val="style44"/>
      </w:pPr>
      <w:r>
        <w:rPr>
          <w:szCs w:val="24"/>
          <w:rFonts w:ascii="Calibri" w:cs="Calibri" w:hAnsi="Calibri"/>
        </w:rPr>
        <w:t xml:space="preserve">– </w:t>
      </w:r>
      <w:r>
        <w:rPr>
          <w:szCs w:val="24"/>
          <w:rFonts w:ascii="Calibri" w:cs="Calibri" w:hAnsi="Calibri"/>
        </w:rPr>
        <w:t>podlega grzywnie.</w:t>
      </w:r>
    </w:p>
    <w:p>
      <w:pPr>
        <w:pStyle w:val="style41"/>
      </w:pPr>
      <w:r>
        <w:rPr>
          <w:szCs w:val="24"/>
          <w:rFonts w:ascii="Calibri" w:cs="Calibri" w:hAnsi="Calibri"/>
        </w:rPr>
        <w:t>Art. 509.</w:t>
      </w:r>
    </w:p>
    <w:p>
      <w:pPr>
        <w:pStyle w:val="style61"/>
      </w:pPr>
      <w:r>
        <w:rPr>
          <w:szCs w:val="24"/>
          <w:rFonts w:ascii="Calibri" w:cs="Calibri" w:hAnsi="Calibri"/>
        </w:rPr>
        <w:t>§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pPr>
        <w:pStyle w:val="style61"/>
      </w:pPr>
      <w:r>
        <w:rPr>
          <w:szCs w:val="24"/>
          <w:rFonts w:ascii="Calibri" w:cs="Calibri" w:hAnsi="Calibri"/>
        </w:rPr>
        <w:tab/>
        <w:t>– podlega grzywnie, karze ograniczenia wolności albo pozbawienia wolności do lat 2.</w:t>
      </w:r>
    </w:p>
    <w:p>
      <w:pPr>
        <w:pStyle w:val="style61"/>
      </w:pPr>
      <w:r>
        <w:rPr>
          <w:szCs w:val="24"/>
          <w:rFonts w:ascii="Calibri" w:cs="Calibri" w:hAnsi="Calibri"/>
        </w:rPr>
        <w:t>§ 2. Tej samej karze podlega, kto nie dopuszcza do wykonania lub utrudnia dopełnienie obowiązku sporządzenia i przedłożenia komisarzowi wyborczemu albo Państwowej Komisji Wyborczej sprawozdania finansowego, o którym mowa w § 1.</w:t>
      </w:r>
    </w:p>
    <w:p>
      <w:pPr>
        <w:pStyle w:val="style61"/>
      </w:pPr>
      <w:r>
        <w:rPr>
          <w:szCs w:val="24"/>
          <w:rFonts w:ascii="Calibri" w:cs="Calibri" w:hAnsi="Calibri"/>
        </w:rPr>
        <w:t xml:space="preserve">§ 3. Jeżeli osoba, o której mowa w § 2, działa nieumyślnie </w:t>
      </w:r>
    </w:p>
    <w:p>
      <w:pPr>
        <w:pStyle w:val="style44"/>
      </w:pPr>
      <w:r>
        <w:rPr>
          <w:szCs w:val="24"/>
          <w:rFonts w:ascii="Calibri" w:cs="Calibri" w:hAnsi="Calibri"/>
        </w:rPr>
        <w:t xml:space="preserve">– </w:t>
      </w:r>
      <w:r>
        <w:rPr>
          <w:szCs w:val="24"/>
          <w:rFonts w:ascii="Calibri" w:cs="Calibri" w:hAnsi="Calibri"/>
        </w:rPr>
        <w:t>podlega grzywnie.</w:t>
      </w:r>
    </w:p>
    <w:p>
      <w:pPr>
        <w:pStyle w:val="style41"/>
      </w:pPr>
      <w:r>
        <w:rPr>
          <w:szCs w:val="24"/>
          <w:rFonts w:ascii="Calibri" w:cs="Calibri" w:hAnsi="Calibri"/>
        </w:rPr>
        <w:t>Art. 510.</w:t>
      </w:r>
    </w:p>
    <w:p>
      <w:pPr>
        <w:pStyle w:val="style61"/>
      </w:pPr>
      <w:r>
        <w:rPr>
          <w:szCs w:val="24"/>
          <w:rFonts w:ascii="Calibri" w:cs="Calibri" w:hAnsi="Calibri"/>
        </w:rPr>
        <w:t>§ 1. Kto, w związku z wyborami, nie dopuszcza do wykonywania lub utrudnia dopełnienie przez biegłego rewidenta obowiązków przy sporządzaniu opinii lub raportu dotyczącego sprawozdania finansowego</w:t>
      </w:r>
    </w:p>
    <w:p>
      <w:pPr>
        <w:pStyle w:val="style61"/>
      </w:pPr>
      <w:r>
        <w:rPr>
          <w:szCs w:val="24"/>
          <w:rFonts w:ascii="Calibri" w:cs="Calibri" w:hAnsi="Calibri"/>
        </w:rPr>
        <w:tab/>
        <w:t>– podlega grzywnie, karze ograniczenia wolności albo pozbawienia wolności do lat 2.</w:t>
      </w:r>
    </w:p>
    <w:p>
      <w:pPr>
        <w:pStyle w:val="style61"/>
      </w:pPr>
      <w:r>
        <w:rPr>
          <w:szCs w:val="24"/>
          <w:rFonts w:ascii="Calibri" w:cs="Calibri" w:hAnsi="Calibri"/>
        </w:rPr>
        <w:t xml:space="preserve">§ 2. Jeżeli osoba, o której mowa w § 1, działa nieumyślnie </w:t>
      </w:r>
    </w:p>
    <w:p>
      <w:pPr>
        <w:pStyle w:val="style44"/>
      </w:pPr>
      <w:r>
        <w:rPr>
          <w:szCs w:val="24"/>
          <w:rFonts w:ascii="Calibri" w:cs="Calibri" w:hAnsi="Calibri"/>
        </w:rPr>
        <w:t xml:space="preserve">– </w:t>
      </w:r>
      <w:r>
        <w:rPr>
          <w:szCs w:val="24"/>
          <w:rFonts w:ascii="Calibri" w:cs="Calibri" w:hAnsi="Calibri"/>
        </w:rPr>
        <w:t>podlega grzywnie.</w:t>
      </w:r>
    </w:p>
    <w:p>
      <w:pPr>
        <w:pStyle w:val="style41"/>
      </w:pPr>
      <w:r>
        <w:rPr>
          <w:szCs w:val="24"/>
          <w:rFonts w:ascii="Calibri" w:cs="Calibri" w:hAnsi="Calibri"/>
        </w:rPr>
        <w:t>Art. 511.</w:t>
      </w:r>
    </w:p>
    <w:p>
      <w:pPr>
        <w:pStyle w:val="style65"/>
      </w:pPr>
      <w:r>
        <w:rPr>
          <w:szCs w:val="24"/>
          <w:rFonts w:ascii="Calibri" w:cs="Calibri" w:hAnsi="Calibri"/>
        </w:rPr>
        <w:t>Kto pobiera od udzielającego pełnomocnictwa do głosowania opłatę za głosowanie w jego imieniu</w:t>
      </w:r>
    </w:p>
    <w:p>
      <w:pPr>
        <w:pStyle w:val="style42"/>
      </w:pPr>
      <w:r>
        <w:rPr>
          <w:szCs w:val="24"/>
          <w:rFonts w:ascii="Calibri" w:cs="Calibri" w:hAnsi="Calibri"/>
        </w:rPr>
        <w:tab/>
        <w:t>– podlega karze grzywny.</w:t>
      </w:r>
    </w:p>
    <w:p>
      <w:pPr>
        <w:pStyle w:val="style41"/>
      </w:pPr>
      <w:r>
        <w:rPr>
          <w:szCs w:val="24"/>
          <w:rFonts w:ascii="Calibri" w:cs="Calibri" w:hAnsi="Calibri"/>
        </w:rPr>
        <w:t>Art. 512.</w:t>
      </w:r>
    </w:p>
    <w:p>
      <w:pPr>
        <w:pStyle w:val="style65"/>
      </w:pPr>
      <w:r>
        <w:rPr>
          <w:szCs w:val="24"/>
          <w:rFonts w:ascii="Calibri" w:cs="Calibri" w:hAnsi="Calibri"/>
        </w:rPr>
        <w:t>Kto udziela pełnomocnictwa do głosowania w zamian za jakąkolwiek korzyść majątkową lub osobistą</w:t>
      </w:r>
    </w:p>
    <w:p>
      <w:pPr>
        <w:pStyle w:val="style42"/>
      </w:pPr>
      <w:r>
        <w:rPr>
          <w:szCs w:val="24"/>
          <w:rFonts w:ascii="Calibri" w:cs="Calibri" w:hAnsi="Calibri"/>
        </w:rPr>
        <w:tab/>
        <w:t>– podlega karze aresztu albo grzywny.</w:t>
      </w:r>
    </w:p>
    <w:p>
      <w:pPr>
        <w:pStyle w:val="style41"/>
      </w:pPr>
      <w:r>
        <w:rPr>
          <w:szCs w:val="24"/>
          <w:rFonts w:ascii="Calibri" w:cs="Calibri" w:hAnsi="Calibri"/>
        </w:rPr>
        <w:t>Art. 513.</w:t>
      </w:r>
    </w:p>
    <w:p>
      <w:pPr>
        <w:pStyle w:val="style65"/>
      </w:pPr>
      <w:r>
        <w:rPr>
          <w:szCs w:val="24"/>
          <w:rFonts w:ascii="Calibri" w:cs="Calibri" w:hAnsi="Calibri"/>
        </w:rPr>
        <w:t xml:space="preserve">Wyborca, który więcej niż jeden raz uczestniczył w głosowaniu w tych samych wyborach </w:t>
      </w:r>
    </w:p>
    <w:p>
      <w:pPr>
        <w:pStyle w:val="style42"/>
      </w:pPr>
      <w:r>
        <w:rPr>
          <w:szCs w:val="24"/>
          <w:rFonts w:ascii="Calibri" w:cs="Calibri" w:hAnsi="Calibri"/>
        </w:rPr>
        <w:tab/>
        <w:t>– podlega karze grzywny.</w:t>
      </w:r>
    </w:p>
    <w:p>
      <w:pPr>
        <w:pStyle w:val="style41"/>
      </w:pPr>
      <w:r>
        <w:rPr>
          <w:szCs w:val="24"/>
          <w:rFonts w:ascii="Calibri" w:cs="Calibri" w:hAnsi="Calibri"/>
        </w:rPr>
        <w:t>Art. 513a.</w:t>
      </w:r>
    </w:p>
    <w:p>
      <w:pPr>
        <w:pStyle w:val="style61"/>
      </w:pPr>
      <w:r>
        <w:rPr>
          <w:szCs w:val="24"/>
          <w:rFonts w:ascii="Calibri" w:cs="Calibri" w:hAnsi="Calibri"/>
        </w:rPr>
        <w:t>§ 1.  Kto bez uprawnienia otwiera pakiet wyborczy lub zaklejoną kopertę zwrotną</w:t>
      </w:r>
    </w:p>
    <w:p>
      <w:pPr>
        <w:pStyle w:val="style61"/>
      </w:pPr>
      <w:r>
        <w:rPr>
          <w:szCs w:val="24"/>
          <w:rFonts w:ascii="Calibri" w:cs="Calibri" w:hAnsi="Calibri"/>
        </w:rPr>
        <w:t>podlega karze grzywny.</w:t>
      </w:r>
    </w:p>
    <w:p>
      <w:pPr>
        <w:pStyle w:val="style61"/>
      </w:pPr>
      <w:r>
        <w:rPr>
          <w:szCs w:val="24"/>
          <w:rFonts w:ascii="Calibri" w:cs="Calibri" w:hAnsi="Calibri"/>
        </w:rPr>
        <w:t>§ 2. Tej samej karze podlega, kto bez uprawnienia niszczy pakiet wyborczy lub zaklejoną kopertę zwrotną.</w:t>
      </w:r>
    </w:p>
    <w:p>
      <w:pPr>
        <w:pStyle w:val="style41"/>
      </w:pPr>
      <w:r>
        <w:rPr>
          <w:szCs w:val="24"/>
          <w:rFonts w:ascii="Calibri" w:cs="Calibri" w:hAnsi="Calibri"/>
        </w:rPr>
        <w:t>Art. 514.</w:t>
      </w:r>
    </w:p>
    <w:p>
      <w:pPr>
        <w:pStyle w:val="style65"/>
      </w:pPr>
      <w:r>
        <w:rPr>
          <w:szCs w:val="24"/>
          <w:rFonts w:ascii="Calibri" w:cs="Calibri" w:hAnsi="Calibri"/>
        </w:rPr>
        <w:t xml:space="preserve">Kto dokonuje wydatków na kampanię wyborczą prowadzoną w formach i na zasadach właściwych dla reklamy w wysokości przekraczającej limit określony w art. 136 </w:t>
      </w:r>
    </w:p>
    <w:p>
      <w:pPr>
        <w:pStyle w:val="style44"/>
      </w:pPr>
      <w:r>
        <w:rPr>
          <w:szCs w:val="24"/>
          <w:rFonts w:ascii="Calibri" w:cs="Calibri" w:hAnsi="Calibri"/>
        </w:rPr>
        <w:t xml:space="preserve">– </w:t>
      </w:r>
      <w:r>
        <w:rPr>
          <w:szCs w:val="24"/>
          <w:rFonts w:ascii="Calibri" w:cs="Calibri" w:hAnsi="Calibri"/>
        </w:rPr>
        <w:t>podlega grzywnie.</w:t>
      </w:r>
    </w:p>
    <w:p>
      <w:pPr>
        <w:pStyle w:val="style41"/>
      </w:pPr>
      <w:r>
        <w:rPr>
          <w:szCs w:val="24"/>
          <w:rFonts w:ascii="Calibri" w:cs="Calibri" w:hAnsi="Calibri"/>
        </w:rPr>
        <w:t>Art. 515.</w:t>
      </w:r>
    </w:p>
    <w:p>
      <w:pPr>
        <w:pStyle w:val="style61"/>
      </w:pPr>
      <w:r>
        <w:rPr>
          <w:szCs w:val="24"/>
          <w:rFonts w:ascii="Calibri" w:cs="Calibri" w:hAnsi="Calibri"/>
        </w:rPr>
        <w:t>§ 1. W przypadku skazania za wykroczenie określone w art. 495 § 1 sąd orzeka przepadek przedmiotów, które służyły lub były przeznaczone do popełnienia wykroczenia, lub nawiązkę w wysokości do 1500 złotych.</w:t>
      </w:r>
    </w:p>
    <w:p>
      <w:pPr>
        <w:pStyle w:val="style61"/>
      </w:pPr>
      <w:r>
        <w:rPr>
          <w:szCs w:val="24"/>
          <w:rFonts w:ascii="Calibri" w:cs="Calibri" w:hAnsi="Calibri"/>
        </w:rPr>
        <w:t>§ 2. W przypadku skazania za przestępstwa określone w art. 501, art. 504, art. 506 oraz art. 508 § 1 lub wykroczenia sąd orzeka przepadek przedmiotów stanowiących przedmiot przestępstwa lub wykroczenia.</w:t>
      </w:r>
    </w:p>
    <w:p>
      <w:pPr>
        <w:pStyle w:val="style61"/>
      </w:pPr>
      <w:r>
        <w:rPr>
          <w:szCs w:val="24"/>
          <w:rFonts w:ascii="Calibri" w:cs="Calibri" w:hAnsi="Calibri"/>
        </w:rPr>
        <w:t>§ 3. Przepadek przedmiotów, o którym mowa w § 1 i 2, orzeka się, chociażby przedmioty te nie były własnością sprawcy.</w:t>
      </w:r>
    </w:p>
    <w:p>
      <w:pPr>
        <w:pStyle w:val="style61"/>
      </w:pPr>
      <w:r>
        <w:rPr>
          <w:szCs w:val="24"/>
          <w:rFonts w:ascii="Calibri" w:cs="Calibri" w:hAnsi="Calibri"/>
        </w:rPr>
        <w:t>§ 4. Jeżeli orzeczenie przepadku przedmiotów, o których mowa w § 2, nie jest możliwe, sąd orzeka obowiązek uiszczenia kwoty pieniężnej stanowiącej ich równowartość.</w:t>
      </w:r>
    </w:p>
    <w:p>
      <w:pPr>
        <w:pStyle w:val="style41"/>
      </w:pPr>
      <w:r>
        <w:rPr>
          <w:szCs w:val="24"/>
          <w:rFonts w:ascii="Calibri" w:cs="Calibri" w:hAnsi="Calibri"/>
        </w:rPr>
        <w:t>Art. 516.</w:t>
      </w:r>
    </w:p>
    <w:p>
      <w:pPr>
        <w:pStyle w:val="style65"/>
      </w:pPr>
      <w:r>
        <w:rPr>
          <w:szCs w:val="24"/>
          <w:rFonts w:ascii="Calibri" w:cs="Calibri" w:hAnsi="Calibri"/>
        </w:rPr>
        <w:t>Do postępowania w sprawach, o których mowa w art. 494–496, art. 498, art. 499, art. 503, art. 505, art. 511–513a, stosuje się przepisy o postępowaniu w sprawach o wykroczenia.</w:t>
      </w:r>
    </w:p>
    <w:p>
      <w:pPr>
        <w:pStyle w:val="style41"/>
      </w:pPr>
      <w:r>
        <w:rPr>
          <w:szCs w:val="24"/>
          <w:rFonts w:ascii="Calibri" w:cs="Calibri" w:hAnsi="Calibri"/>
        </w:rPr>
        <w:t>Dział X</w:t>
      </w:r>
    </w:p>
    <w:p>
      <w:pPr>
        <w:pStyle w:val="style41"/>
      </w:pPr>
      <w:r>
        <w:rPr>
          <w:szCs w:val="24"/>
          <w:rFonts w:ascii="Calibri" w:cs="Calibri" w:hAnsi="Calibri"/>
        </w:rPr>
        <w:t>Przepis końcowy</w:t>
      </w:r>
    </w:p>
    <w:p>
      <w:pPr>
        <w:pStyle w:val="style41"/>
      </w:pPr>
      <w:r>
        <w:rPr>
          <w:szCs w:val="24"/>
          <w:rFonts w:ascii="Calibri" w:cs="Calibri" w:hAnsi="Calibri"/>
        </w:rPr>
        <w:t>Art. 517.</w:t>
      </w:r>
    </w:p>
    <w:p>
      <w:pPr>
        <w:pStyle w:val="style65"/>
      </w:pPr>
      <w:r>
        <w:rPr>
          <w:szCs w:val="24"/>
          <w:rFonts w:ascii="Calibri" w:cs="Calibri" w:hAnsi="Calibri"/>
        </w:rPr>
        <w:t>Ustawa wchodzi w życie w terminie określonym w ustawie – Przepisy wprowadzające ustawę – Kodeks wyborczy.</w:t>
      </w:r>
    </w:p>
    <w:p>
      <w:pPr>
        <w:pStyle w:val="style65"/>
        <w:tabs>
          <w:tab w:leader="none" w:pos="6804" w:val="center"/>
        </w:tabs>
      </w:pPr>
      <w:r>
        <w:rPr>
          <w:szCs w:val="24"/>
          <w:rFonts w:ascii="Calibri" w:cs="Calibri" w:hAnsi="Calibri"/>
        </w:rPr>
      </w:r>
    </w:p>
    <w:p>
      <w:pPr>
        <w:pStyle w:val="style0"/>
        <w:jc w:val="right"/>
        <w:pageBreakBefore/>
      </w:pPr>
      <w:bookmarkStart w:id="0" w:name="WYSPA_EDYCYJNA_S1"/>
      <w:bookmarkEnd w:id="0"/>
      <w:r>
        <w:rPr>
          <w:b/>
          <w:szCs w:val="24"/>
          <w:rFonts w:ascii="Calibri" w:cs="Calibri" w:hAnsi="Calibri"/>
        </w:rPr>
        <w:t>Załączniki do ustawy z dnia 5 stycznia 2011 r.</w:t>
      </w:r>
    </w:p>
    <w:p>
      <w:pPr>
        <w:pStyle w:val="style0"/>
        <w:jc w:val="right"/>
      </w:pPr>
      <w:r>
        <w:rPr>
          <w:b/>
          <w:szCs w:val="24"/>
          <w:rFonts w:ascii="Calibri" w:cs="Calibri" w:hAnsi="Calibri"/>
        </w:rPr>
        <w:t>Załącznik nr 1</w:t>
      </w:r>
    </w:p>
    <w:p>
      <w:pPr>
        <w:pStyle w:val="style67"/>
      </w:pPr>
      <w:r>
        <w:rPr>
          <w:szCs w:val="24"/>
          <w:rFonts w:ascii="Calibri" w:cs="Calibri" w:hAnsi="Calibri"/>
        </w:rPr>
        <w:t>WYKAZ OKRĘGÓW WYBORCZYCH</w:t>
      </w:r>
    </w:p>
    <w:p>
      <w:pPr>
        <w:pStyle w:val="style67"/>
      </w:pPr>
      <w:r>
        <w:rPr>
          <w:szCs w:val="24"/>
          <w:rFonts w:ascii="Calibri" w:cs="Calibri" w:hAnsi="Calibri"/>
        </w:rPr>
        <w:t>DO SEJMU RZECZYPOSPOLITEJ POLSKIEJ</w:t>
      </w:r>
    </w:p>
    <w:p>
      <w:pPr>
        <w:pStyle w:val="style0"/>
      </w:pPr>
      <w:r>
        <w:rPr>
          <w:szCs w:val="24"/>
          <w:rFonts w:ascii="Calibri" w:cs="Calibri" w:hAnsi="Calibri"/>
        </w:rPr>
      </w:r>
    </w:p>
    <w:p>
      <w:pPr>
        <w:pStyle w:val="style0"/>
      </w:pPr>
      <w:r>
        <w:rPr>
          <w:b/>
          <w:szCs w:val="24"/>
          <w:bCs/>
          <w:rFonts w:ascii="Calibri" w:cs="Calibri" w:hAnsi="Calibri"/>
        </w:rPr>
        <w:t>OKRĘG WYBORCZY NR 1 - część województwa dolnośląskiego</w:t>
      </w:r>
      <w:r>
        <w:rPr>
          <w:szCs w:val="24"/>
          <w:rFonts w:ascii="Calibri" w:cs="Calibri" w:hAnsi="Calibri"/>
        </w:rPr>
        <w:t xml:space="preserve"> obejmująca obszary powiatów:</w:t>
      </w:r>
    </w:p>
    <w:p>
      <w:pPr>
        <w:pStyle w:val="style0"/>
      </w:pPr>
      <w:r>
        <w:rPr>
          <w:szCs w:val="24"/>
          <w:rFonts w:ascii="Calibri" w:cs="Calibri" w:hAnsi="Calibri"/>
        </w:rPr>
        <w:t>bolesławiecki, głogowski, jaworski, jeleniogórski, kamiennogórski, legnicki, lubański, lubiński, lwówecki, polkowicki, zgorzelecki, złotoryjski</w:t>
      </w:r>
    </w:p>
    <w:p>
      <w:pPr>
        <w:pStyle w:val="style0"/>
      </w:pPr>
      <w:r>
        <w:rPr>
          <w:szCs w:val="24"/>
          <w:rFonts w:ascii="Calibri" w:cs="Calibri" w:hAnsi="Calibri"/>
        </w:rPr>
        <w:t>oraz miast na prawach powiatu:</w:t>
      </w:r>
    </w:p>
    <w:p>
      <w:pPr>
        <w:pStyle w:val="style0"/>
      </w:pPr>
      <w:r>
        <w:rPr>
          <w:szCs w:val="24"/>
          <w:rFonts w:ascii="Calibri" w:cs="Calibri" w:hAnsi="Calibri"/>
        </w:rPr>
        <w:t>Jelenia Góra, Legnica.</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LEGNICA.</w:t>
      </w:r>
    </w:p>
    <w:p>
      <w:pPr>
        <w:pStyle w:val="style0"/>
      </w:pPr>
      <w:r>
        <w:rPr>
          <w:szCs w:val="24"/>
          <w:rFonts w:ascii="Calibri" w:cs="Calibri" w:hAnsi="Calibri"/>
        </w:rPr>
      </w:r>
    </w:p>
    <w:p>
      <w:pPr>
        <w:pStyle w:val="style0"/>
      </w:pPr>
      <w:r>
        <w:rPr>
          <w:b/>
          <w:szCs w:val="24"/>
          <w:bCs/>
          <w:rFonts w:ascii="Calibri" w:cs="Calibri" w:hAnsi="Calibri"/>
        </w:rPr>
        <w:t>OKRĘG WYBORCZY NR 2 - część województwa dolnośląskiego</w:t>
      </w:r>
      <w:r>
        <w:rPr>
          <w:szCs w:val="24"/>
          <w:rFonts w:ascii="Calibri" w:cs="Calibri" w:hAnsi="Calibri"/>
        </w:rPr>
        <w:t xml:space="preserve"> obejmująca obszary powiatów:</w:t>
      </w:r>
    </w:p>
    <w:p>
      <w:pPr>
        <w:pStyle w:val="style0"/>
      </w:pPr>
      <w:r>
        <w:rPr>
          <w:szCs w:val="24"/>
          <w:rFonts w:ascii="Calibri" w:cs="Calibri" w:hAnsi="Calibri"/>
        </w:rPr>
        <w:t>dzierżoniowski, kłodzki, świdnicki, wałbrzyski, ząbkowicki.</w:t>
      </w:r>
    </w:p>
    <w:p>
      <w:pPr>
        <w:pStyle w:val="style0"/>
      </w:pPr>
      <w:r>
        <w:rPr>
          <w:szCs w:val="24"/>
          <w:rFonts w:ascii="Calibri" w:cs="Calibri" w:hAnsi="Calibri"/>
        </w:rPr>
        <w:t>Liczba posłów wybieranych w okręgu wyborczym wynosi 8.</w:t>
      </w:r>
    </w:p>
    <w:p>
      <w:pPr>
        <w:pStyle w:val="style0"/>
      </w:pPr>
      <w:r>
        <w:rPr>
          <w:szCs w:val="24"/>
          <w:rFonts w:ascii="Calibri" w:cs="Calibri" w:hAnsi="Calibri"/>
        </w:rPr>
        <w:t>Siedziba Okręgowej Komisji Wyborczej: WAŁBRZYCH.</w:t>
      </w:r>
    </w:p>
    <w:p>
      <w:pPr>
        <w:pStyle w:val="style0"/>
      </w:pPr>
      <w:r>
        <w:rPr>
          <w:szCs w:val="24"/>
          <w:rFonts w:ascii="Calibri" w:cs="Calibri" w:hAnsi="Calibri"/>
        </w:rPr>
      </w:r>
    </w:p>
    <w:p>
      <w:pPr>
        <w:pStyle w:val="style0"/>
      </w:pPr>
      <w:r>
        <w:rPr>
          <w:b/>
          <w:szCs w:val="24"/>
          <w:bCs/>
          <w:rFonts w:ascii="Calibri" w:cs="Calibri" w:hAnsi="Calibri"/>
        </w:rPr>
        <w:t>OKRĘG WYBORCZY NR 3 - część województwa dolnośląskiego</w:t>
      </w:r>
      <w:r>
        <w:rPr>
          <w:szCs w:val="24"/>
          <w:rFonts w:ascii="Calibri" w:cs="Calibri" w:hAnsi="Calibri"/>
        </w:rPr>
        <w:t xml:space="preserve"> obejmująca obszary powiatów:</w:t>
      </w:r>
    </w:p>
    <w:p>
      <w:pPr>
        <w:pStyle w:val="style0"/>
      </w:pPr>
      <w:r>
        <w:rPr>
          <w:szCs w:val="24"/>
          <w:rFonts w:ascii="Calibri" w:cs="Calibri" w:hAnsi="Calibri"/>
        </w:rPr>
        <w:t>górowski, milicki, oleśnicki, oławski, strzeliński, średzki, trzebnicki, wołowski, wrocławski</w:t>
      </w:r>
    </w:p>
    <w:p>
      <w:pPr>
        <w:pStyle w:val="style0"/>
      </w:pPr>
      <w:r>
        <w:rPr>
          <w:szCs w:val="24"/>
          <w:rFonts w:ascii="Calibri" w:cs="Calibri" w:hAnsi="Calibri"/>
        </w:rPr>
        <w:t>oraz miasta na prawach powiatu:</w:t>
      </w:r>
    </w:p>
    <w:p>
      <w:pPr>
        <w:pStyle w:val="style0"/>
      </w:pPr>
      <w:r>
        <w:rPr>
          <w:szCs w:val="24"/>
          <w:rFonts w:ascii="Calibri" w:cs="Calibri" w:hAnsi="Calibri"/>
        </w:rPr>
        <w:t>Wrocław.</w:t>
      </w:r>
    </w:p>
    <w:p>
      <w:pPr>
        <w:pStyle w:val="style0"/>
      </w:pPr>
      <w:r>
        <w:rPr>
          <w:szCs w:val="24"/>
          <w:rFonts w:ascii="Calibri" w:cs="Calibri" w:hAnsi="Calibri"/>
        </w:rPr>
        <w:t>Liczba posłów wybieranych w okręgu wyborczym wynosi 14.</w:t>
      </w:r>
    </w:p>
    <w:p>
      <w:pPr>
        <w:pStyle w:val="style0"/>
      </w:pPr>
      <w:r>
        <w:rPr>
          <w:szCs w:val="24"/>
          <w:rFonts w:ascii="Calibri" w:cs="Calibri" w:hAnsi="Calibri"/>
        </w:rPr>
        <w:t>Siedziba Okręgowej Komisji Wyborczej: WROCŁAW.</w:t>
      </w:r>
    </w:p>
    <w:p>
      <w:pPr>
        <w:pStyle w:val="style0"/>
      </w:pPr>
      <w:r>
        <w:rPr>
          <w:szCs w:val="24"/>
          <w:rFonts w:ascii="Calibri" w:cs="Calibri" w:hAnsi="Calibri"/>
        </w:rPr>
      </w:r>
    </w:p>
    <w:p>
      <w:pPr>
        <w:pStyle w:val="style0"/>
      </w:pPr>
      <w:r>
        <w:rPr>
          <w:b/>
          <w:szCs w:val="24"/>
          <w:bCs/>
          <w:rFonts w:ascii="Calibri" w:cs="Calibri" w:hAnsi="Calibri"/>
        </w:rPr>
        <w:t>OKRĘG WYBORCZY NR 4 - część województwa kujawsko-pomorskiego</w:t>
      </w:r>
      <w:r>
        <w:rPr>
          <w:szCs w:val="24"/>
          <w:rFonts w:ascii="Calibri" w:cs="Calibri" w:hAnsi="Calibri"/>
        </w:rPr>
        <w:t xml:space="preserve"> obejmująca obszary powiatów:</w:t>
      </w:r>
    </w:p>
    <w:p>
      <w:pPr>
        <w:pStyle w:val="style0"/>
      </w:pPr>
      <w:r>
        <w:rPr>
          <w:szCs w:val="24"/>
          <w:rFonts w:ascii="Calibri" w:cs="Calibri" w:hAnsi="Calibri"/>
        </w:rPr>
        <w:t>bydgoski, inowrocławski, mogileński, nakielski, sępoleński, świecki, tucholski, żniński</w:t>
      </w:r>
    </w:p>
    <w:p>
      <w:pPr>
        <w:pStyle w:val="style0"/>
      </w:pPr>
      <w:r>
        <w:rPr>
          <w:szCs w:val="24"/>
          <w:rFonts w:ascii="Calibri" w:cs="Calibri" w:hAnsi="Calibri"/>
        </w:rPr>
        <w:t>oraz miasta na prawach powiatu:</w:t>
      </w:r>
    </w:p>
    <w:p>
      <w:pPr>
        <w:pStyle w:val="style0"/>
      </w:pPr>
      <w:r>
        <w:rPr>
          <w:szCs w:val="24"/>
          <w:rFonts w:ascii="Calibri" w:cs="Calibri" w:hAnsi="Calibri"/>
        </w:rPr>
        <w:t>Bydgoszcz.</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BYDGOSZCZ.</w:t>
      </w:r>
    </w:p>
    <w:p>
      <w:pPr>
        <w:pStyle w:val="style0"/>
      </w:pPr>
      <w:r>
        <w:rPr>
          <w:szCs w:val="24"/>
          <w:rFonts w:ascii="Calibri" w:cs="Calibri" w:hAnsi="Calibri"/>
        </w:rPr>
      </w:r>
    </w:p>
    <w:p>
      <w:pPr>
        <w:pStyle w:val="style0"/>
      </w:pPr>
      <w:r>
        <w:rPr>
          <w:b/>
          <w:szCs w:val="24"/>
          <w:bCs/>
          <w:rFonts w:ascii="Calibri" w:cs="Calibri" w:hAnsi="Calibri"/>
        </w:rPr>
        <w:t>OKRĘG WYBORCZY NR 5 - część województwa kujawsko-pomorskiego</w:t>
      </w:r>
      <w:r>
        <w:rPr>
          <w:szCs w:val="24"/>
          <w:rFonts w:ascii="Calibri" w:cs="Calibri" w:hAnsi="Calibri"/>
        </w:rPr>
        <w:t xml:space="preserve"> obejmująca obszary powiatów:</w:t>
      </w:r>
    </w:p>
    <w:p>
      <w:pPr>
        <w:pStyle w:val="style0"/>
      </w:pPr>
      <w:r>
        <w:rPr>
          <w:szCs w:val="24"/>
          <w:rFonts w:ascii="Calibri" w:cs="Calibri" w:hAnsi="Calibri"/>
        </w:rPr>
        <w:t>aleksandrowski, brodnicki, chełmiński, golubsko-dobrzyński, grudziądzki, lipnowski, radziejowski, rypiński, toruński, wąbrzeski, włocławski</w:t>
      </w:r>
    </w:p>
    <w:p>
      <w:pPr>
        <w:pStyle w:val="style0"/>
      </w:pPr>
      <w:r>
        <w:rPr>
          <w:szCs w:val="24"/>
          <w:rFonts w:ascii="Calibri" w:cs="Calibri" w:hAnsi="Calibri"/>
        </w:rPr>
        <w:t>oraz miast na prawach powiatu:</w:t>
      </w:r>
    </w:p>
    <w:p>
      <w:pPr>
        <w:pStyle w:val="style0"/>
      </w:pPr>
      <w:r>
        <w:rPr>
          <w:szCs w:val="24"/>
          <w:rFonts w:ascii="Calibri" w:cs="Calibri" w:hAnsi="Calibri"/>
        </w:rPr>
        <w:t>Grudziądz, Toruń, Włocławek.</w:t>
      </w:r>
    </w:p>
    <w:p>
      <w:pPr>
        <w:pStyle w:val="style0"/>
      </w:pPr>
      <w:r>
        <w:rPr>
          <w:szCs w:val="24"/>
          <w:rFonts w:ascii="Calibri" w:cs="Calibri" w:hAnsi="Calibri"/>
        </w:rPr>
        <w:t>Liczba posłów wybieranych w okręgu wyborczym wynosi 13.</w:t>
      </w:r>
    </w:p>
    <w:p>
      <w:pPr>
        <w:pStyle w:val="style0"/>
      </w:pPr>
      <w:r>
        <w:rPr>
          <w:szCs w:val="24"/>
          <w:rFonts w:ascii="Calibri" w:cs="Calibri" w:hAnsi="Calibri"/>
        </w:rPr>
        <w:t>Siedziba Okręgowej Komisji Wyborczej: TORUŃ.</w:t>
      </w:r>
    </w:p>
    <w:p>
      <w:pPr>
        <w:pStyle w:val="style0"/>
      </w:pPr>
      <w:r>
        <w:rPr>
          <w:szCs w:val="24"/>
          <w:rFonts w:ascii="Calibri" w:cs="Calibri" w:hAnsi="Calibri"/>
        </w:rPr>
      </w:r>
    </w:p>
    <w:p>
      <w:pPr>
        <w:pStyle w:val="style0"/>
      </w:pPr>
      <w:r>
        <w:rPr>
          <w:b/>
          <w:szCs w:val="24"/>
          <w:bCs/>
          <w:rFonts w:ascii="Calibri" w:cs="Calibri" w:hAnsi="Calibri"/>
        </w:rPr>
        <w:t>OKRĘG WYBORCZY NR 6 - część województwa lubelskiego</w:t>
      </w:r>
      <w:r>
        <w:rPr>
          <w:szCs w:val="24"/>
          <w:rFonts w:ascii="Calibri" w:cs="Calibri" w:hAnsi="Calibri"/>
        </w:rPr>
        <w:t xml:space="preserve"> obejmująca obszary powiatów:</w:t>
      </w:r>
    </w:p>
    <w:p>
      <w:pPr>
        <w:pStyle w:val="style0"/>
      </w:pPr>
      <w:r>
        <w:rPr>
          <w:szCs w:val="24"/>
          <w:rFonts w:ascii="Calibri" w:cs="Calibri" w:hAnsi="Calibri"/>
        </w:rPr>
        <w:t>janowski, kraśnicki, lubartowski, lubelski, łęczyński, łukowski, opolski, puławski, rycki, świdnicki</w:t>
      </w:r>
    </w:p>
    <w:p>
      <w:pPr>
        <w:pStyle w:val="style0"/>
      </w:pPr>
      <w:r>
        <w:rPr>
          <w:szCs w:val="24"/>
          <w:rFonts w:ascii="Calibri" w:cs="Calibri" w:hAnsi="Calibri"/>
        </w:rPr>
        <w:t>oraz miasta na prawach powiatu:</w:t>
      </w:r>
    </w:p>
    <w:p>
      <w:pPr>
        <w:pStyle w:val="style0"/>
      </w:pPr>
      <w:r>
        <w:rPr>
          <w:szCs w:val="24"/>
          <w:rFonts w:ascii="Calibri" w:cs="Calibri" w:hAnsi="Calibri"/>
        </w:rPr>
        <w:t>Lublin.</w:t>
      </w:r>
    </w:p>
    <w:p>
      <w:pPr>
        <w:pStyle w:val="style0"/>
      </w:pPr>
      <w:r>
        <w:rPr>
          <w:szCs w:val="24"/>
          <w:rFonts w:ascii="Calibri" w:cs="Calibri" w:hAnsi="Calibri"/>
        </w:rPr>
        <w:t>Liczba posłów wybieranych w okręgu wyborczym wynosi 15.</w:t>
      </w:r>
    </w:p>
    <w:p>
      <w:pPr>
        <w:pStyle w:val="style0"/>
      </w:pPr>
      <w:r>
        <w:rPr>
          <w:szCs w:val="24"/>
          <w:rFonts w:ascii="Calibri" w:cs="Calibri" w:hAnsi="Calibri"/>
        </w:rPr>
        <w:t>Siedziba Okręgowej Komisji Wyborczej: LUBLIN.</w:t>
      </w:r>
    </w:p>
    <w:p>
      <w:pPr>
        <w:pStyle w:val="style0"/>
      </w:pPr>
      <w:r>
        <w:rPr>
          <w:b/>
          <w:szCs w:val="24"/>
          <w:bCs/>
          <w:rFonts w:ascii="Calibri" w:cs="Calibri" w:hAnsi="Calibri"/>
        </w:rPr>
        <w:t>OKRĘG WYBORCZY NR 7 - część województwa lubelskiego</w:t>
      </w:r>
      <w:r>
        <w:rPr>
          <w:szCs w:val="24"/>
          <w:rFonts w:ascii="Calibri" w:cs="Calibri" w:hAnsi="Calibri"/>
        </w:rPr>
        <w:t xml:space="preserve"> obejmująca obszary powiatów:</w:t>
      </w:r>
    </w:p>
    <w:p>
      <w:pPr>
        <w:pStyle w:val="style0"/>
      </w:pPr>
      <w:r>
        <w:rPr>
          <w:szCs w:val="24"/>
          <w:rFonts w:ascii="Calibri" w:cs="Calibri" w:hAnsi="Calibri"/>
        </w:rPr>
        <w:t>bialski, biłgorajski, chełmski, hrubieszowski, krasnostawski, parczewski, radzyński, tomaszowski, włodawski, zamojski</w:t>
      </w:r>
    </w:p>
    <w:p>
      <w:pPr>
        <w:pStyle w:val="style0"/>
      </w:pPr>
      <w:r>
        <w:rPr>
          <w:szCs w:val="24"/>
          <w:rFonts w:ascii="Calibri" w:cs="Calibri" w:hAnsi="Calibri"/>
        </w:rPr>
        <w:t>oraz miast na prawach powiatu:</w:t>
      </w:r>
    </w:p>
    <w:p>
      <w:pPr>
        <w:pStyle w:val="style0"/>
      </w:pPr>
      <w:r>
        <w:rPr>
          <w:szCs w:val="24"/>
          <w:rFonts w:ascii="Calibri" w:cs="Calibri" w:hAnsi="Calibri"/>
        </w:rPr>
        <w:t>Biała Podlaska, Chełm, Zamość.</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CHEŁM.</w:t>
      </w:r>
    </w:p>
    <w:p>
      <w:pPr>
        <w:pStyle w:val="style0"/>
      </w:pPr>
      <w:r>
        <w:rPr>
          <w:szCs w:val="24"/>
          <w:rFonts w:ascii="Calibri" w:cs="Calibri" w:hAnsi="Calibri"/>
        </w:rPr>
      </w:r>
    </w:p>
    <w:p>
      <w:pPr>
        <w:pStyle w:val="style0"/>
      </w:pPr>
      <w:r>
        <w:rPr>
          <w:b/>
          <w:szCs w:val="24"/>
          <w:bCs/>
          <w:rFonts w:ascii="Calibri" w:cs="Calibri" w:hAnsi="Calibri"/>
        </w:rPr>
        <w:t>OKRĘG WYBORCZY NR 8 - województwo lubuskie</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ZIELONA GÓRA.</w:t>
      </w:r>
    </w:p>
    <w:p>
      <w:pPr>
        <w:pStyle w:val="style0"/>
      </w:pPr>
      <w:r>
        <w:rPr>
          <w:b/>
          <w:szCs w:val="24"/>
          <w:bCs/>
          <w:rFonts w:ascii="Calibri" w:cs="Calibri" w:hAnsi="Calibri"/>
        </w:rPr>
        <w:t>OKRĘG WYBORCZY NR 9 - część województwa łódzkiego</w:t>
      </w:r>
      <w:r>
        <w:rPr>
          <w:szCs w:val="24"/>
          <w:rFonts w:ascii="Calibri" w:cs="Calibri" w:hAnsi="Calibri"/>
        </w:rPr>
        <w:t xml:space="preserve"> obejmująca obszary powiatów:</w:t>
      </w:r>
    </w:p>
    <w:p>
      <w:pPr>
        <w:pStyle w:val="style0"/>
      </w:pPr>
      <w:r>
        <w:rPr>
          <w:szCs w:val="24"/>
          <w:rFonts w:ascii="Calibri" w:cs="Calibri" w:hAnsi="Calibri"/>
        </w:rPr>
        <w:t>brzeziński, łódzki wschodni</w:t>
      </w:r>
    </w:p>
    <w:p>
      <w:pPr>
        <w:pStyle w:val="style0"/>
      </w:pPr>
      <w:r>
        <w:rPr>
          <w:szCs w:val="24"/>
          <w:rFonts w:ascii="Calibri" w:cs="Calibri" w:hAnsi="Calibri"/>
        </w:rPr>
        <w:t>oraz miasta na prawach powiatu:</w:t>
      </w:r>
    </w:p>
    <w:p>
      <w:pPr>
        <w:pStyle w:val="style0"/>
      </w:pPr>
      <w:r>
        <w:rPr>
          <w:szCs w:val="24"/>
          <w:rFonts w:ascii="Calibri" w:cs="Calibri" w:hAnsi="Calibri"/>
        </w:rPr>
        <w:t>Łódź.</w:t>
      </w:r>
    </w:p>
    <w:p>
      <w:pPr>
        <w:pStyle w:val="style0"/>
      </w:pPr>
      <w:r>
        <w:rPr>
          <w:szCs w:val="24"/>
          <w:rFonts w:ascii="Calibri" w:cs="Calibri" w:hAnsi="Calibri"/>
        </w:rPr>
        <w:t>Liczba posłów wybieranych w okręgu wyborczym wynosi 10.</w:t>
      </w:r>
    </w:p>
    <w:p>
      <w:pPr>
        <w:pStyle w:val="style0"/>
      </w:pPr>
      <w:r>
        <w:rPr>
          <w:szCs w:val="24"/>
          <w:rFonts w:ascii="Calibri" w:cs="Calibri" w:hAnsi="Calibri"/>
        </w:rPr>
        <w:t>Siedziba Okręgowej Komisji Wyborczej: ŁÓDŹ.</w:t>
      </w:r>
    </w:p>
    <w:p>
      <w:pPr>
        <w:pStyle w:val="style0"/>
      </w:pPr>
      <w:r>
        <w:rPr>
          <w:szCs w:val="24"/>
          <w:rFonts w:ascii="Calibri" w:cs="Calibri" w:hAnsi="Calibri"/>
        </w:rPr>
      </w:r>
    </w:p>
    <w:p>
      <w:pPr>
        <w:pStyle w:val="style0"/>
      </w:pPr>
      <w:r>
        <w:rPr>
          <w:b/>
          <w:szCs w:val="24"/>
          <w:bCs/>
          <w:rFonts w:ascii="Calibri" w:cs="Calibri" w:hAnsi="Calibri"/>
        </w:rPr>
        <w:t>OKRĘG WYBORCZY NR 10 - część województwa łódzkiego</w:t>
      </w:r>
      <w:r>
        <w:rPr>
          <w:szCs w:val="24"/>
          <w:rFonts w:ascii="Calibri" w:cs="Calibri" w:hAnsi="Calibri"/>
        </w:rPr>
        <w:t xml:space="preserve"> obejmująca obszary powiatów:</w:t>
      </w:r>
    </w:p>
    <w:p>
      <w:pPr>
        <w:pStyle w:val="style0"/>
      </w:pPr>
      <w:r>
        <w:rPr>
          <w:szCs w:val="24"/>
          <w:rFonts w:ascii="Calibri" w:cs="Calibri" w:hAnsi="Calibri"/>
        </w:rPr>
        <w:t>bełchatowski, opoczyński, piotrkowski, radomszczański, rawski, skierniewicki, tomaszowski</w:t>
      </w:r>
    </w:p>
    <w:p>
      <w:pPr>
        <w:pStyle w:val="style0"/>
      </w:pPr>
      <w:r>
        <w:rPr>
          <w:szCs w:val="24"/>
          <w:rFonts w:ascii="Calibri" w:cs="Calibri" w:hAnsi="Calibri"/>
        </w:rPr>
        <w:t>oraz miast na prawach powiatu:</w:t>
      </w:r>
    </w:p>
    <w:p>
      <w:pPr>
        <w:pStyle w:val="style0"/>
      </w:pPr>
      <w:r>
        <w:rPr>
          <w:szCs w:val="24"/>
          <w:rFonts w:ascii="Calibri" w:cs="Calibri" w:hAnsi="Calibri"/>
        </w:rPr>
        <w:t>Piotrków Trybunalski, Skierniewice.</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PIOTRKÓW TRYBUNALSKI.</w:t>
      </w:r>
    </w:p>
    <w:p>
      <w:pPr>
        <w:pStyle w:val="style0"/>
      </w:pPr>
      <w:r>
        <w:rPr>
          <w:szCs w:val="24"/>
          <w:rFonts w:ascii="Calibri" w:cs="Calibri" w:hAnsi="Calibri"/>
        </w:rPr>
      </w:r>
    </w:p>
    <w:p>
      <w:pPr>
        <w:pStyle w:val="style0"/>
      </w:pPr>
      <w:r>
        <w:rPr>
          <w:b/>
          <w:szCs w:val="24"/>
          <w:bCs/>
          <w:rFonts w:ascii="Calibri" w:cs="Calibri" w:hAnsi="Calibri"/>
        </w:rPr>
        <w:t>OKRĘG WYBORCZY NR 11 - część województwa łódzkiego</w:t>
      </w:r>
      <w:r>
        <w:rPr>
          <w:szCs w:val="24"/>
          <w:rFonts w:ascii="Calibri" w:cs="Calibri" w:hAnsi="Calibri"/>
        </w:rPr>
        <w:t xml:space="preserve"> obejmująca obszary powiatów:</w:t>
      </w:r>
    </w:p>
    <w:p>
      <w:pPr>
        <w:pStyle w:val="style0"/>
      </w:pPr>
      <w:r>
        <w:rPr>
          <w:szCs w:val="24"/>
          <w:rFonts w:ascii="Calibri" w:cs="Calibri" w:hAnsi="Calibri"/>
        </w:rPr>
        <w:t>kutnowski, łaski, łęczycki, łowicki, pabianicki, pajęczański, poddębicki, sieradzki, wieluński, wieruszowski, zduńskowolski, zgierski.</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SIERADZ.</w:t>
      </w:r>
    </w:p>
    <w:p>
      <w:pPr>
        <w:pStyle w:val="style0"/>
      </w:pPr>
      <w:r>
        <w:rPr>
          <w:szCs w:val="24"/>
          <w:rFonts w:ascii="Calibri" w:cs="Calibri" w:hAnsi="Calibri"/>
        </w:rPr>
      </w:r>
    </w:p>
    <w:p>
      <w:pPr>
        <w:pStyle w:val="style0"/>
      </w:pPr>
      <w:r>
        <w:rPr>
          <w:b/>
          <w:szCs w:val="24"/>
          <w:bCs/>
          <w:rFonts w:ascii="Calibri" w:cs="Calibri" w:hAnsi="Calibri"/>
        </w:rPr>
        <w:t>OKRĘG WYBORCZY NR 12 - część województwa małopolskiego</w:t>
      </w:r>
      <w:r>
        <w:rPr>
          <w:szCs w:val="24"/>
          <w:rFonts w:ascii="Calibri" w:cs="Calibri" w:hAnsi="Calibri"/>
        </w:rPr>
        <w:t xml:space="preserve"> obejmująca obszary powiatów:</w:t>
      </w:r>
    </w:p>
    <w:p>
      <w:pPr>
        <w:pStyle w:val="style0"/>
      </w:pPr>
      <w:r>
        <w:rPr>
          <w:szCs w:val="24"/>
          <w:rFonts w:ascii="Calibri" w:cs="Calibri" w:hAnsi="Calibri"/>
        </w:rPr>
        <w:t>chrzanowski, myślenicki, oświęcimski, suski, wadowicki.</w:t>
      </w:r>
    </w:p>
    <w:p>
      <w:pPr>
        <w:pStyle w:val="style0"/>
      </w:pPr>
      <w:r>
        <w:rPr>
          <w:szCs w:val="24"/>
          <w:rFonts w:ascii="Calibri" w:cs="Calibri" w:hAnsi="Calibri"/>
        </w:rPr>
        <w:t>Liczba posłów wybieranych w okręgu wyborczym wynosi 8.</w:t>
      </w:r>
    </w:p>
    <w:p>
      <w:pPr>
        <w:pStyle w:val="style0"/>
      </w:pPr>
      <w:r>
        <w:rPr>
          <w:szCs w:val="24"/>
          <w:rFonts w:ascii="Calibri" w:cs="Calibri" w:hAnsi="Calibri"/>
        </w:rPr>
        <w:t>Siedziba Okręgowej Komisji Wyborczej: KRAKÓW.</w:t>
      </w:r>
    </w:p>
    <w:p>
      <w:pPr>
        <w:pStyle w:val="style0"/>
      </w:pPr>
      <w:r>
        <w:rPr>
          <w:szCs w:val="24"/>
          <w:rFonts w:ascii="Calibri" w:cs="Calibri" w:hAnsi="Calibri"/>
        </w:rPr>
      </w:r>
    </w:p>
    <w:p>
      <w:pPr>
        <w:pStyle w:val="style0"/>
      </w:pPr>
      <w:r>
        <w:rPr>
          <w:b/>
          <w:szCs w:val="24"/>
          <w:bCs/>
          <w:rFonts w:ascii="Calibri" w:cs="Calibri" w:hAnsi="Calibri"/>
        </w:rPr>
        <w:t>OKRĘG WYBORCZY NR 13 - część województwa małopolskiego</w:t>
      </w:r>
      <w:r>
        <w:rPr>
          <w:szCs w:val="24"/>
          <w:rFonts w:ascii="Calibri" w:cs="Calibri" w:hAnsi="Calibri"/>
        </w:rPr>
        <w:t xml:space="preserve"> obejmująca obszary powiatów:</w:t>
      </w:r>
    </w:p>
    <w:p>
      <w:pPr>
        <w:pStyle w:val="style0"/>
      </w:pPr>
      <w:r>
        <w:rPr>
          <w:szCs w:val="24"/>
          <w:rFonts w:ascii="Calibri" w:cs="Calibri" w:hAnsi="Calibri"/>
        </w:rPr>
        <w:t>krakowski, miechowski, olkuski</w:t>
      </w:r>
    </w:p>
    <w:p>
      <w:pPr>
        <w:pStyle w:val="style0"/>
      </w:pPr>
      <w:r>
        <w:rPr>
          <w:szCs w:val="24"/>
          <w:rFonts w:ascii="Calibri" w:cs="Calibri" w:hAnsi="Calibri"/>
        </w:rPr>
        <w:t>oraz miasta na prawach powiatu:</w:t>
      </w:r>
    </w:p>
    <w:p>
      <w:pPr>
        <w:pStyle w:val="style0"/>
      </w:pPr>
      <w:r>
        <w:rPr>
          <w:szCs w:val="24"/>
          <w:rFonts w:ascii="Calibri" w:cs="Calibri" w:hAnsi="Calibri"/>
        </w:rPr>
        <w:t>Kraków.</w:t>
      </w:r>
    </w:p>
    <w:p>
      <w:pPr>
        <w:pStyle w:val="style0"/>
      </w:pPr>
      <w:r>
        <w:rPr>
          <w:szCs w:val="24"/>
          <w:rFonts w:ascii="Calibri" w:cs="Calibri" w:hAnsi="Calibri"/>
        </w:rPr>
        <w:t>Liczba posłów wybieranych w okręgu wyborczym wynosi 14.</w:t>
      </w:r>
    </w:p>
    <w:p>
      <w:pPr>
        <w:pStyle w:val="style0"/>
      </w:pPr>
      <w:r>
        <w:rPr>
          <w:szCs w:val="24"/>
          <w:rFonts w:ascii="Calibri" w:cs="Calibri" w:hAnsi="Calibri"/>
        </w:rPr>
        <w:t>Siedziba Okręgowej Komisji Wyborczej: KRAKÓW.</w:t>
      </w:r>
    </w:p>
    <w:p>
      <w:pPr>
        <w:pStyle w:val="style0"/>
      </w:pPr>
      <w:r>
        <w:rPr>
          <w:szCs w:val="24"/>
          <w:rFonts w:ascii="Calibri" w:cs="Calibri" w:hAnsi="Calibri"/>
        </w:rPr>
      </w:r>
    </w:p>
    <w:p>
      <w:pPr>
        <w:pStyle w:val="style0"/>
      </w:pPr>
      <w:r>
        <w:rPr>
          <w:b/>
          <w:szCs w:val="24"/>
          <w:bCs/>
          <w:rFonts w:ascii="Calibri" w:cs="Calibri" w:hAnsi="Calibri"/>
        </w:rPr>
        <w:t>OKRĘG WYBORCZY NR 14 - część województwa małopolskiego</w:t>
      </w:r>
      <w:r>
        <w:rPr>
          <w:szCs w:val="24"/>
          <w:rFonts w:ascii="Calibri" w:cs="Calibri" w:hAnsi="Calibri"/>
        </w:rPr>
        <w:t xml:space="preserve"> obejmująca obszary powiatów:</w:t>
      </w:r>
    </w:p>
    <w:p>
      <w:pPr>
        <w:pStyle w:val="style0"/>
      </w:pPr>
      <w:r>
        <w:rPr>
          <w:szCs w:val="24"/>
          <w:rFonts w:ascii="Calibri" w:cs="Calibri" w:hAnsi="Calibri"/>
        </w:rPr>
        <w:t>gorlicki, limanowski, nowosądecki, nowotarski, tatrzański</w:t>
      </w:r>
    </w:p>
    <w:p>
      <w:pPr>
        <w:pStyle w:val="style0"/>
      </w:pPr>
      <w:r>
        <w:rPr>
          <w:szCs w:val="24"/>
          <w:rFonts w:ascii="Calibri" w:cs="Calibri" w:hAnsi="Calibri"/>
        </w:rPr>
        <w:t>oraz miasta na prawach powiatu:</w:t>
      </w:r>
    </w:p>
    <w:p>
      <w:pPr>
        <w:pStyle w:val="style0"/>
      </w:pPr>
      <w:r>
        <w:rPr>
          <w:szCs w:val="24"/>
          <w:rFonts w:ascii="Calibri" w:cs="Calibri" w:hAnsi="Calibri"/>
        </w:rPr>
        <w:t>Nowy Sącz.</w:t>
      </w:r>
    </w:p>
    <w:p>
      <w:pPr>
        <w:pStyle w:val="style0"/>
      </w:pPr>
      <w:r>
        <w:rPr>
          <w:szCs w:val="24"/>
          <w:rFonts w:ascii="Calibri" w:cs="Calibri" w:hAnsi="Calibri"/>
        </w:rPr>
        <w:t>Liczba posłów wybieranych w okręgu wyborczym wynosi 10.</w:t>
      </w:r>
    </w:p>
    <w:p>
      <w:pPr>
        <w:pStyle w:val="style0"/>
      </w:pPr>
      <w:r>
        <w:rPr>
          <w:szCs w:val="24"/>
          <w:rFonts w:ascii="Calibri" w:cs="Calibri" w:hAnsi="Calibri"/>
        </w:rPr>
        <w:t>Siedziba Okręgowej Komisji Wyborczej: NOWY SĄCZ.</w:t>
      </w:r>
    </w:p>
    <w:p>
      <w:pPr>
        <w:pStyle w:val="style0"/>
      </w:pPr>
      <w:r>
        <w:rPr>
          <w:b/>
          <w:szCs w:val="24"/>
          <w:bCs/>
          <w:rFonts w:ascii="Calibri" w:cs="Calibri" w:hAnsi="Calibri"/>
        </w:rPr>
        <w:t>OKRĘG WYBORCZY NR 15 - część województwa małopolskiego</w:t>
      </w:r>
      <w:r>
        <w:rPr>
          <w:szCs w:val="24"/>
          <w:rFonts w:ascii="Calibri" w:cs="Calibri" w:hAnsi="Calibri"/>
        </w:rPr>
        <w:t xml:space="preserve"> obejmująca obszary powiatów:</w:t>
      </w:r>
    </w:p>
    <w:p>
      <w:pPr>
        <w:pStyle w:val="style0"/>
      </w:pPr>
      <w:r>
        <w:rPr>
          <w:szCs w:val="24"/>
          <w:rFonts w:ascii="Calibri" w:cs="Calibri" w:hAnsi="Calibri"/>
        </w:rPr>
        <w:t>bocheński, brzeski, dąbrowski, proszowicki, tarnowski, wielicki</w:t>
      </w:r>
    </w:p>
    <w:p>
      <w:pPr>
        <w:pStyle w:val="style0"/>
      </w:pPr>
      <w:r>
        <w:rPr>
          <w:szCs w:val="24"/>
          <w:rFonts w:ascii="Calibri" w:cs="Calibri" w:hAnsi="Calibri"/>
        </w:rPr>
        <w:t>oraz miasta na prawach powiatu:</w:t>
      </w:r>
    </w:p>
    <w:p>
      <w:pPr>
        <w:pStyle w:val="style0"/>
      </w:pPr>
      <w:r>
        <w:rPr>
          <w:szCs w:val="24"/>
          <w:rFonts w:ascii="Calibri" w:cs="Calibri" w:hAnsi="Calibri"/>
        </w:rPr>
        <w:t>Tarnów.</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TARNÓW.</w:t>
      </w:r>
    </w:p>
    <w:p>
      <w:pPr>
        <w:pStyle w:val="style0"/>
      </w:pPr>
      <w:r>
        <w:rPr>
          <w:szCs w:val="24"/>
          <w:rFonts w:ascii="Calibri" w:cs="Calibri" w:hAnsi="Calibri"/>
        </w:rPr>
      </w:r>
    </w:p>
    <w:p>
      <w:pPr>
        <w:pStyle w:val="style0"/>
      </w:pPr>
      <w:r>
        <w:rPr>
          <w:b/>
          <w:szCs w:val="24"/>
          <w:bCs/>
          <w:rFonts w:ascii="Calibri" w:cs="Calibri" w:hAnsi="Calibri"/>
        </w:rPr>
        <w:t>OKRĘG WYBORCZY NR 16 - część województwa mazowieckiego</w:t>
      </w:r>
      <w:r>
        <w:rPr>
          <w:szCs w:val="24"/>
          <w:rFonts w:ascii="Calibri" w:cs="Calibri" w:hAnsi="Calibri"/>
        </w:rPr>
        <w:t xml:space="preserve"> obejmująca obszary powiatów:</w:t>
      </w:r>
    </w:p>
    <w:p>
      <w:pPr>
        <w:pStyle w:val="style0"/>
      </w:pPr>
      <w:r>
        <w:rPr>
          <w:szCs w:val="24"/>
          <w:rFonts w:ascii="Calibri" w:cs="Calibri" w:hAnsi="Calibri"/>
        </w:rPr>
        <w:t>ciechanowski, gostyniński, mławski, płocki, płoński, przasnyski, sierpecki, sochaczewski, żuromiński, żyrardowski</w:t>
      </w:r>
    </w:p>
    <w:p>
      <w:pPr>
        <w:pStyle w:val="style0"/>
      </w:pPr>
      <w:r>
        <w:rPr>
          <w:szCs w:val="24"/>
          <w:rFonts w:ascii="Calibri" w:cs="Calibri" w:hAnsi="Calibri"/>
        </w:rPr>
        <w:t>oraz miasta na prawach powiatu:</w:t>
      </w:r>
    </w:p>
    <w:p>
      <w:pPr>
        <w:pStyle w:val="style0"/>
      </w:pPr>
      <w:r>
        <w:rPr>
          <w:szCs w:val="24"/>
          <w:rFonts w:ascii="Calibri" w:cs="Calibri" w:hAnsi="Calibri"/>
        </w:rPr>
        <w:t>Płock.</w:t>
      </w:r>
    </w:p>
    <w:p>
      <w:pPr>
        <w:pStyle w:val="style0"/>
      </w:pPr>
      <w:r>
        <w:rPr>
          <w:szCs w:val="24"/>
          <w:rFonts w:ascii="Calibri" w:cs="Calibri" w:hAnsi="Calibri"/>
        </w:rPr>
        <w:t>Liczba posłów wybieranych w okręgu wyborczym wynosi 10.</w:t>
      </w:r>
    </w:p>
    <w:p>
      <w:pPr>
        <w:pStyle w:val="style0"/>
      </w:pPr>
      <w:r>
        <w:rPr>
          <w:szCs w:val="24"/>
          <w:rFonts w:ascii="Calibri" w:cs="Calibri" w:hAnsi="Calibri"/>
        </w:rPr>
        <w:t>Siedziba Okręgowej Komisji Wyborczej: PŁOCK.</w:t>
      </w:r>
    </w:p>
    <w:p>
      <w:pPr>
        <w:pStyle w:val="style0"/>
      </w:pPr>
      <w:r>
        <w:rPr>
          <w:szCs w:val="24"/>
          <w:rFonts w:ascii="Calibri" w:cs="Calibri" w:hAnsi="Calibri"/>
        </w:rPr>
      </w:r>
    </w:p>
    <w:p>
      <w:pPr>
        <w:pStyle w:val="style0"/>
      </w:pPr>
      <w:r>
        <w:rPr>
          <w:b/>
          <w:szCs w:val="24"/>
          <w:bCs/>
          <w:rFonts w:ascii="Calibri" w:cs="Calibri" w:hAnsi="Calibri"/>
        </w:rPr>
        <w:t>OKRĘG WYBORCZY NR 17 - część województwa mazowieckiego</w:t>
      </w:r>
      <w:r>
        <w:rPr>
          <w:szCs w:val="24"/>
          <w:rFonts w:ascii="Calibri" w:cs="Calibri" w:hAnsi="Calibri"/>
        </w:rPr>
        <w:t xml:space="preserve"> obejmująca obszary powiatów:</w:t>
      </w:r>
    </w:p>
    <w:p>
      <w:pPr>
        <w:pStyle w:val="style0"/>
      </w:pPr>
      <w:r>
        <w:rPr>
          <w:szCs w:val="24"/>
          <w:rFonts w:ascii="Calibri" w:cs="Calibri" w:hAnsi="Calibri"/>
        </w:rPr>
        <w:t>białobrzeski, grójecki, kozienicki, lipski, przysuski, radomski, szydłowiecki, zwoleński</w:t>
      </w:r>
    </w:p>
    <w:p>
      <w:pPr>
        <w:pStyle w:val="style0"/>
      </w:pPr>
      <w:r>
        <w:rPr>
          <w:szCs w:val="24"/>
          <w:rFonts w:ascii="Calibri" w:cs="Calibri" w:hAnsi="Calibri"/>
        </w:rPr>
        <w:t>oraz miasta na prawach powiatu:</w:t>
      </w:r>
    </w:p>
    <w:p>
      <w:pPr>
        <w:pStyle w:val="style0"/>
      </w:pPr>
      <w:r>
        <w:rPr>
          <w:szCs w:val="24"/>
          <w:rFonts w:ascii="Calibri" w:cs="Calibri" w:hAnsi="Calibri"/>
        </w:rPr>
        <w:t>Radom.</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RADOM.</w:t>
      </w:r>
    </w:p>
    <w:p>
      <w:pPr>
        <w:pStyle w:val="style0"/>
      </w:pPr>
      <w:r>
        <w:rPr>
          <w:szCs w:val="24"/>
          <w:rFonts w:ascii="Calibri" w:cs="Calibri" w:hAnsi="Calibri"/>
        </w:rPr>
      </w:r>
    </w:p>
    <w:p>
      <w:pPr>
        <w:pStyle w:val="style0"/>
      </w:pPr>
      <w:r>
        <w:rPr>
          <w:b/>
          <w:szCs w:val="24"/>
          <w:bCs/>
          <w:rFonts w:ascii="Calibri" w:cs="Calibri" w:hAnsi="Calibri"/>
        </w:rPr>
        <w:t>OKRĘG WYBORCZY NR 18 - część województwa mazowieckiego</w:t>
      </w:r>
      <w:r>
        <w:rPr>
          <w:szCs w:val="24"/>
          <w:rFonts w:ascii="Calibri" w:cs="Calibri" w:hAnsi="Calibri"/>
        </w:rPr>
        <w:t xml:space="preserve"> obejmująca obszary powiatów:</w:t>
      </w:r>
    </w:p>
    <w:p>
      <w:pPr>
        <w:pStyle w:val="style0"/>
      </w:pPr>
      <w:r>
        <w:rPr>
          <w:szCs w:val="24"/>
          <w:rFonts w:ascii="Calibri" w:cs="Calibri" w:hAnsi="Calibri"/>
        </w:rPr>
        <w:t>garwoliński, łosicki, makowski, miński, ostrołęcki, ostrowski, pułtuski, siedlecki, sokołowski, węgrowski, wyszkowski</w:t>
      </w:r>
    </w:p>
    <w:p>
      <w:pPr>
        <w:pStyle w:val="style0"/>
      </w:pPr>
      <w:r>
        <w:rPr>
          <w:szCs w:val="24"/>
          <w:rFonts w:ascii="Calibri" w:cs="Calibri" w:hAnsi="Calibri"/>
        </w:rPr>
        <w:t>oraz miast na prawach powiatu:</w:t>
      </w:r>
    </w:p>
    <w:p>
      <w:pPr>
        <w:pStyle w:val="style0"/>
      </w:pPr>
      <w:r>
        <w:rPr>
          <w:szCs w:val="24"/>
          <w:rFonts w:ascii="Calibri" w:cs="Calibri" w:hAnsi="Calibri"/>
        </w:rPr>
        <w:t>Ostrołęka, Siedlce.</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SIEDLCE.</w:t>
      </w:r>
    </w:p>
    <w:p>
      <w:pPr>
        <w:pStyle w:val="style0"/>
      </w:pPr>
      <w:r>
        <w:rPr>
          <w:szCs w:val="24"/>
          <w:rFonts w:ascii="Calibri" w:cs="Calibri" w:hAnsi="Calibri"/>
        </w:rPr>
      </w:r>
    </w:p>
    <w:p>
      <w:pPr>
        <w:pStyle w:val="style0"/>
      </w:pPr>
      <w:r>
        <w:rPr>
          <w:b/>
          <w:szCs w:val="24"/>
          <w:bCs/>
          <w:rFonts w:ascii="Calibri" w:cs="Calibri" w:hAnsi="Calibri"/>
        </w:rPr>
        <w:t>OKRĘG WYBORCZY NR 19 - część województwa mazowieckiego</w:t>
      </w:r>
      <w:r>
        <w:rPr>
          <w:szCs w:val="24"/>
          <w:rFonts w:ascii="Calibri" w:cs="Calibri" w:hAnsi="Calibri"/>
        </w:rPr>
        <w:t xml:space="preserve"> obejmująca obszar miasta na prawach powiatu:</w:t>
      </w:r>
    </w:p>
    <w:p>
      <w:pPr>
        <w:pStyle w:val="style0"/>
      </w:pPr>
      <w:r>
        <w:rPr>
          <w:szCs w:val="24"/>
          <w:rFonts w:ascii="Calibri" w:cs="Calibri" w:hAnsi="Calibri"/>
        </w:rPr>
        <w:t>Warszawa.</w:t>
      </w:r>
    </w:p>
    <w:p>
      <w:pPr>
        <w:pStyle w:val="style0"/>
      </w:pPr>
      <w:r>
        <w:rPr>
          <w:szCs w:val="24"/>
          <w:rFonts w:ascii="Calibri" w:cs="Calibri" w:hAnsi="Calibri"/>
        </w:rPr>
        <w:t>Liczba posłów wybieranych w okręgu wyborczym wynosi 20.</w:t>
      </w:r>
    </w:p>
    <w:p>
      <w:pPr>
        <w:pStyle w:val="style0"/>
      </w:pPr>
      <w:r>
        <w:rPr>
          <w:szCs w:val="24"/>
          <w:rFonts w:ascii="Calibri" w:cs="Calibri" w:hAnsi="Calibri"/>
        </w:rPr>
        <w:t>Siedziba Okręgowej Komisji Wyborczej: WARSZAWA.</w:t>
      </w:r>
    </w:p>
    <w:p>
      <w:pPr>
        <w:pStyle w:val="style0"/>
      </w:pPr>
      <w:r>
        <w:rPr>
          <w:szCs w:val="24"/>
          <w:rFonts w:ascii="Calibri" w:cs="Calibri" w:hAnsi="Calibri"/>
        </w:rPr>
      </w:r>
    </w:p>
    <w:p>
      <w:pPr>
        <w:pStyle w:val="style0"/>
      </w:pPr>
      <w:r>
        <w:rPr>
          <w:b/>
          <w:szCs w:val="24"/>
          <w:bCs/>
          <w:rFonts w:ascii="Calibri" w:cs="Calibri" w:hAnsi="Calibri"/>
        </w:rPr>
        <w:t>OKRĘG WYBORCZY NR 20 - część województwa mazowieckiego</w:t>
      </w:r>
      <w:r>
        <w:rPr>
          <w:szCs w:val="24"/>
          <w:rFonts w:ascii="Calibri" w:cs="Calibri" w:hAnsi="Calibri"/>
        </w:rPr>
        <w:t xml:space="preserve"> obejmująca obszary powiatów:</w:t>
      </w:r>
    </w:p>
    <w:p>
      <w:pPr>
        <w:pStyle w:val="style0"/>
      </w:pPr>
      <w:r>
        <w:rPr>
          <w:szCs w:val="24"/>
          <w:rFonts w:ascii="Calibri" w:cs="Calibri" w:hAnsi="Calibri"/>
        </w:rPr>
        <w:t>grodziski, legionowski, nowodworski, otwocki, piaseczyński, pruszkowski, warszawski zachodni, wołomiński.</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WARSZAWA.</w:t>
      </w:r>
    </w:p>
    <w:p>
      <w:pPr>
        <w:pStyle w:val="style0"/>
      </w:pPr>
      <w:r>
        <w:rPr>
          <w:szCs w:val="24"/>
          <w:rFonts w:ascii="Calibri" w:cs="Calibri" w:hAnsi="Calibri"/>
        </w:rPr>
      </w:r>
    </w:p>
    <w:p>
      <w:pPr>
        <w:pStyle w:val="style0"/>
      </w:pPr>
      <w:r>
        <w:rPr>
          <w:b/>
          <w:szCs w:val="24"/>
          <w:bCs/>
          <w:rFonts w:ascii="Calibri" w:cs="Calibri" w:hAnsi="Calibri"/>
        </w:rPr>
        <w:t>OKRĘG WYBORCZY NR 21 - województwo opolskie</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OPOLE.</w:t>
      </w:r>
    </w:p>
    <w:p>
      <w:pPr>
        <w:pStyle w:val="style0"/>
      </w:pPr>
      <w:r>
        <w:rPr>
          <w:szCs w:val="24"/>
          <w:rFonts w:ascii="Calibri" w:cs="Calibri" w:hAnsi="Calibri"/>
        </w:rPr>
      </w:r>
    </w:p>
    <w:p>
      <w:pPr>
        <w:pStyle w:val="style0"/>
        <w:keepNext/>
      </w:pPr>
      <w:r>
        <w:rPr>
          <w:b/>
          <w:szCs w:val="24"/>
          <w:bCs/>
          <w:rFonts w:ascii="Calibri" w:cs="Calibri" w:hAnsi="Calibri"/>
        </w:rPr>
        <w:t>OKRĘG WYBORCZY NR 22 - część województwa podkarpackiego</w:t>
      </w:r>
      <w:r>
        <w:rPr>
          <w:szCs w:val="24"/>
          <w:rFonts w:ascii="Calibri" w:cs="Calibri" w:hAnsi="Calibri"/>
        </w:rPr>
        <w:t xml:space="preserve"> obejmująca obszary powiatów:</w:t>
      </w:r>
    </w:p>
    <w:p>
      <w:pPr>
        <w:pStyle w:val="style0"/>
        <w:keepNext/>
      </w:pPr>
      <w:r>
        <w:rPr>
          <w:szCs w:val="24"/>
          <w:rFonts w:ascii="Calibri" w:cs="Calibri" w:hAnsi="Calibri"/>
        </w:rPr>
        <w:t>bieszczadzki, brzozowski, jarosławski, jasielski, krośnieński, leski, lubaczowski, przemyski, przeworski, sanocki</w:t>
      </w:r>
    </w:p>
    <w:p>
      <w:pPr>
        <w:pStyle w:val="style0"/>
      </w:pPr>
      <w:r>
        <w:rPr>
          <w:szCs w:val="24"/>
          <w:rFonts w:ascii="Calibri" w:cs="Calibri" w:hAnsi="Calibri"/>
        </w:rPr>
        <w:t>oraz miast na prawach powiatu:</w:t>
      </w:r>
    </w:p>
    <w:p>
      <w:pPr>
        <w:pStyle w:val="style0"/>
      </w:pPr>
      <w:r>
        <w:rPr>
          <w:szCs w:val="24"/>
          <w:rFonts w:ascii="Calibri" w:cs="Calibri" w:hAnsi="Calibri"/>
        </w:rPr>
        <w:t>Krosno, Przemyśl.</w:t>
      </w:r>
    </w:p>
    <w:p>
      <w:pPr>
        <w:pStyle w:val="style0"/>
      </w:pPr>
      <w:r>
        <w:rPr>
          <w:szCs w:val="24"/>
          <w:rFonts w:ascii="Calibri" w:cs="Calibri" w:hAnsi="Calibri"/>
        </w:rPr>
        <w:t>Liczba posłów wybieranych w okręgu wyborczym wynosi 11.</w:t>
      </w:r>
    </w:p>
    <w:p>
      <w:pPr>
        <w:pStyle w:val="style0"/>
      </w:pPr>
      <w:r>
        <w:rPr>
          <w:szCs w:val="24"/>
          <w:rFonts w:ascii="Calibri" w:cs="Calibri" w:hAnsi="Calibri"/>
        </w:rPr>
        <w:t>Siedziba Okręgowej Komisji Wyborczej: KROSNO.</w:t>
      </w:r>
    </w:p>
    <w:p>
      <w:pPr>
        <w:pStyle w:val="style0"/>
      </w:pPr>
      <w:r>
        <w:rPr>
          <w:szCs w:val="24"/>
          <w:rFonts w:ascii="Calibri" w:cs="Calibri" w:hAnsi="Calibri"/>
        </w:rPr>
      </w:r>
    </w:p>
    <w:p>
      <w:pPr>
        <w:pStyle w:val="style0"/>
      </w:pPr>
      <w:r>
        <w:rPr>
          <w:b/>
          <w:szCs w:val="24"/>
          <w:bCs/>
          <w:rFonts w:ascii="Calibri" w:cs="Calibri" w:hAnsi="Calibri"/>
        </w:rPr>
        <w:t>OKRĘG WYBORCZY NR 23 - część województwa podkarpackiego</w:t>
      </w:r>
      <w:r>
        <w:rPr>
          <w:szCs w:val="24"/>
          <w:rFonts w:ascii="Calibri" w:cs="Calibri" w:hAnsi="Calibri"/>
        </w:rPr>
        <w:t xml:space="preserve"> obejmująca obszary powiatów:</w:t>
      </w:r>
    </w:p>
    <w:p>
      <w:pPr>
        <w:pStyle w:val="style0"/>
      </w:pPr>
      <w:r>
        <w:rPr>
          <w:szCs w:val="24"/>
          <w:rFonts w:ascii="Calibri" w:cs="Calibri" w:hAnsi="Calibri"/>
        </w:rPr>
        <w:t>dębicki, kolbuszowski, leżajski, łańcucki, mielecki, niżański, ropczycko-sędziszowski, rzeszowski, stalowowolski, strzyżowski, tarnobrzeski</w:t>
      </w:r>
    </w:p>
    <w:p>
      <w:pPr>
        <w:pStyle w:val="style0"/>
      </w:pPr>
      <w:r>
        <w:rPr>
          <w:szCs w:val="24"/>
          <w:rFonts w:ascii="Calibri" w:cs="Calibri" w:hAnsi="Calibri"/>
        </w:rPr>
        <w:t>oraz miast na prawach powiatu:</w:t>
      </w:r>
    </w:p>
    <w:p>
      <w:pPr>
        <w:pStyle w:val="style0"/>
      </w:pPr>
      <w:r>
        <w:rPr>
          <w:szCs w:val="24"/>
          <w:rFonts w:ascii="Calibri" w:cs="Calibri" w:hAnsi="Calibri"/>
        </w:rPr>
        <w:t>Rzeszów, Tarnobrzeg.</w:t>
      </w:r>
    </w:p>
    <w:p>
      <w:pPr>
        <w:pStyle w:val="style0"/>
      </w:pPr>
      <w:r>
        <w:rPr>
          <w:szCs w:val="24"/>
          <w:rFonts w:ascii="Calibri" w:cs="Calibri" w:hAnsi="Calibri"/>
        </w:rPr>
        <w:t>Liczba posłów wybieranych w okręgu wyborczym wynosi 15.</w:t>
      </w:r>
    </w:p>
    <w:p>
      <w:pPr>
        <w:pStyle w:val="style0"/>
      </w:pPr>
      <w:r>
        <w:rPr>
          <w:szCs w:val="24"/>
          <w:rFonts w:ascii="Calibri" w:cs="Calibri" w:hAnsi="Calibri"/>
        </w:rPr>
        <w:t>Siedziba Okręgowej Komisji Wyborczej: RZESZÓW.</w:t>
      </w:r>
    </w:p>
    <w:p>
      <w:pPr>
        <w:pStyle w:val="style0"/>
      </w:pPr>
      <w:r>
        <w:rPr>
          <w:szCs w:val="24"/>
          <w:rFonts w:ascii="Calibri" w:cs="Calibri" w:hAnsi="Calibri"/>
        </w:rPr>
      </w:r>
    </w:p>
    <w:p>
      <w:pPr>
        <w:pStyle w:val="style0"/>
      </w:pPr>
      <w:r>
        <w:rPr>
          <w:b/>
          <w:szCs w:val="24"/>
          <w:bCs/>
          <w:rFonts w:ascii="Calibri" w:cs="Calibri" w:hAnsi="Calibri"/>
        </w:rPr>
        <w:t>OKRĘG WYBORCZY NR 24 - województwo podlaskie</w:t>
      </w:r>
    </w:p>
    <w:p>
      <w:pPr>
        <w:pStyle w:val="style0"/>
      </w:pPr>
      <w:r>
        <w:rPr>
          <w:szCs w:val="24"/>
          <w:rFonts w:ascii="Calibri" w:cs="Calibri" w:hAnsi="Calibri"/>
        </w:rPr>
        <w:t>Liczba posłów wybieranych w okręgu wyborczym wynosi 14.</w:t>
      </w:r>
    </w:p>
    <w:p>
      <w:pPr>
        <w:pStyle w:val="style0"/>
      </w:pPr>
      <w:r>
        <w:rPr>
          <w:szCs w:val="24"/>
          <w:rFonts w:ascii="Calibri" w:cs="Calibri" w:hAnsi="Calibri"/>
        </w:rPr>
        <w:t>Siedziba Okręgowej Komisji Wyborczej: BIAŁYSTOK.</w:t>
      </w:r>
    </w:p>
    <w:p>
      <w:pPr>
        <w:pStyle w:val="style0"/>
      </w:pPr>
      <w:r>
        <w:rPr>
          <w:szCs w:val="24"/>
          <w:rFonts w:ascii="Calibri" w:cs="Calibri" w:hAnsi="Calibri"/>
        </w:rPr>
      </w:r>
    </w:p>
    <w:p>
      <w:pPr>
        <w:pStyle w:val="style0"/>
      </w:pPr>
      <w:r>
        <w:rPr>
          <w:b/>
          <w:szCs w:val="24"/>
          <w:bCs/>
          <w:rFonts w:ascii="Calibri" w:cs="Calibri" w:hAnsi="Calibri"/>
        </w:rPr>
        <w:t>OKRĘG WYBORCZY NR 25 - część województwa pomorskiego</w:t>
      </w:r>
      <w:r>
        <w:rPr>
          <w:szCs w:val="24"/>
          <w:rFonts w:ascii="Calibri" w:cs="Calibri" w:hAnsi="Calibri"/>
        </w:rPr>
        <w:t xml:space="preserve"> obejmująca obszary powiatów:</w:t>
      </w:r>
    </w:p>
    <w:p>
      <w:pPr>
        <w:pStyle w:val="style0"/>
      </w:pPr>
      <w:r>
        <w:rPr>
          <w:szCs w:val="24"/>
          <w:rFonts w:ascii="Calibri" w:cs="Calibri" w:hAnsi="Calibri"/>
        </w:rPr>
        <w:t>gdański, kwidzyński, malborski, nowodworski, starogardzki, sztumski, tczewski</w:t>
      </w:r>
    </w:p>
    <w:p>
      <w:pPr>
        <w:pStyle w:val="style0"/>
      </w:pPr>
      <w:r>
        <w:rPr>
          <w:szCs w:val="24"/>
          <w:rFonts w:ascii="Calibri" w:cs="Calibri" w:hAnsi="Calibri"/>
        </w:rPr>
        <w:t>oraz miast na prawach powiatu:</w:t>
      </w:r>
    </w:p>
    <w:p>
      <w:pPr>
        <w:pStyle w:val="style0"/>
      </w:pPr>
      <w:r>
        <w:rPr>
          <w:szCs w:val="24"/>
          <w:rFonts w:ascii="Calibri" w:cs="Calibri" w:hAnsi="Calibri"/>
        </w:rPr>
        <w:t>Gdańsk, Sopot.</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GDAŃSK.</w:t>
      </w:r>
    </w:p>
    <w:p>
      <w:pPr>
        <w:pStyle w:val="style0"/>
      </w:pPr>
      <w:r>
        <w:rPr>
          <w:szCs w:val="24"/>
          <w:rFonts w:ascii="Calibri" w:cs="Calibri" w:hAnsi="Calibri"/>
        </w:rPr>
      </w:r>
    </w:p>
    <w:p>
      <w:pPr>
        <w:pStyle w:val="style0"/>
      </w:pPr>
      <w:r>
        <w:rPr>
          <w:b/>
          <w:szCs w:val="24"/>
          <w:bCs/>
          <w:rFonts w:ascii="Calibri" w:cs="Calibri" w:hAnsi="Calibri"/>
        </w:rPr>
        <w:t>OKRĘG WYBORCZY NR 26 - część województwa pomorskiego</w:t>
      </w:r>
      <w:r>
        <w:rPr>
          <w:szCs w:val="24"/>
          <w:rFonts w:ascii="Calibri" w:cs="Calibri" w:hAnsi="Calibri"/>
        </w:rPr>
        <w:t xml:space="preserve"> obejmująca obszary powiatów:</w:t>
      </w:r>
    </w:p>
    <w:p>
      <w:pPr>
        <w:pStyle w:val="style0"/>
      </w:pPr>
      <w:r>
        <w:rPr>
          <w:szCs w:val="24"/>
          <w:rFonts w:ascii="Calibri" w:cs="Calibri" w:hAnsi="Calibri"/>
        </w:rPr>
        <w:t>bytowski, chojnicki, człuchowski, kartuski, kościerski, lęborski, pucki, słupski, wejherowski</w:t>
      </w:r>
    </w:p>
    <w:p>
      <w:pPr>
        <w:pStyle w:val="style0"/>
      </w:pPr>
      <w:r>
        <w:rPr>
          <w:szCs w:val="24"/>
          <w:rFonts w:ascii="Calibri" w:cs="Calibri" w:hAnsi="Calibri"/>
        </w:rPr>
        <w:t>oraz miast na prawach powiatu:</w:t>
      </w:r>
    </w:p>
    <w:p>
      <w:pPr>
        <w:pStyle w:val="style0"/>
      </w:pPr>
      <w:r>
        <w:rPr>
          <w:szCs w:val="24"/>
          <w:rFonts w:ascii="Calibri" w:cs="Calibri" w:hAnsi="Calibri"/>
        </w:rPr>
        <w:t>Gdynia, Słupsk.</w:t>
      </w:r>
    </w:p>
    <w:p>
      <w:pPr>
        <w:pStyle w:val="style0"/>
      </w:pPr>
      <w:r>
        <w:rPr>
          <w:szCs w:val="24"/>
          <w:rFonts w:ascii="Calibri" w:cs="Calibri" w:hAnsi="Calibri"/>
        </w:rPr>
        <w:t>Liczba posłów wybieranych w okręgu wyborczym wynosi 14.</w:t>
      </w:r>
    </w:p>
    <w:p>
      <w:pPr>
        <w:pStyle w:val="style0"/>
      </w:pPr>
      <w:r>
        <w:rPr>
          <w:szCs w:val="24"/>
          <w:rFonts w:ascii="Calibri" w:cs="Calibri" w:hAnsi="Calibri"/>
        </w:rPr>
        <w:t>Siedziba Okręgowej Komisji Wyborczej: GDYNIA.</w:t>
      </w:r>
    </w:p>
    <w:p>
      <w:pPr>
        <w:pStyle w:val="style0"/>
      </w:pPr>
      <w:r>
        <w:rPr>
          <w:szCs w:val="24"/>
          <w:rFonts w:ascii="Calibri" w:cs="Calibri" w:hAnsi="Calibri"/>
        </w:rPr>
      </w:r>
    </w:p>
    <w:p>
      <w:pPr>
        <w:pStyle w:val="style0"/>
      </w:pPr>
      <w:r>
        <w:rPr>
          <w:b/>
          <w:szCs w:val="24"/>
          <w:bCs/>
          <w:rFonts w:ascii="Calibri" w:cs="Calibri" w:hAnsi="Calibri"/>
        </w:rPr>
        <w:t>OKRĘG WYBORCZY NR 27 - część województwa śląskiego</w:t>
      </w:r>
      <w:r>
        <w:rPr>
          <w:szCs w:val="24"/>
          <w:rFonts w:ascii="Calibri" w:cs="Calibri" w:hAnsi="Calibri"/>
        </w:rPr>
        <w:t xml:space="preserve"> obejmująca obszary powiatów:</w:t>
      </w:r>
    </w:p>
    <w:p>
      <w:pPr>
        <w:pStyle w:val="style0"/>
      </w:pPr>
      <w:r>
        <w:rPr>
          <w:szCs w:val="24"/>
          <w:rFonts w:ascii="Calibri" w:cs="Calibri" w:hAnsi="Calibri"/>
        </w:rPr>
        <w:t>bielski, cieszyński, pszczyński, żywiecki</w:t>
      </w:r>
    </w:p>
    <w:p>
      <w:pPr>
        <w:pStyle w:val="style0"/>
      </w:pPr>
      <w:r>
        <w:rPr>
          <w:szCs w:val="24"/>
          <w:rFonts w:ascii="Calibri" w:cs="Calibri" w:hAnsi="Calibri"/>
        </w:rPr>
        <w:t>oraz miasta na prawach powiatu:</w:t>
      </w:r>
    </w:p>
    <w:p>
      <w:pPr>
        <w:pStyle w:val="style0"/>
      </w:pPr>
      <w:r>
        <w:rPr>
          <w:szCs w:val="24"/>
          <w:rFonts w:ascii="Calibri" w:cs="Calibri" w:hAnsi="Calibri"/>
        </w:rPr>
        <w:t>Bielsko-Biała.</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BIELSKO-BIAŁA.</w:t>
      </w:r>
    </w:p>
    <w:p>
      <w:pPr>
        <w:pStyle w:val="style0"/>
      </w:pPr>
      <w:r>
        <w:rPr>
          <w:szCs w:val="24"/>
          <w:rFonts w:ascii="Calibri" w:cs="Calibri" w:hAnsi="Calibri"/>
        </w:rPr>
      </w:r>
    </w:p>
    <w:p>
      <w:pPr>
        <w:pStyle w:val="style0"/>
      </w:pPr>
      <w:r>
        <w:rPr>
          <w:b/>
          <w:szCs w:val="24"/>
          <w:bCs/>
          <w:rFonts w:ascii="Calibri" w:cs="Calibri" w:hAnsi="Calibri"/>
        </w:rPr>
        <w:t>OKRĘG WYBORCZY NR 28 - część województwa śląskiego</w:t>
      </w:r>
      <w:r>
        <w:rPr>
          <w:szCs w:val="24"/>
          <w:rFonts w:ascii="Calibri" w:cs="Calibri" w:hAnsi="Calibri"/>
        </w:rPr>
        <w:t xml:space="preserve"> obejmująca obszary powiatów:</w:t>
      </w:r>
    </w:p>
    <w:p>
      <w:pPr>
        <w:pStyle w:val="style0"/>
      </w:pPr>
      <w:r>
        <w:rPr>
          <w:szCs w:val="24"/>
          <w:rFonts w:ascii="Calibri" w:cs="Calibri" w:hAnsi="Calibri"/>
        </w:rPr>
        <w:t>częstochowski, kłobucki, lubliniecki, myszkowski</w:t>
      </w:r>
    </w:p>
    <w:p>
      <w:pPr>
        <w:pStyle w:val="style0"/>
      </w:pPr>
      <w:r>
        <w:rPr>
          <w:szCs w:val="24"/>
          <w:rFonts w:ascii="Calibri" w:cs="Calibri" w:hAnsi="Calibri"/>
        </w:rPr>
        <w:t>oraz miasta na prawach powiatu:</w:t>
      </w:r>
    </w:p>
    <w:p>
      <w:pPr>
        <w:pStyle w:val="style0"/>
      </w:pPr>
      <w:r>
        <w:rPr>
          <w:szCs w:val="24"/>
          <w:rFonts w:ascii="Calibri" w:cs="Calibri" w:hAnsi="Calibri"/>
        </w:rPr>
        <w:t>Częstochowa.</w:t>
      </w:r>
    </w:p>
    <w:p>
      <w:pPr>
        <w:pStyle w:val="style0"/>
      </w:pPr>
      <w:r>
        <w:rPr>
          <w:szCs w:val="24"/>
          <w:rFonts w:ascii="Calibri" w:cs="Calibri" w:hAnsi="Calibri"/>
        </w:rPr>
        <w:t>Liczba posłów wybieranych w okręgu wyborczym wynosi 7.</w:t>
      </w:r>
    </w:p>
    <w:p>
      <w:pPr>
        <w:pStyle w:val="style0"/>
      </w:pPr>
      <w:r>
        <w:rPr>
          <w:szCs w:val="24"/>
          <w:rFonts w:ascii="Calibri" w:cs="Calibri" w:hAnsi="Calibri"/>
        </w:rPr>
        <w:t>Siedziba Okręgowej Komisji Wyborczej: CZĘSTOCHOWA.</w:t>
      </w:r>
    </w:p>
    <w:p>
      <w:pPr>
        <w:pStyle w:val="style0"/>
      </w:pPr>
      <w:r>
        <w:rPr>
          <w:szCs w:val="24"/>
          <w:rFonts w:ascii="Calibri" w:cs="Calibri" w:hAnsi="Calibri"/>
        </w:rPr>
      </w:r>
    </w:p>
    <w:p>
      <w:pPr>
        <w:pStyle w:val="style0"/>
        <w:keepNext/>
      </w:pPr>
      <w:r>
        <w:rPr>
          <w:b/>
          <w:szCs w:val="24"/>
          <w:bCs/>
          <w:rFonts w:ascii="Calibri" w:cs="Calibri" w:hAnsi="Calibri"/>
        </w:rPr>
        <w:t xml:space="preserve">OKRĘG WYBORCZY NR 29 - część województwa śląskiego </w:t>
      </w:r>
      <w:r>
        <w:rPr>
          <w:szCs w:val="24"/>
          <w:rFonts w:ascii="Calibri" w:cs="Calibri" w:hAnsi="Calibri"/>
        </w:rPr>
        <w:t>obejmująca obszary powiatów:</w:t>
      </w:r>
    </w:p>
    <w:p>
      <w:pPr>
        <w:pStyle w:val="style0"/>
        <w:keepNext/>
      </w:pPr>
      <w:r>
        <w:rPr>
          <w:szCs w:val="24"/>
          <w:rFonts w:ascii="Calibri" w:cs="Calibri" w:hAnsi="Calibri"/>
        </w:rPr>
        <w:t>gliwicki, tarnogórski</w:t>
      </w:r>
    </w:p>
    <w:p>
      <w:pPr>
        <w:pStyle w:val="style0"/>
        <w:keepNext/>
      </w:pPr>
      <w:r>
        <w:rPr>
          <w:szCs w:val="24"/>
          <w:rFonts w:ascii="Calibri" w:cs="Calibri" w:hAnsi="Calibri"/>
        </w:rPr>
        <w:t>oraz miast na prawach powiatu:</w:t>
      </w:r>
    </w:p>
    <w:p>
      <w:pPr>
        <w:pStyle w:val="style0"/>
      </w:pPr>
      <w:r>
        <w:rPr>
          <w:szCs w:val="24"/>
          <w:rFonts w:ascii="Calibri" w:cs="Calibri" w:hAnsi="Calibri"/>
        </w:rPr>
        <w:t>Bytom, Gliwice, Zabrze.</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GLIWICE.</w:t>
      </w:r>
    </w:p>
    <w:p>
      <w:pPr>
        <w:pStyle w:val="style0"/>
      </w:pPr>
      <w:r>
        <w:rPr>
          <w:szCs w:val="24"/>
          <w:rFonts w:ascii="Calibri" w:cs="Calibri" w:hAnsi="Calibri"/>
        </w:rPr>
      </w:r>
    </w:p>
    <w:p>
      <w:pPr>
        <w:pStyle w:val="style0"/>
      </w:pPr>
      <w:r>
        <w:rPr>
          <w:b/>
          <w:szCs w:val="24"/>
          <w:bCs/>
          <w:rFonts w:ascii="Calibri" w:cs="Calibri" w:hAnsi="Calibri"/>
        </w:rPr>
        <w:t>OKRĘG WYBORCZY NR 30 - część województwa śląskiego</w:t>
      </w:r>
      <w:r>
        <w:rPr>
          <w:szCs w:val="24"/>
          <w:rFonts w:ascii="Calibri" w:cs="Calibri" w:hAnsi="Calibri"/>
        </w:rPr>
        <w:t xml:space="preserve"> obejmująca obszary powiatów:</w:t>
      </w:r>
    </w:p>
    <w:p>
      <w:pPr>
        <w:pStyle w:val="style0"/>
      </w:pPr>
      <w:r>
        <w:rPr>
          <w:szCs w:val="24"/>
          <w:rFonts w:ascii="Calibri" w:cs="Calibri" w:hAnsi="Calibri"/>
        </w:rPr>
        <w:t>mikołowski, raciborski, rybnicki, wodzisławski</w:t>
      </w:r>
    </w:p>
    <w:p>
      <w:pPr>
        <w:pStyle w:val="style0"/>
      </w:pPr>
      <w:r>
        <w:rPr>
          <w:szCs w:val="24"/>
          <w:rFonts w:ascii="Calibri" w:cs="Calibri" w:hAnsi="Calibri"/>
        </w:rPr>
        <w:t>oraz miast na prawach powiatu:</w:t>
      </w:r>
    </w:p>
    <w:p>
      <w:pPr>
        <w:pStyle w:val="style0"/>
      </w:pPr>
      <w:r>
        <w:rPr>
          <w:szCs w:val="24"/>
          <w:rFonts w:ascii="Calibri" w:cs="Calibri" w:hAnsi="Calibri"/>
        </w:rPr>
        <w:t>Jastrzębie-Zdrój, Rybnik, Żory.</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RYBNIK.</w:t>
      </w:r>
    </w:p>
    <w:p>
      <w:pPr>
        <w:pStyle w:val="style0"/>
      </w:pPr>
      <w:r>
        <w:rPr>
          <w:szCs w:val="24"/>
          <w:rFonts w:ascii="Calibri" w:cs="Calibri" w:hAnsi="Calibri"/>
        </w:rPr>
      </w:r>
    </w:p>
    <w:p>
      <w:pPr>
        <w:pStyle w:val="style0"/>
      </w:pPr>
      <w:r>
        <w:rPr>
          <w:b/>
          <w:szCs w:val="24"/>
          <w:bCs/>
          <w:rFonts w:ascii="Calibri" w:cs="Calibri" w:hAnsi="Calibri"/>
        </w:rPr>
        <w:t>OKRĘG WYBORCZY NR 31 - część województwa śląskiego</w:t>
      </w:r>
      <w:r>
        <w:rPr>
          <w:szCs w:val="24"/>
          <w:rFonts w:ascii="Calibri" w:cs="Calibri" w:hAnsi="Calibri"/>
        </w:rPr>
        <w:t xml:space="preserve"> obejmująca obszar powiatu:</w:t>
      </w:r>
    </w:p>
    <w:p>
      <w:pPr>
        <w:pStyle w:val="style0"/>
      </w:pPr>
      <w:r>
        <w:rPr>
          <w:szCs w:val="24"/>
          <w:rFonts w:ascii="Calibri" w:cs="Calibri" w:hAnsi="Calibri"/>
        </w:rPr>
        <w:t>bieruńsko-lędziński</w:t>
      </w:r>
    </w:p>
    <w:p>
      <w:pPr>
        <w:pStyle w:val="style0"/>
      </w:pPr>
      <w:r>
        <w:rPr>
          <w:szCs w:val="24"/>
          <w:rFonts w:ascii="Calibri" w:cs="Calibri" w:hAnsi="Calibri"/>
        </w:rPr>
        <w:t>oraz miast na prawach powiatu:</w:t>
      </w:r>
    </w:p>
    <w:p>
      <w:pPr>
        <w:pStyle w:val="style0"/>
      </w:pPr>
      <w:r>
        <w:rPr>
          <w:szCs w:val="24"/>
          <w:rFonts w:ascii="Calibri" w:cs="Calibri" w:hAnsi="Calibri"/>
        </w:rPr>
        <w:t>Chorzów, Katowice, Mysłowice, Piekary Śląskie, Ruda Śląska, Siemianowice Śląskie, Świętochłowice, Tychy.</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KATOWICE.</w:t>
      </w:r>
    </w:p>
    <w:p>
      <w:pPr>
        <w:pStyle w:val="style0"/>
      </w:pPr>
      <w:r>
        <w:rPr>
          <w:szCs w:val="24"/>
          <w:rFonts w:ascii="Calibri" w:cs="Calibri" w:hAnsi="Calibri"/>
        </w:rPr>
      </w:r>
    </w:p>
    <w:p>
      <w:pPr>
        <w:pStyle w:val="style0"/>
      </w:pPr>
      <w:r>
        <w:rPr>
          <w:b/>
          <w:szCs w:val="24"/>
          <w:bCs/>
          <w:rFonts w:ascii="Calibri" w:cs="Calibri" w:hAnsi="Calibri"/>
        </w:rPr>
        <w:t>OKRĘG WYBORCZY NR 32 - część województwa śląskiego</w:t>
      </w:r>
      <w:r>
        <w:rPr>
          <w:szCs w:val="24"/>
          <w:rFonts w:ascii="Calibri" w:cs="Calibri" w:hAnsi="Calibri"/>
        </w:rPr>
        <w:t xml:space="preserve"> obejmująca obszary powiatów:</w:t>
      </w:r>
    </w:p>
    <w:p>
      <w:pPr>
        <w:pStyle w:val="style0"/>
      </w:pPr>
      <w:r>
        <w:rPr>
          <w:szCs w:val="24"/>
          <w:rFonts w:ascii="Calibri" w:cs="Calibri" w:hAnsi="Calibri"/>
        </w:rPr>
        <w:t>będziński, zawierciański</w:t>
      </w:r>
    </w:p>
    <w:p>
      <w:pPr>
        <w:pStyle w:val="style0"/>
      </w:pPr>
      <w:r>
        <w:rPr>
          <w:szCs w:val="24"/>
          <w:rFonts w:ascii="Calibri" w:cs="Calibri" w:hAnsi="Calibri"/>
        </w:rPr>
        <w:t>oraz miast na prawach powiatu:</w:t>
      </w:r>
    </w:p>
    <w:p>
      <w:pPr>
        <w:pStyle w:val="style0"/>
      </w:pPr>
      <w:r>
        <w:rPr>
          <w:szCs w:val="24"/>
          <w:rFonts w:ascii="Calibri" w:cs="Calibri" w:hAnsi="Calibri"/>
        </w:rPr>
        <w:t>Dąbrowa Górnicza, Jaworzno, Sosnowiec.</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SOSNOWIEC.</w:t>
      </w:r>
    </w:p>
    <w:p>
      <w:pPr>
        <w:pStyle w:val="style0"/>
      </w:pPr>
      <w:r>
        <w:rPr>
          <w:szCs w:val="24"/>
          <w:rFonts w:ascii="Calibri" w:cs="Calibri" w:hAnsi="Calibri"/>
        </w:rPr>
      </w:r>
    </w:p>
    <w:p>
      <w:pPr>
        <w:pStyle w:val="style0"/>
      </w:pPr>
      <w:r>
        <w:rPr>
          <w:b/>
          <w:szCs w:val="24"/>
          <w:bCs/>
          <w:rFonts w:ascii="Calibri" w:cs="Calibri" w:hAnsi="Calibri"/>
        </w:rPr>
        <w:t>OKRĘG WYBORCZY NR 33 - województwo świętokrzyskie</w:t>
      </w:r>
    </w:p>
    <w:p>
      <w:pPr>
        <w:pStyle w:val="style0"/>
      </w:pPr>
      <w:r>
        <w:rPr>
          <w:szCs w:val="24"/>
          <w:rFonts w:ascii="Calibri" w:cs="Calibri" w:hAnsi="Calibri"/>
        </w:rPr>
        <w:t>Liczba posłów wybieranych w okręgu wyborczym wynosi 16.</w:t>
      </w:r>
    </w:p>
    <w:p>
      <w:pPr>
        <w:pStyle w:val="style0"/>
      </w:pPr>
      <w:r>
        <w:rPr>
          <w:szCs w:val="24"/>
          <w:rFonts w:ascii="Calibri" w:cs="Calibri" w:hAnsi="Calibri"/>
        </w:rPr>
        <w:t>Siedziba Okręgowej Komisji Wyborczej: KIELCE.</w:t>
      </w:r>
    </w:p>
    <w:p>
      <w:pPr>
        <w:pStyle w:val="style0"/>
      </w:pPr>
      <w:r>
        <w:rPr>
          <w:szCs w:val="24"/>
          <w:rFonts w:ascii="Calibri" w:cs="Calibri" w:hAnsi="Calibri"/>
        </w:rPr>
      </w:r>
    </w:p>
    <w:p>
      <w:pPr>
        <w:pStyle w:val="style0"/>
      </w:pPr>
      <w:r>
        <w:rPr>
          <w:b/>
          <w:szCs w:val="24"/>
          <w:bCs/>
          <w:rFonts w:ascii="Calibri" w:cs="Calibri" w:hAnsi="Calibri"/>
        </w:rPr>
        <w:t>OKRĘG WYBORCZY NR 34 - część województwa warmińsko-mazurskiego</w:t>
      </w:r>
      <w:r>
        <w:rPr>
          <w:szCs w:val="24"/>
          <w:rFonts w:ascii="Calibri" w:cs="Calibri" w:hAnsi="Calibri"/>
        </w:rPr>
        <w:t xml:space="preserve"> obejmująca obszary powiatów:</w:t>
      </w:r>
    </w:p>
    <w:p>
      <w:pPr>
        <w:pStyle w:val="style0"/>
      </w:pPr>
      <w:r>
        <w:rPr>
          <w:szCs w:val="24"/>
          <w:rFonts w:ascii="Calibri" w:cs="Calibri" w:hAnsi="Calibri"/>
        </w:rPr>
        <w:t>bartoszycki, braniewski, działdowski, elbląski, iławski, lidzbarski, nowomiejski, ostródzki</w:t>
      </w:r>
    </w:p>
    <w:p>
      <w:pPr>
        <w:pStyle w:val="style0"/>
      </w:pPr>
      <w:r>
        <w:rPr>
          <w:szCs w:val="24"/>
          <w:rFonts w:ascii="Calibri" w:cs="Calibri" w:hAnsi="Calibri"/>
        </w:rPr>
        <w:t>oraz miasta na prawach powiatu:</w:t>
      </w:r>
    </w:p>
    <w:p>
      <w:pPr>
        <w:pStyle w:val="style0"/>
      </w:pPr>
      <w:r>
        <w:rPr>
          <w:szCs w:val="24"/>
          <w:rFonts w:ascii="Calibri" w:cs="Calibri" w:hAnsi="Calibri"/>
        </w:rPr>
        <w:t>Elbląg.</w:t>
      </w:r>
    </w:p>
    <w:p>
      <w:pPr>
        <w:pStyle w:val="style0"/>
      </w:pPr>
      <w:r>
        <w:rPr>
          <w:szCs w:val="24"/>
          <w:rFonts w:ascii="Calibri" w:cs="Calibri" w:hAnsi="Calibri"/>
        </w:rPr>
        <w:t>Liczba posłów wybieranych w okręgu wyborczym wynosi 8.</w:t>
      </w:r>
    </w:p>
    <w:p>
      <w:pPr>
        <w:pStyle w:val="style0"/>
      </w:pPr>
      <w:r>
        <w:rPr>
          <w:szCs w:val="24"/>
          <w:rFonts w:ascii="Calibri" w:cs="Calibri" w:hAnsi="Calibri"/>
        </w:rPr>
        <w:t>Siedziba Okręgowej Komisji Wyborczej: ELBLĄG.</w:t>
      </w:r>
    </w:p>
    <w:p>
      <w:pPr>
        <w:pStyle w:val="style0"/>
      </w:pPr>
      <w:r>
        <w:rPr>
          <w:szCs w:val="24"/>
          <w:rFonts w:ascii="Calibri" w:cs="Calibri" w:hAnsi="Calibri"/>
        </w:rPr>
      </w:r>
    </w:p>
    <w:p>
      <w:pPr>
        <w:pStyle w:val="style0"/>
      </w:pPr>
      <w:r>
        <w:rPr>
          <w:b/>
          <w:szCs w:val="24"/>
          <w:bCs/>
          <w:rFonts w:ascii="Calibri" w:cs="Calibri" w:hAnsi="Calibri"/>
        </w:rPr>
        <w:t>OKRĘG WYBORCZY NR 35 - część województwa warmińsko-mazurskiego</w:t>
      </w:r>
      <w:r>
        <w:rPr>
          <w:szCs w:val="24"/>
          <w:rFonts w:ascii="Calibri" w:cs="Calibri" w:hAnsi="Calibri"/>
        </w:rPr>
        <w:t xml:space="preserve"> obejmująca obszary powiatów:</w:t>
      </w:r>
    </w:p>
    <w:p>
      <w:pPr>
        <w:pStyle w:val="style0"/>
      </w:pPr>
      <w:r>
        <w:rPr>
          <w:szCs w:val="24"/>
          <w:rFonts w:ascii="Calibri" w:cs="Calibri" w:hAnsi="Calibri"/>
        </w:rPr>
        <w:t>ełcki, giżycki, gołdapski, kętrzyński, mrągowski, nidzicki, olecki, olsztyński, piski, szczycieński, węgorzewski</w:t>
      </w:r>
    </w:p>
    <w:p>
      <w:pPr>
        <w:pStyle w:val="style0"/>
      </w:pPr>
      <w:r>
        <w:rPr>
          <w:szCs w:val="24"/>
          <w:rFonts w:ascii="Calibri" w:cs="Calibri" w:hAnsi="Calibri"/>
        </w:rPr>
        <w:t>oraz miasta na prawach powiatu:</w:t>
      </w:r>
    </w:p>
    <w:p>
      <w:pPr>
        <w:pStyle w:val="style0"/>
      </w:pPr>
      <w:r>
        <w:rPr>
          <w:szCs w:val="24"/>
          <w:rFonts w:ascii="Calibri" w:cs="Calibri" w:hAnsi="Calibri"/>
        </w:rPr>
        <w:t>Olsztyn.</w:t>
      </w:r>
    </w:p>
    <w:p>
      <w:pPr>
        <w:pStyle w:val="style0"/>
      </w:pPr>
      <w:r>
        <w:rPr>
          <w:szCs w:val="24"/>
          <w:rFonts w:ascii="Calibri" w:cs="Calibri" w:hAnsi="Calibri"/>
        </w:rPr>
        <w:t>Liczba posłów wybieranych w okręgu wyborczym wynosi 10.</w:t>
      </w:r>
    </w:p>
    <w:p>
      <w:pPr>
        <w:pStyle w:val="style0"/>
      </w:pPr>
      <w:r>
        <w:rPr>
          <w:szCs w:val="24"/>
          <w:rFonts w:ascii="Calibri" w:cs="Calibri" w:hAnsi="Calibri"/>
        </w:rPr>
        <w:t>Siedziba Okręgowej Komisji Wyborczej: OLSZTYN.</w:t>
      </w:r>
    </w:p>
    <w:p>
      <w:pPr>
        <w:pStyle w:val="style0"/>
      </w:pPr>
      <w:r>
        <w:rPr>
          <w:b/>
          <w:szCs w:val="24"/>
          <w:bCs/>
          <w:rFonts w:ascii="Calibri" w:cs="Calibri" w:hAnsi="Calibri"/>
        </w:rPr>
        <w:t>OKRĘG WYBORCZY NR 36 - część województwa wielkopolskiego</w:t>
      </w:r>
      <w:r>
        <w:rPr>
          <w:szCs w:val="24"/>
          <w:rFonts w:ascii="Calibri" w:cs="Calibri" w:hAnsi="Calibri"/>
        </w:rPr>
        <w:t xml:space="preserve"> obejmująca obszary powiatów:</w:t>
      </w:r>
    </w:p>
    <w:p>
      <w:pPr>
        <w:pStyle w:val="style0"/>
      </w:pPr>
      <w:r>
        <w:rPr>
          <w:szCs w:val="24"/>
          <w:rFonts w:ascii="Calibri" w:cs="Calibri" w:hAnsi="Calibri"/>
        </w:rPr>
        <w:t>gostyński, jarociński, kaliski, kępiński, kościański, krotoszyński, leszczyński, ostrowski, ostrzeszowski, pleszewski, rawicki</w:t>
      </w:r>
    </w:p>
    <w:p>
      <w:pPr>
        <w:pStyle w:val="style0"/>
      </w:pPr>
      <w:r>
        <w:rPr>
          <w:szCs w:val="24"/>
          <w:rFonts w:ascii="Calibri" w:cs="Calibri" w:hAnsi="Calibri"/>
        </w:rPr>
        <w:t>oraz miast na prawach powiatu:</w:t>
      </w:r>
    </w:p>
    <w:p>
      <w:pPr>
        <w:pStyle w:val="style0"/>
      </w:pPr>
      <w:r>
        <w:rPr>
          <w:szCs w:val="24"/>
          <w:rFonts w:ascii="Calibri" w:cs="Calibri" w:hAnsi="Calibri"/>
        </w:rPr>
        <w:t>Kalisz, Leszno.</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KALISZ.</w:t>
      </w:r>
    </w:p>
    <w:p>
      <w:pPr>
        <w:pStyle w:val="style0"/>
      </w:pPr>
      <w:r>
        <w:rPr>
          <w:szCs w:val="24"/>
          <w:rFonts w:ascii="Calibri" w:cs="Calibri" w:hAnsi="Calibri"/>
        </w:rPr>
      </w:r>
    </w:p>
    <w:p>
      <w:pPr>
        <w:pStyle w:val="style0"/>
      </w:pPr>
      <w:r>
        <w:rPr>
          <w:b/>
          <w:szCs w:val="24"/>
          <w:bCs/>
          <w:rFonts w:ascii="Calibri" w:cs="Calibri" w:hAnsi="Calibri"/>
        </w:rPr>
        <w:t>OKRĘG WYBORCZY NR 37 - część województwa wielkopolskiego</w:t>
      </w:r>
      <w:r>
        <w:rPr>
          <w:szCs w:val="24"/>
          <w:rFonts w:ascii="Calibri" w:cs="Calibri" w:hAnsi="Calibri"/>
        </w:rPr>
        <w:t xml:space="preserve"> obejmująca obszary powiatów:</w:t>
      </w:r>
    </w:p>
    <w:p>
      <w:pPr>
        <w:pStyle w:val="style0"/>
      </w:pPr>
      <w:r>
        <w:rPr>
          <w:szCs w:val="24"/>
          <w:rFonts w:ascii="Calibri" w:cs="Calibri" w:hAnsi="Calibri"/>
        </w:rPr>
        <w:t>gnieźnieński, kolski, koniński, słupecki, średzki, śremski, turecki, wrzesiński</w:t>
      </w:r>
    </w:p>
    <w:p>
      <w:pPr>
        <w:pStyle w:val="style0"/>
      </w:pPr>
      <w:r>
        <w:rPr>
          <w:szCs w:val="24"/>
          <w:rFonts w:ascii="Calibri" w:cs="Calibri" w:hAnsi="Calibri"/>
        </w:rPr>
        <w:t>oraz miasta na prawach powiatu:</w:t>
      </w:r>
    </w:p>
    <w:p>
      <w:pPr>
        <w:pStyle w:val="style0"/>
      </w:pPr>
      <w:r>
        <w:rPr>
          <w:szCs w:val="24"/>
          <w:rFonts w:ascii="Calibri" w:cs="Calibri" w:hAnsi="Calibri"/>
        </w:rPr>
        <w:t>Konin.</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KONIN.</w:t>
      </w:r>
    </w:p>
    <w:p>
      <w:pPr>
        <w:pStyle w:val="style0"/>
      </w:pPr>
      <w:r>
        <w:rPr>
          <w:szCs w:val="24"/>
          <w:rFonts w:ascii="Calibri" w:cs="Calibri" w:hAnsi="Calibri"/>
        </w:rPr>
      </w:r>
    </w:p>
    <w:p>
      <w:pPr>
        <w:pStyle w:val="style0"/>
      </w:pPr>
      <w:r>
        <w:rPr>
          <w:b/>
          <w:szCs w:val="24"/>
          <w:bCs/>
          <w:rFonts w:ascii="Calibri" w:cs="Calibri" w:hAnsi="Calibri"/>
        </w:rPr>
        <w:t>OKRĘG WYBORCZY NR 38 - część województwa wielkopolskiego</w:t>
      </w:r>
      <w:r>
        <w:rPr>
          <w:szCs w:val="24"/>
          <w:rFonts w:ascii="Calibri" w:cs="Calibri" w:hAnsi="Calibri"/>
        </w:rPr>
        <w:t xml:space="preserve"> obejmująca obszary powiatów:</w:t>
      </w:r>
    </w:p>
    <w:p>
      <w:pPr>
        <w:pStyle w:val="style0"/>
      </w:pPr>
      <w:r>
        <w:rPr>
          <w:szCs w:val="24"/>
          <w:rFonts w:ascii="Calibri" w:cs="Calibri" w:hAnsi="Calibri"/>
        </w:rPr>
        <w:t>chodzieski, czarnkowsko-trzcianecki, grodziski, międzychodzki, nowotomyski, obornicki, pilski, szamotulski, wągrowiecki, wolsztyński, złotowski.</w:t>
      </w:r>
    </w:p>
    <w:p>
      <w:pPr>
        <w:pStyle w:val="style0"/>
      </w:pPr>
      <w:r>
        <w:rPr>
          <w:szCs w:val="24"/>
          <w:rFonts w:ascii="Calibri" w:cs="Calibri" w:hAnsi="Calibri"/>
        </w:rPr>
        <w:t>Liczba posłów wybieranych w okręgu wyborczym wynosi 9.</w:t>
      </w:r>
    </w:p>
    <w:p>
      <w:pPr>
        <w:pStyle w:val="style0"/>
      </w:pPr>
      <w:r>
        <w:rPr>
          <w:szCs w:val="24"/>
          <w:rFonts w:ascii="Calibri" w:cs="Calibri" w:hAnsi="Calibri"/>
        </w:rPr>
        <w:t>Siedziba Okręgowej Komisji Wyborczej: PIŁA.</w:t>
      </w:r>
    </w:p>
    <w:p>
      <w:pPr>
        <w:pStyle w:val="style0"/>
      </w:pPr>
      <w:r>
        <w:rPr>
          <w:szCs w:val="24"/>
          <w:rFonts w:ascii="Calibri" w:cs="Calibri" w:hAnsi="Calibri"/>
        </w:rPr>
      </w:r>
    </w:p>
    <w:p>
      <w:pPr>
        <w:pStyle w:val="style0"/>
      </w:pPr>
      <w:r>
        <w:rPr>
          <w:b/>
          <w:szCs w:val="24"/>
          <w:bCs/>
          <w:rFonts w:ascii="Calibri" w:cs="Calibri" w:hAnsi="Calibri"/>
        </w:rPr>
        <w:t>OKRĘG WYBORCZY NR 39 - część województwa wielkopolskiego</w:t>
      </w:r>
      <w:r>
        <w:rPr>
          <w:szCs w:val="24"/>
          <w:rFonts w:ascii="Calibri" w:cs="Calibri" w:hAnsi="Calibri"/>
        </w:rPr>
        <w:t xml:space="preserve"> obejmująca obszar powiatu:</w:t>
      </w:r>
    </w:p>
    <w:p>
      <w:pPr>
        <w:pStyle w:val="style0"/>
      </w:pPr>
      <w:r>
        <w:rPr>
          <w:szCs w:val="24"/>
          <w:rFonts w:ascii="Calibri" w:cs="Calibri" w:hAnsi="Calibri"/>
        </w:rPr>
        <w:t>poznański</w:t>
      </w:r>
    </w:p>
    <w:p>
      <w:pPr>
        <w:pStyle w:val="style0"/>
      </w:pPr>
      <w:r>
        <w:rPr>
          <w:szCs w:val="24"/>
          <w:rFonts w:ascii="Calibri" w:cs="Calibri" w:hAnsi="Calibri"/>
        </w:rPr>
        <w:t>oraz miasta na prawach powiatu:</w:t>
      </w:r>
    </w:p>
    <w:p>
      <w:pPr>
        <w:pStyle w:val="style0"/>
      </w:pPr>
      <w:r>
        <w:rPr>
          <w:szCs w:val="24"/>
          <w:rFonts w:ascii="Calibri" w:cs="Calibri" w:hAnsi="Calibri"/>
        </w:rPr>
        <w:t>Poznań.</w:t>
      </w:r>
    </w:p>
    <w:p>
      <w:pPr>
        <w:pStyle w:val="style0"/>
      </w:pPr>
      <w:r>
        <w:rPr>
          <w:szCs w:val="24"/>
          <w:rFonts w:ascii="Calibri" w:cs="Calibri" w:hAnsi="Calibri"/>
        </w:rPr>
        <w:t>Liczba posłów wybieranych w okręgu wyborczym wynosi 10.</w:t>
      </w:r>
    </w:p>
    <w:p>
      <w:pPr>
        <w:pStyle w:val="style0"/>
      </w:pPr>
      <w:r>
        <w:rPr>
          <w:szCs w:val="24"/>
          <w:rFonts w:ascii="Calibri" w:cs="Calibri" w:hAnsi="Calibri"/>
        </w:rPr>
        <w:t>Siedziba Okręgowej Komisji Wyborczej: POZNAŃ.</w:t>
      </w:r>
    </w:p>
    <w:p>
      <w:pPr>
        <w:pStyle w:val="style0"/>
      </w:pPr>
      <w:r>
        <w:rPr>
          <w:szCs w:val="24"/>
          <w:rFonts w:ascii="Calibri" w:cs="Calibri" w:hAnsi="Calibri"/>
        </w:rPr>
      </w:r>
    </w:p>
    <w:p>
      <w:pPr>
        <w:pStyle w:val="style0"/>
      </w:pPr>
      <w:r>
        <w:rPr>
          <w:b/>
          <w:szCs w:val="24"/>
          <w:bCs/>
          <w:rFonts w:ascii="Calibri" w:cs="Calibri" w:hAnsi="Calibri"/>
        </w:rPr>
        <w:t>OKRĘG WYBORCZY NR 40 - część województwa zachodniopomorskiego</w:t>
      </w:r>
      <w:r>
        <w:rPr>
          <w:szCs w:val="24"/>
          <w:rFonts w:ascii="Calibri" w:cs="Calibri" w:hAnsi="Calibri"/>
        </w:rPr>
        <w:t xml:space="preserve"> obejmująca obszary powiatów:</w:t>
      </w:r>
    </w:p>
    <w:p>
      <w:pPr>
        <w:pStyle w:val="style0"/>
      </w:pPr>
      <w:r>
        <w:rPr>
          <w:szCs w:val="24"/>
          <w:rFonts w:ascii="Calibri" w:cs="Calibri" w:hAnsi="Calibri"/>
        </w:rPr>
        <w:t>białogardzki, choszczeński, drawski, kołobrzeski, koszaliński, sławieński, szczecinecki, świdwiński, wałecki</w:t>
      </w:r>
    </w:p>
    <w:p>
      <w:pPr>
        <w:pStyle w:val="style0"/>
      </w:pPr>
      <w:r>
        <w:rPr>
          <w:szCs w:val="24"/>
          <w:rFonts w:ascii="Calibri" w:cs="Calibri" w:hAnsi="Calibri"/>
        </w:rPr>
        <w:t>oraz miasta na prawach powiatu:</w:t>
      </w:r>
    </w:p>
    <w:p>
      <w:pPr>
        <w:pStyle w:val="style0"/>
      </w:pPr>
      <w:r>
        <w:rPr>
          <w:szCs w:val="24"/>
          <w:rFonts w:ascii="Calibri" w:cs="Calibri" w:hAnsi="Calibri"/>
        </w:rPr>
        <w:t>Koszalin.</w:t>
      </w:r>
    </w:p>
    <w:p>
      <w:pPr>
        <w:pStyle w:val="style0"/>
      </w:pPr>
      <w:r>
        <w:rPr>
          <w:szCs w:val="24"/>
          <w:rFonts w:ascii="Calibri" w:cs="Calibri" w:hAnsi="Calibri"/>
        </w:rPr>
        <w:t>Liczba posłów wybieranych w okręgu wyborczym wynosi 8.</w:t>
      </w:r>
    </w:p>
    <w:p>
      <w:pPr>
        <w:pStyle w:val="style0"/>
      </w:pPr>
      <w:r>
        <w:rPr>
          <w:szCs w:val="24"/>
          <w:rFonts w:ascii="Calibri" w:cs="Calibri" w:hAnsi="Calibri"/>
        </w:rPr>
        <w:t>Siedziba Okręgowej Komisji Wyborczej: KOSZALIN.</w:t>
      </w:r>
    </w:p>
    <w:p>
      <w:pPr>
        <w:pStyle w:val="style0"/>
      </w:pPr>
      <w:r>
        <w:rPr>
          <w:szCs w:val="24"/>
          <w:rFonts w:ascii="Calibri" w:cs="Calibri" w:hAnsi="Calibri"/>
        </w:rPr>
      </w:r>
    </w:p>
    <w:p>
      <w:pPr>
        <w:pStyle w:val="style0"/>
      </w:pPr>
      <w:r>
        <w:rPr>
          <w:b/>
          <w:szCs w:val="24"/>
          <w:bCs/>
          <w:rFonts w:ascii="Calibri" w:cs="Calibri" w:hAnsi="Calibri"/>
        </w:rPr>
        <w:t>OKRĘG WYBORCZY NR 41 - część województwa zachodniopomorskiego</w:t>
      </w:r>
      <w:r>
        <w:rPr>
          <w:szCs w:val="24"/>
          <w:rFonts w:ascii="Calibri" w:cs="Calibri" w:hAnsi="Calibri"/>
        </w:rPr>
        <w:t xml:space="preserve"> obejmująca obszary powiatów:</w:t>
      </w:r>
    </w:p>
    <w:p>
      <w:pPr>
        <w:pStyle w:val="style0"/>
      </w:pPr>
      <w:r>
        <w:rPr>
          <w:szCs w:val="24"/>
          <w:rFonts w:ascii="Calibri" w:cs="Calibri" w:hAnsi="Calibri"/>
        </w:rPr>
        <w:t>goleniowski, gryficki, gryfiński, kamieński, łobeski, myśliborski, policki, pyrzycki, stargardzki</w:t>
      </w:r>
    </w:p>
    <w:p>
      <w:pPr>
        <w:pStyle w:val="style0"/>
      </w:pPr>
      <w:r>
        <w:rPr>
          <w:szCs w:val="24"/>
          <w:rFonts w:ascii="Calibri" w:cs="Calibri" w:hAnsi="Calibri"/>
        </w:rPr>
        <w:t>oraz miast na prawach powiatu:</w:t>
      </w:r>
    </w:p>
    <w:p>
      <w:pPr>
        <w:pStyle w:val="style0"/>
      </w:pPr>
      <w:r>
        <w:rPr>
          <w:szCs w:val="24"/>
          <w:rFonts w:ascii="Calibri" w:cs="Calibri" w:hAnsi="Calibri"/>
        </w:rPr>
        <w:t>Szczecin, Świnoujście.</w:t>
      </w:r>
    </w:p>
    <w:p>
      <w:pPr>
        <w:pStyle w:val="style0"/>
      </w:pPr>
      <w:r>
        <w:rPr>
          <w:szCs w:val="24"/>
          <w:rFonts w:ascii="Calibri" w:cs="Calibri" w:hAnsi="Calibri"/>
        </w:rPr>
        <w:t>Liczba posłów wybieranych w okręgu wyborczym wynosi 12.</w:t>
      </w:r>
    </w:p>
    <w:p>
      <w:pPr>
        <w:pStyle w:val="style0"/>
      </w:pPr>
      <w:r>
        <w:rPr>
          <w:szCs w:val="24"/>
          <w:rFonts w:ascii="Calibri" w:cs="Calibri" w:hAnsi="Calibri"/>
        </w:rPr>
        <w:t>Siedziba Okręgowej Komisji Wyborczej: SZCZECIN.</w:t>
      </w:r>
    </w:p>
    <w:p>
      <w:pPr>
        <w:pStyle w:val="style44"/>
        <w:jc w:val="right"/>
        <w:pageBreakBefore/>
      </w:pPr>
      <w:r>
        <w:rPr>
          <w:b/>
          <w:szCs w:val="24"/>
          <w:rFonts w:ascii="Calibri" w:cs="Calibri" w:hAnsi="Calibri"/>
        </w:rPr>
        <w:t>Załącznik nr 2</w:t>
      </w:r>
    </w:p>
    <w:p>
      <w:pPr>
        <w:pStyle w:val="style67"/>
      </w:pPr>
      <w:r>
        <w:rPr>
          <w:szCs w:val="24"/>
          <w:rFonts w:ascii="Calibri" w:cs="Calibri" w:hAnsi="Calibri"/>
        </w:rPr>
        <w:t>WYKAZ OKRĘGÓW WYBORCZYCH</w:t>
      </w:r>
    </w:p>
    <w:p>
      <w:pPr>
        <w:pStyle w:val="style67"/>
      </w:pPr>
      <w:r>
        <w:rPr>
          <w:szCs w:val="24"/>
          <w:rFonts w:ascii="Calibri" w:cs="Calibri" w:hAnsi="Calibri"/>
        </w:rPr>
        <w:t>DO SENATU RZECZYPOSPOLITEJ POLSKIEJ</w:t>
      </w:r>
    </w:p>
    <w:p>
      <w:pPr>
        <w:pStyle w:val="style0"/>
      </w:pPr>
      <w:r>
        <w:rPr>
          <w:b/>
          <w:szCs w:val="24"/>
          <w:rFonts w:ascii="Calibri" w:cs="Calibri" w:hAnsi="Calibri"/>
        </w:rPr>
      </w:r>
    </w:p>
    <w:p>
      <w:pPr>
        <w:pStyle w:val="style0"/>
      </w:pPr>
      <w:r>
        <w:rPr>
          <w:b/>
          <w:szCs w:val="24"/>
          <w:rFonts w:ascii="Calibri" w:cs="Calibri" w:hAnsi="Calibri"/>
        </w:rPr>
        <w:t>Województwo dolnośląskie</w:t>
      </w:r>
    </w:p>
    <w:p>
      <w:pPr>
        <w:pStyle w:val="style0"/>
      </w:pPr>
      <w:r>
        <w:rPr>
          <w:b/>
          <w:szCs w:val="24"/>
          <w:rFonts w:ascii="Calibri" w:cs="Calibri" w:hAnsi="Calibri"/>
        </w:rPr>
      </w:r>
    </w:p>
    <w:p>
      <w:pPr>
        <w:pStyle w:val="style0"/>
      </w:pPr>
      <w:r>
        <w:rPr>
          <w:b/>
          <w:szCs w:val="24"/>
          <w:rFonts w:ascii="Calibri" w:cs="Calibri" w:hAnsi="Calibri"/>
        </w:rPr>
        <w:t xml:space="preserve">OKRĘG WYBORCZY NR 1 </w:t>
      </w:r>
      <w:r>
        <w:rPr>
          <w:szCs w:val="24"/>
          <w:rFonts w:ascii="Calibri" w:cs="Calibri" w:hAnsi="Calibri"/>
        </w:rPr>
        <w:t>– obejmujący obszary powiatów:</w:t>
      </w:r>
    </w:p>
    <w:p>
      <w:pPr>
        <w:pStyle w:val="style0"/>
      </w:pPr>
      <w:r>
        <w:rPr>
          <w:szCs w:val="24"/>
          <w:rFonts w:ascii="Calibri" w:cs="Calibri" w:hAnsi="Calibri"/>
        </w:rPr>
        <w:t>bolesławiecki, lubański, lwówecki, zgorzelecki.</w:t>
      </w:r>
    </w:p>
    <w:p>
      <w:pPr>
        <w:pStyle w:val="style0"/>
      </w:pPr>
      <w:r>
        <w:rPr>
          <w:b/>
          <w:szCs w:val="24"/>
          <w:rFonts w:ascii="Calibri" w:cs="Calibri" w:hAnsi="Calibri"/>
        </w:rPr>
      </w:r>
    </w:p>
    <w:p>
      <w:pPr>
        <w:pStyle w:val="style0"/>
      </w:pPr>
      <w:r>
        <w:rPr>
          <w:b/>
          <w:szCs w:val="24"/>
          <w:rFonts w:ascii="Calibri" w:cs="Calibri" w:hAnsi="Calibri"/>
        </w:rPr>
        <w:t xml:space="preserve">OKRĘG WYBORCZY NR 2 </w:t>
      </w:r>
      <w:r>
        <w:rPr>
          <w:szCs w:val="24"/>
          <w:rFonts w:ascii="Calibri" w:cs="Calibri" w:hAnsi="Calibri"/>
        </w:rPr>
        <w:t>– obejmujący obszary powiatów:</w:t>
      </w:r>
    </w:p>
    <w:p>
      <w:pPr>
        <w:pStyle w:val="style0"/>
      </w:pPr>
      <w:r>
        <w:rPr>
          <w:szCs w:val="24"/>
          <w:rFonts w:ascii="Calibri" w:cs="Calibri" w:hAnsi="Calibri"/>
        </w:rPr>
        <w:t>jaworski, jeleniogórski, kamiennogórski, złotoryjski</w:t>
      </w:r>
    </w:p>
    <w:p>
      <w:pPr>
        <w:pStyle w:val="style0"/>
      </w:pPr>
      <w:r>
        <w:rPr>
          <w:szCs w:val="24"/>
          <w:rFonts w:ascii="Calibri" w:cs="Calibri" w:hAnsi="Calibri"/>
        </w:rPr>
        <w:t>oraz miasta na prawach powiatu:</w:t>
      </w:r>
    </w:p>
    <w:p>
      <w:pPr>
        <w:pStyle w:val="style0"/>
      </w:pPr>
      <w:r>
        <w:rPr>
          <w:szCs w:val="24"/>
          <w:rFonts w:ascii="Calibri" w:cs="Calibri" w:hAnsi="Calibri"/>
        </w:rPr>
        <w:t>Jelenia Góra.</w:t>
      </w:r>
    </w:p>
    <w:p>
      <w:pPr>
        <w:pStyle w:val="style0"/>
      </w:pPr>
      <w:r>
        <w:rPr>
          <w:b/>
          <w:szCs w:val="24"/>
          <w:rFonts w:ascii="Calibri" w:cs="Calibri" w:hAnsi="Calibri"/>
        </w:rPr>
      </w:r>
    </w:p>
    <w:p>
      <w:pPr>
        <w:pStyle w:val="style0"/>
      </w:pPr>
      <w:r>
        <w:rPr>
          <w:b/>
          <w:szCs w:val="24"/>
          <w:rFonts w:ascii="Calibri" w:cs="Calibri" w:hAnsi="Calibri"/>
        </w:rPr>
        <w:t xml:space="preserve">OKRĘG WYBORCZY NR 3 </w:t>
      </w:r>
      <w:r>
        <w:rPr>
          <w:szCs w:val="24"/>
          <w:rFonts w:ascii="Calibri" w:cs="Calibri" w:hAnsi="Calibri"/>
        </w:rPr>
        <w:t>– obejmujący obszary powiatów:</w:t>
      </w:r>
    </w:p>
    <w:p>
      <w:pPr>
        <w:pStyle w:val="style0"/>
      </w:pPr>
      <w:r>
        <w:rPr>
          <w:szCs w:val="24"/>
          <w:rFonts w:ascii="Calibri" w:cs="Calibri" w:hAnsi="Calibri"/>
        </w:rPr>
        <w:t>głogowski, legnicki, lubiński, polkowicki</w:t>
      </w:r>
    </w:p>
    <w:p>
      <w:pPr>
        <w:pStyle w:val="style0"/>
      </w:pPr>
      <w:r>
        <w:rPr>
          <w:szCs w:val="24"/>
          <w:rFonts w:ascii="Calibri" w:cs="Calibri" w:hAnsi="Calibri"/>
        </w:rPr>
        <w:t>oraz miasta na prawach powiatu:</w:t>
      </w:r>
    </w:p>
    <w:p>
      <w:pPr>
        <w:pStyle w:val="style0"/>
      </w:pPr>
      <w:r>
        <w:rPr>
          <w:szCs w:val="24"/>
          <w:rFonts w:ascii="Calibri" w:cs="Calibri" w:hAnsi="Calibri"/>
        </w:rPr>
        <w:t>Legnica.</w:t>
      </w:r>
    </w:p>
    <w:p>
      <w:pPr>
        <w:pStyle w:val="style0"/>
      </w:pPr>
      <w:r>
        <w:rPr>
          <w:b/>
          <w:szCs w:val="24"/>
          <w:rFonts w:ascii="Calibri" w:cs="Calibri" w:hAnsi="Calibri"/>
        </w:rPr>
      </w:r>
    </w:p>
    <w:p>
      <w:pPr>
        <w:pStyle w:val="style0"/>
      </w:pPr>
      <w:r>
        <w:rPr>
          <w:b/>
          <w:szCs w:val="24"/>
          <w:rFonts w:ascii="Calibri" w:cs="Calibri" w:hAnsi="Calibri"/>
        </w:rPr>
        <w:t xml:space="preserve">OKRĘG WYBORCZY NR 4 </w:t>
      </w:r>
      <w:r>
        <w:rPr>
          <w:szCs w:val="24"/>
          <w:rFonts w:ascii="Calibri" w:cs="Calibri" w:hAnsi="Calibri"/>
        </w:rPr>
        <w:t>– obejmujący obszary powiatów:</w:t>
      </w:r>
    </w:p>
    <w:p>
      <w:pPr>
        <w:pStyle w:val="style0"/>
      </w:pPr>
      <w:r>
        <w:rPr>
          <w:szCs w:val="24"/>
          <w:rFonts w:ascii="Calibri" w:cs="Calibri" w:hAnsi="Calibri"/>
        </w:rPr>
        <w:t>świdnicki, wałbrzyski.</w:t>
      </w:r>
    </w:p>
    <w:p>
      <w:pPr>
        <w:pStyle w:val="style0"/>
      </w:pPr>
      <w:r>
        <w:rPr>
          <w:b/>
          <w:szCs w:val="24"/>
          <w:rFonts w:ascii="Calibri" w:cs="Calibri" w:hAnsi="Calibri"/>
        </w:rPr>
      </w:r>
    </w:p>
    <w:p>
      <w:pPr>
        <w:pStyle w:val="style0"/>
      </w:pPr>
      <w:r>
        <w:rPr>
          <w:b/>
          <w:szCs w:val="24"/>
          <w:rFonts w:ascii="Calibri" w:cs="Calibri" w:hAnsi="Calibri"/>
        </w:rPr>
        <w:t xml:space="preserve">OKRĘG WYBORCZY NR 5 </w:t>
      </w:r>
      <w:r>
        <w:rPr>
          <w:szCs w:val="24"/>
          <w:rFonts w:ascii="Calibri" w:cs="Calibri" w:hAnsi="Calibri"/>
        </w:rPr>
        <w:t>– obejmujący obszary powiatów:</w:t>
      </w:r>
    </w:p>
    <w:p>
      <w:pPr>
        <w:pStyle w:val="style0"/>
      </w:pPr>
      <w:r>
        <w:rPr>
          <w:szCs w:val="24"/>
          <w:rFonts w:ascii="Calibri" w:cs="Calibri" w:hAnsi="Calibri"/>
        </w:rPr>
        <w:t>dzierżoniowski, kłodzki, ząbkowicki.</w:t>
      </w:r>
    </w:p>
    <w:p>
      <w:pPr>
        <w:pStyle w:val="style0"/>
      </w:pPr>
      <w:r>
        <w:rPr>
          <w:b/>
          <w:szCs w:val="24"/>
          <w:rFonts w:ascii="Calibri" w:cs="Calibri" w:hAnsi="Calibri"/>
        </w:rPr>
      </w:r>
    </w:p>
    <w:p>
      <w:pPr>
        <w:pStyle w:val="style0"/>
      </w:pPr>
      <w:r>
        <w:rPr>
          <w:b/>
          <w:szCs w:val="24"/>
          <w:rFonts w:ascii="Calibri" w:cs="Calibri" w:hAnsi="Calibri"/>
        </w:rPr>
        <w:t xml:space="preserve">OKRĘG WYBORCZY NR 6 </w:t>
      </w:r>
      <w:r>
        <w:rPr>
          <w:szCs w:val="24"/>
          <w:rFonts w:ascii="Calibri" w:cs="Calibri" w:hAnsi="Calibri"/>
        </w:rPr>
        <w:t>– obejmujący obszary powiatów:</w:t>
      </w:r>
    </w:p>
    <w:p>
      <w:pPr>
        <w:pStyle w:val="style0"/>
        <w:jc w:val="both"/>
      </w:pPr>
      <w:r>
        <w:rPr>
          <w:szCs w:val="24"/>
          <w:rFonts w:ascii="Calibri" w:cs="Calibri" w:hAnsi="Calibri"/>
        </w:rPr>
        <w:t>górowski, milicki, oleśnicki, oławski, strzeliński, średzki, trzebnicki, wołowski, wrocławski.</w:t>
      </w:r>
    </w:p>
    <w:p>
      <w:pPr>
        <w:pStyle w:val="style0"/>
      </w:pPr>
      <w:r>
        <w:rPr>
          <w:b/>
          <w:szCs w:val="24"/>
          <w:rFonts w:ascii="Calibri" w:cs="Calibri" w:hAnsi="Calibri"/>
        </w:rPr>
      </w:r>
    </w:p>
    <w:p>
      <w:pPr>
        <w:pStyle w:val="style0"/>
      </w:pPr>
      <w:r>
        <w:rPr>
          <w:b/>
          <w:szCs w:val="24"/>
          <w:rFonts w:ascii="Calibri" w:cs="Calibri" w:hAnsi="Calibri"/>
        </w:rPr>
        <w:t xml:space="preserve">OKRĘG WYBORCZY NR 7 </w:t>
      </w:r>
      <w:r>
        <w:rPr>
          <w:szCs w:val="24"/>
          <w:rFonts w:ascii="Calibri" w:cs="Calibri" w:hAnsi="Calibri"/>
        </w:rPr>
        <w:t>– obejmujący część obszaru miasta na prawach powiatu Wrocław:</w:t>
      </w:r>
    </w:p>
    <w:p>
      <w:pPr>
        <w:pStyle w:val="style65"/>
      </w:pPr>
      <w:r>
        <w:rPr>
          <w:szCs w:val="24"/>
          <w:rFonts w:ascii="Calibri" w:cs="Calibri" w:hAnsi="Calibri"/>
        </w:rPr>
        <w:t>Bieńkowice, Biskupin - Sępolno - Dąbie - Bartoszowice, Borek, Brochów, Gaj, Gajowice, Grabiszyn - Grabiszynek, Huby, Jagodno, Klecina, Krzyki - Partynice, Księże, Oporów, Plac Grunwaldzki, Powstańców Śląskich, Przedmieście Oławskie, Przedmieście Świdnickie, Stare Miasto, Tarnogaj, Wojszyce - Ołtaszyn, Zacisze - Zalesie - Szczytniki.</w:t>
      </w:r>
    </w:p>
    <w:p>
      <w:pPr>
        <w:pStyle w:val="style0"/>
      </w:pPr>
      <w:r>
        <w:rPr>
          <w:b/>
          <w:szCs w:val="24"/>
          <w:rFonts w:ascii="Calibri" w:cs="Calibri" w:hAnsi="Calibri"/>
        </w:rPr>
      </w:r>
    </w:p>
    <w:p>
      <w:pPr>
        <w:pStyle w:val="style0"/>
        <w:keepNext/>
      </w:pPr>
      <w:r>
        <w:rPr>
          <w:b/>
          <w:szCs w:val="24"/>
          <w:rFonts w:ascii="Calibri" w:cs="Calibri" w:hAnsi="Calibri"/>
        </w:rPr>
        <w:t xml:space="preserve">OKRĘG WYBORCZY NR 8 </w:t>
      </w:r>
      <w:r>
        <w:rPr>
          <w:szCs w:val="24"/>
          <w:rFonts w:ascii="Calibri" w:cs="Calibri" w:hAnsi="Calibri"/>
        </w:rPr>
        <w:t>– obejmujący część obszaru miasta na prawach powiatu Wrocław:</w:t>
      </w:r>
    </w:p>
    <w:p>
      <w:pPr>
        <w:pStyle w:val="style65"/>
      </w:pPr>
      <w:r>
        <w:rPr>
          <w:szCs w:val="24"/>
          <w:rFonts w:ascii="Calibri" w:cs="Calibri" w:hAnsi="Calibri"/>
        </w:rPr>
        <w:t>Gadów-Popowice Pd, Jerzmanowo - Jarnołtów - Strachowice - Osiniec, Karłowice - Różanka, Kleczków, Kowale, Kużniki, Leśnica, Lipa Piotrowska, Maślice, Muchobór Mały, Muchobór Wielki, Nadodrze, Nowy Dwór, Ołbin, Osobowice - Rędzin, Pawłowice, Pilczyce - Kozanów - Popowice, Polanowice - Poświętne - Ligota, Pracze Odrzańskie, Psie Pole - Zawidawie, Sołtysowice, Swojczyce - Strachocin - Wojnów, Szczepin, Świniary, Widawa, Żerniki.</w:t>
      </w:r>
    </w:p>
    <w:p>
      <w:pPr>
        <w:pStyle w:val="style0"/>
      </w:pPr>
      <w:r>
        <w:rPr>
          <w:b/>
          <w:szCs w:val="24"/>
          <w:rFonts w:ascii="Calibri" w:cs="Calibri" w:hAnsi="Calibri"/>
        </w:rPr>
      </w:r>
    </w:p>
    <w:p>
      <w:pPr>
        <w:pStyle w:val="style0"/>
      </w:pPr>
      <w:r>
        <w:rPr>
          <w:b/>
          <w:szCs w:val="24"/>
          <w:rFonts w:ascii="Calibri" w:cs="Calibri" w:hAnsi="Calibri"/>
        </w:rPr>
        <w:t>Województwo kujawsko-pomorskie</w:t>
      </w:r>
    </w:p>
    <w:p>
      <w:pPr>
        <w:pStyle w:val="style0"/>
      </w:pPr>
      <w:r>
        <w:rPr>
          <w:b/>
          <w:szCs w:val="24"/>
          <w:rFonts w:ascii="Calibri" w:cs="Calibri" w:hAnsi="Calibri"/>
        </w:rPr>
      </w:r>
    </w:p>
    <w:p>
      <w:pPr>
        <w:pStyle w:val="style0"/>
      </w:pPr>
      <w:r>
        <w:rPr>
          <w:b/>
          <w:szCs w:val="24"/>
          <w:rFonts w:ascii="Calibri" w:cs="Calibri" w:hAnsi="Calibri"/>
        </w:rPr>
        <w:t xml:space="preserve">OKRĘG WYBORCZY NR 9 </w:t>
      </w:r>
      <w:r>
        <w:rPr>
          <w:szCs w:val="24"/>
          <w:rFonts w:ascii="Calibri" w:cs="Calibri" w:hAnsi="Calibri"/>
        </w:rPr>
        <w:t>– obejmujący obszary powiatów:</w:t>
      </w:r>
    </w:p>
    <w:p>
      <w:pPr>
        <w:pStyle w:val="style0"/>
      </w:pPr>
      <w:r>
        <w:rPr>
          <w:szCs w:val="24"/>
          <w:rFonts w:ascii="Calibri" w:cs="Calibri" w:hAnsi="Calibri"/>
        </w:rPr>
        <w:t>bydgoski, świecki, tucholski</w:t>
      </w:r>
    </w:p>
    <w:p>
      <w:pPr>
        <w:pStyle w:val="style0"/>
      </w:pPr>
      <w:r>
        <w:rPr>
          <w:szCs w:val="24"/>
          <w:rFonts w:ascii="Calibri" w:cs="Calibri" w:hAnsi="Calibri"/>
        </w:rPr>
        <w:t>oraz miasta na prawach powiatu:</w:t>
      </w:r>
    </w:p>
    <w:p>
      <w:pPr>
        <w:pStyle w:val="style0"/>
      </w:pPr>
      <w:r>
        <w:rPr>
          <w:szCs w:val="24"/>
          <w:rFonts w:ascii="Calibri" w:cs="Calibri" w:hAnsi="Calibri"/>
        </w:rPr>
        <w:t>Bydgoszcz.</w:t>
      </w:r>
    </w:p>
    <w:p>
      <w:pPr>
        <w:pStyle w:val="style0"/>
        <w:keepNext/>
      </w:pPr>
      <w:r>
        <w:rPr>
          <w:b/>
          <w:szCs w:val="24"/>
          <w:rFonts w:ascii="Calibri" w:cs="Calibri" w:hAnsi="Calibri"/>
        </w:rPr>
        <w:t xml:space="preserve">OKRĘG WYBORCZY NR 10 </w:t>
      </w:r>
      <w:r>
        <w:rPr>
          <w:szCs w:val="24"/>
          <w:rFonts w:ascii="Calibri" w:cs="Calibri" w:hAnsi="Calibri"/>
        </w:rPr>
        <w:t>– obejmujący obszary powiatów:</w:t>
      </w:r>
    </w:p>
    <w:p>
      <w:pPr>
        <w:pStyle w:val="style0"/>
        <w:keepNext/>
      </w:pPr>
      <w:r>
        <w:rPr>
          <w:szCs w:val="24"/>
          <w:rFonts w:ascii="Calibri" w:cs="Calibri" w:hAnsi="Calibri"/>
        </w:rPr>
        <w:t>inowrocławski, mogileński, nakielski, sępoleński, żniński.</w:t>
      </w:r>
    </w:p>
    <w:p>
      <w:pPr>
        <w:pStyle w:val="style0"/>
      </w:pPr>
      <w:r>
        <w:rPr>
          <w:b/>
          <w:szCs w:val="24"/>
          <w:rFonts w:ascii="Calibri" w:cs="Calibri" w:hAnsi="Calibri"/>
        </w:rPr>
      </w:r>
    </w:p>
    <w:p>
      <w:pPr>
        <w:pStyle w:val="style0"/>
      </w:pPr>
      <w:r>
        <w:rPr>
          <w:b/>
          <w:szCs w:val="24"/>
          <w:rFonts w:ascii="Calibri" w:cs="Calibri" w:hAnsi="Calibri"/>
        </w:rPr>
        <w:t xml:space="preserve">OKRĘG WYBORCZY NR 11 </w:t>
      </w:r>
      <w:r>
        <w:rPr>
          <w:szCs w:val="24"/>
          <w:rFonts w:ascii="Calibri" w:cs="Calibri" w:hAnsi="Calibri"/>
        </w:rPr>
        <w:t>– obejmujący obszary powiatów:</w:t>
      </w:r>
    </w:p>
    <w:p>
      <w:pPr>
        <w:pStyle w:val="style0"/>
      </w:pPr>
      <w:r>
        <w:rPr>
          <w:szCs w:val="24"/>
          <w:rFonts w:ascii="Calibri" w:cs="Calibri" w:hAnsi="Calibri"/>
        </w:rPr>
        <w:t>chełmiński, toruński</w:t>
      </w:r>
    </w:p>
    <w:p>
      <w:pPr>
        <w:pStyle w:val="style0"/>
      </w:pPr>
      <w:r>
        <w:rPr>
          <w:szCs w:val="24"/>
          <w:rFonts w:ascii="Calibri" w:cs="Calibri" w:hAnsi="Calibri"/>
        </w:rPr>
        <w:t>oraz miasta na prawach powiatu:</w:t>
      </w:r>
    </w:p>
    <w:p>
      <w:pPr>
        <w:pStyle w:val="style0"/>
      </w:pPr>
      <w:r>
        <w:rPr>
          <w:szCs w:val="24"/>
          <w:rFonts w:ascii="Calibri" w:cs="Calibri" w:hAnsi="Calibri"/>
        </w:rPr>
        <w:t>Toruń.</w:t>
      </w:r>
    </w:p>
    <w:p>
      <w:pPr>
        <w:pStyle w:val="style0"/>
      </w:pPr>
      <w:r>
        <w:rPr>
          <w:b/>
          <w:szCs w:val="24"/>
          <w:rFonts w:ascii="Calibri" w:cs="Calibri" w:hAnsi="Calibri"/>
        </w:rPr>
      </w:r>
    </w:p>
    <w:p>
      <w:pPr>
        <w:pStyle w:val="style0"/>
      </w:pPr>
      <w:r>
        <w:rPr>
          <w:b/>
          <w:szCs w:val="24"/>
          <w:rFonts w:ascii="Calibri" w:cs="Calibri" w:hAnsi="Calibri"/>
        </w:rPr>
        <w:t xml:space="preserve">OKRĘG WYBORCZY NR 12 </w:t>
      </w:r>
      <w:r>
        <w:rPr>
          <w:szCs w:val="24"/>
          <w:rFonts w:ascii="Calibri" w:cs="Calibri" w:hAnsi="Calibri"/>
        </w:rPr>
        <w:t>– obejmujący obszary powiatów:</w:t>
      </w:r>
    </w:p>
    <w:p>
      <w:pPr>
        <w:pStyle w:val="style0"/>
      </w:pPr>
      <w:r>
        <w:rPr>
          <w:szCs w:val="24"/>
          <w:rFonts w:ascii="Calibri" w:cs="Calibri" w:hAnsi="Calibri"/>
        </w:rPr>
        <w:t>brodnicki, golubsko-dobrzyński, grudziądzki, rypiński, wąbrzeski</w:t>
      </w:r>
    </w:p>
    <w:p>
      <w:pPr>
        <w:pStyle w:val="style0"/>
      </w:pPr>
      <w:r>
        <w:rPr>
          <w:szCs w:val="24"/>
          <w:rFonts w:ascii="Calibri" w:cs="Calibri" w:hAnsi="Calibri"/>
        </w:rPr>
        <w:t>oraz miasta na prawach powiatu:</w:t>
      </w:r>
    </w:p>
    <w:p>
      <w:pPr>
        <w:pStyle w:val="style0"/>
      </w:pPr>
      <w:r>
        <w:rPr>
          <w:szCs w:val="24"/>
          <w:rFonts w:ascii="Calibri" w:cs="Calibri" w:hAnsi="Calibri"/>
        </w:rPr>
        <w:t>Grudziądz.</w:t>
      </w:r>
    </w:p>
    <w:p>
      <w:pPr>
        <w:pStyle w:val="style0"/>
      </w:pPr>
      <w:r>
        <w:rPr>
          <w:b/>
          <w:szCs w:val="24"/>
          <w:rFonts w:ascii="Calibri" w:cs="Calibri" w:hAnsi="Calibri"/>
        </w:rPr>
      </w:r>
    </w:p>
    <w:p>
      <w:pPr>
        <w:pStyle w:val="style0"/>
      </w:pPr>
      <w:r>
        <w:rPr>
          <w:b/>
          <w:szCs w:val="24"/>
          <w:rFonts w:ascii="Calibri" w:cs="Calibri" w:hAnsi="Calibri"/>
        </w:rPr>
        <w:t xml:space="preserve">OKRĘG WYBORCZY NR 13 </w:t>
      </w:r>
      <w:r>
        <w:rPr>
          <w:szCs w:val="24"/>
          <w:rFonts w:ascii="Calibri" w:cs="Calibri" w:hAnsi="Calibri"/>
        </w:rPr>
        <w:t>– obejmujący obszary powiatów:</w:t>
      </w:r>
    </w:p>
    <w:p>
      <w:pPr>
        <w:pStyle w:val="style0"/>
      </w:pPr>
      <w:r>
        <w:rPr>
          <w:szCs w:val="24"/>
          <w:rFonts w:ascii="Calibri" w:cs="Calibri" w:hAnsi="Calibri"/>
        </w:rPr>
        <w:t>aleksandrowski, lipnowski, radziejowski, włocławski</w:t>
      </w:r>
    </w:p>
    <w:p>
      <w:pPr>
        <w:pStyle w:val="style0"/>
      </w:pPr>
      <w:r>
        <w:rPr>
          <w:szCs w:val="24"/>
          <w:rFonts w:ascii="Calibri" w:cs="Calibri" w:hAnsi="Calibri"/>
        </w:rPr>
        <w:t>oraz miasta na prawach powiatu:</w:t>
      </w:r>
    </w:p>
    <w:p>
      <w:pPr>
        <w:pStyle w:val="style0"/>
      </w:pPr>
      <w:r>
        <w:rPr>
          <w:szCs w:val="24"/>
          <w:rFonts w:ascii="Calibri" w:cs="Calibri" w:hAnsi="Calibri"/>
        </w:rPr>
        <w:t>Włocławek.</w:t>
      </w:r>
    </w:p>
    <w:p>
      <w:pPr>
        <w:pStyle w:val="style0"/>
      </w:pPr>
      <w:r>
        <w:rPr>
          <w:b/>
          <w:szCs w:val="24"/>
          <w:rFonts w:ascii="Calibri" w:cs="Calibri" w:hAnsi="Calibri"/>
        </w:rPr>
      </w:r>
    </w:p>
    <w:p>
      <w:pPr>
        <w:pStyle w:val="style0"/>
      </w:pPr>
      <w:r>
        <w:rPr>
          <w:b/>
          <w:szCs w:val="24"/>
          <w:rFonts w:ascii="Calibri" w:cs="Calibri" w:hAnsi="Calibri"/>
        </w:rPr>
        <w:t>Województwo lubelskie</w:t>
      </w:r>
    </w:p>
    <w:p>
      <w:pPr>
        <w:pStyle w:val="style0"/>
      </w:pPr>
      <w:r>
        <w:rPr>
          <w:b/>
          <w:szCs w:val="24"/>
          <w:rFonts w:ascii="Calibri" w:cs="Calibri" w:hAnsi="Calibri"/>
        </w:rPr>
      </w:r>
    </w:p>
    <w:p>
      <w:pPr>
        <w:pStyle w:val="style0"/>
      </w:pPr>
      <w:r>
        <w:rPr>
          <w:b/>
          <w:szCs w:val="24"/>
          <w:rFonts w:ascii="Calibri" w:cs="Calibri" w:hAnsi="Calibri"/>
        </w:rPr>
        <w:t xml:space="preserve">OKRĘG WYBORCZY NR 14 </w:t>
      </w:r>
      <w:r>
        <w:rPr>
          <w:szCs w:val="24"/>
          <w:rFonts w:ascii="Calibri" w:cs="Calibri" w:hAnsi="Calibri"/>
        </w:rPr>
        <w:t>– obejmujący obszary powiatów:</w:t>
      </w:r>
    </w:p>
    <w:p>
      <w:pPr>
        <w:pStyle w:val="style0"/>
      </w:pPr>
      <w:r>
        <w:rPr>
          <w:szCs w:val="24"/>
          <w:rFonts w:ascii="Calibri" w:cs="Calibri" w:hAnsi="Calibri"/>
        </w:rPr>
        <w:t>lubartowski, łukowski, opolski, puławski, rycki.</w:t>
      </w:r>
    </w:p>
    <w:p>
      <w:pPr>
        <w:pStyle w:val="style0"/>
      </w:pPr>
      <w:r>
        <w:rPr>
          <w:b/>
          <w:szCs w:val="24"/>
          <w:rFonts w:ascii="Calibri" w:cs="Calibri" w:hAnsi="Calibri"/>
        </w:rPr>
      </w:r>
    </w:p>
    <w:p>
      <w:pPr>
        <w:pStyle w:val="style0"/>
      </w:pPr>
      <w:r>
        <w:rPr>
          <w:b/>
          <w:szCs w:val="24"/>
          <w:rFonts w:ascii="Calibri" w:cs="Calibri" w:hAnsi="Calibri"/>
        </w:rPr>
        <w:t xml:space="preserve">OKRĘG WYBORCZY NR 15 </w:t>
      </w:r>
      <w:r>
        <w:rPr>
          <w:szCs w:val="24"/>
          <w:rFonts w:ascii="Calibri" w:cs="Calibri" w:hAnsi="Calibri"/>
        </w:rPr>
        <w:t>– obejmujący obszary powiatów:</w:t>
      </w:r>
    </w:p>
    <w:p>
      <w:pPr>
        <w:pStyle w:val="style0"/>
      </w:pPr>
      <w:r>
        <w:rPr>
          <w:szCs w:val="24"/>
          <w:rFonts w:ascii="Calibri" w:cs="Calibri" w:hAnsi="Calibri"/>
        </w:rPr>
        <w:t>janowski, kraśnicki, lubelski, łęczyński, świdnicki.</w:t>
      </w:r>
    </w:p>
    <w:p>
      <w:pPr>
        <w:pStyle w:val="style0"/>
      </w:pPr>
      <w:r>
        <w:rPr>
          <w:b/>
          <w:szCs w:val="24"/>
          <w:rFonts w:ascii="Calibri" w:cs="Calibri" w:hAnsi="Calibri"/>
        </w:rPr>
      </w:r>
    </w:p>
    <w:p>
      <w:pPr>
        <w:pStyle w:val="style0"/>
      </w:pPr>
      <w:r>
        <w:rPr>
          <w:b/>
          <w:szCs w:val="24"/>
          <w:rFonts w:ascii="Calibri" w:cs="Calibri" w:hAnsi="Calibri"/>
        </w:rPr>
        <w:t xml:space="preserve">OKRĘG WYBORCZY NR 16 </w:t>
      </w:r>
      <w:r>
        <w:rPr>
          <w:szCs w:val="24"/>
          <w:rFonts w:ascii="Calibri" w:cs="Calibri" w:hAnsi="Calibri"/>
        </w:rPr>
        <w:t>– obejmujący obszar miasta na prawach powiatu:</w:t>
      </w:r>
    </w:p>
    <w:p>
      <w:pPr>
        <w:pStyle w:val="style0"/>
      </w:pPr>
      <w:r>
        <w:rPr>
          <w:szCs w:val="24"/>
          <w:rFonts w:ascii="Calibri" w:cs="Calibri" w:hAnsi="Calibri"/>
        </w:rPr>
        <w:t>Lublin.</w:t>
      </w:r>
    </w:p>
    <w:p>
      <w:pPr>
        <w:pStyle w:val="style0"/>
      </w:pPr>
      <w:r>
        <w:rPr>
          <w:b/>
          <w:szCs w:val="24"/>
          <w:rFonts w:ascii="Calibri" w:cs="Calibri" w:hAnsi="Calibri"/>
        </w:rPr>
      </w:r>
    </w:p>
    <w:p>
      <w:pPr>
        <w:pStyle w:val="style0"/>
      </w:pPr>
      <w:r>
        <w:rPr>
          <w:b/>
          <w:szCs w:val="24"/>
          <w:rFonts w:ascii="Calibri" w:cs="Calibri" w:hAnsi="Calibri"/>
        </w:rPr>
        <w:t xml:space="preserve">OKRĘG WYBORCZY NR 17 </w:t>
      </w:r>
      <w:r>
        <w:rPr>
          <w:szCs w:val="24"/>
          <w:rFonts w:ascii="Calibri" w:cs="Calibri" w:hAnsi="Calibri"/>
        </w:rPr>
        <w:t>– obejmujący obszary powiatów:</w:t>
      </w:r>
    </w:p>
    <w:p>
      <w:pPr>
        <w:pStyle w:val="style0"/>
      </w:pPr>
      <w:r>
        <w:rPr>
          <w:szCs w:val="24"/>
          <w:rFonts w:ascii="Calibri" w:cs="Calibri" w:hAnsi="Calibri"/>
        </w:rPr>
        <w:t>bialski, parczewski, radzyński</w:t>
      </w:r>
    </w:p>
    <w:p>
      <w:pPr>
        <w:pStyle w:val="style0"/>
      </w:pPr>
      <w:r>
        <w:rPr>
          <w:szCs w:val="24"/>
          <w:rFonts w:ascii="Calibri" w:cs="Calibri" w:hAnsi="Calibri"/>
        </w:rPr>
        <w:t>oraz miasta na prawach powiatu:</w:t>
      </w:r>
    </w:p>
    <w:p>
      <w:pPr>
        <w:pStyle w:val="style0"/>
      </w:pPr>
      <w:r>
        <w:rPr>
          <w:szCs w:val="24"/>
          <w:rFonts w:ascii="Calibri" w:cs="Calibri" w:hAnsi="Calibri"/>
        </w:rPr>
        <w:t>Biała Podlaska.</w:t>
      </w:r>
    </w:p>
    <w:p>
      <w:pPr>
        <w:pStyle w:val="style0"/>
      </w:pPr>
      <w:r>
        <w:rPr>
          <w:b/>
          <w:szCs w:val="24"/>
          <w:rFonts w:ascii="Calibri" w:cs="Calibri" w:hAnsi="Calibri"/>
        </w:rPr>
      </w:r>
    </w:p>
    <w:p>
      <w:pPr>
        <w:pStyle w:val="style0"/>
      </w:pPr>
      <w:r>
        <w:rPr>
          <w:b/>
          <w:szCs w:val="24"/>
          <w:rFonts w:ascii="Calibri" w:cs="Calibri" w:hAnsi="Calibri"/>
        </w:rPr>
        <w:t xml:space="preserve">OKRĘG WYBORCZY NR 18 </w:t>
      </w:r>
      <w:r>
        <w:rPr>
          <w:szCs w:val="24"/>
          <w:rFonts w:ascii="Calibri" w:cs="Calibri" w:hAnsi="Calibri"/>
        </w:rPr>
        <w:t>– obejmujący obszary powiatów:</w:t>
      </w:r>
    </w:p>
    <w:p>
      <w:pPr>
        <w:pStyle w:val="style0"/>
      </w:pPr>
      <w:r>
        <w:rPr>
          <w:szCs w:val="24"/>
          <w:rFonts w:ascii="Calibri" w:cs="Calibri" w:hAnsi="Calibri"/>
        </w:rPr>
        <w:t>chełmski, krasnostawski, włodawski</w:t>
      </w:r>
    </w:p>
    <w:p>
      <w:pPr>
        <w:pStyle w:val="style0"/>
      </w:pPr>
      <w:r>
        <w:rPr>
          <w:szCs w:val="24"/>
          <w:rFonts w:ascii="Calibri" w:cs="Calibri" w:hAnsi="Calibri"/>
        </w:rPr>
        <w:t>oraz miasta na prawach powiatu:</w:t>
      </w:r>
    </w:p>
    <w:p>
      <w:pPr>
        <w:pStyle w:val="style0"/>
      </w:pPr>
      <w:r>
        <w:rPr>
          <w:szCs w:val="24"/>
          <w:rFonts w:ascii="Calibri" w:cs="Calibri" w:hAnsi="Calibri"/>
        </w:rPr>
        <w:t>Chełm.</w:t>
      </w:r>
    </w:p>
    <w:p>
      <w:pPr>
        <w:pStyle w:val="style0"/>
      </w:pPr>
      <w:r>
        <w:rPr>
          <w:b/>
          <w:szCs w:val="24"/>
          <w:rFonts w:ascii="Calibri" w:cs="Calibri" w:hAnsi="Calibri"/>
        </w:rPr>
      </w:r>
    </w:p>
    <w:p>
      <w:pPr>
        <w:pStyle w:val="style0"/>
      </w:pPr>
      <w:r>
        <w:rPr>
          <w:b/>
          <w:szCs w:val="24"/>
          <w:rFonts w:ascii="Calibri" w:cs="Calibri" w:hAnsi="Calibri"/>
        </w:rPr>
        <w:t xml:space="preserve">OKRĘG WYBORCZY NR 19 </w:t>
      </w:r>
      <w:r>
        <w:rPr>
          <w:szCs w:val="24"/>
          <w:rFonts w:ascii="Calibri" w:cs="Calibri" w:hAnsi="Calibri"/>
        </w:rPr>
        <w:t>– obejmujący obszary powiatów:</w:t>
      </w:r>
    </w:p>
    <w:p>
      <w:pPr>
        <w:pStyle w:val="style0"/>
      </w:pPr>
      <w:r>
        <w:rPr>
          <w:szCs w:val="24"/>
          <w:rFonts w:ascii="Calibri" w:cs="Calibri" w:hAnsi="Calibri"/>
        </w:rPr>
        <w:t>biłgorajski, hrubieszowski, tomaszowski, zamojski</w:t>
      </w:r>
    </w:p>
    <w:p>
      <w:pPr>
        <w:pStyle w:val="style0"/>
      </w:pPr>
      <w:r>
        <w:rPr>
          <w:szCs w:val="24"/>
          <w:rFonts w:ascii="Calibri" w:cs="Calibri" w:hAnsi="Calibri"/>
        </w:rPr>
        <w:t>oraz miasta na prawach powiatu:</w:t>
      </w:r>
    </w:p>
    <w:p>
      <w:pPr>
        <w:pStyle w:val="style0"/>
      </w:pPr>
      <w:r>
        <w:rPr>
          <w:szCs w:val="24"/>
          <w:rFonts w:ascii="Calibri" w:cs="Calibri" w:hAnsi="Calibri"/>
        </w:rPr>
        <w:t>Zamość.</w:t>
      </w:r>
    </w:p>
    <w:p>
      <w:pPr>
        <w:pStyle w:val="style0"/>
      </w:pPr>
      <w:r>
        <w:rPr>
          <w:b/>
          <w:szCs w:val="24"/>
          <w:rFonts w:ascii="Calibri" w:cs="Calibri" w:hAnsi="Calibri"/>
        </w:rPr>
      </w:r>
    </w:p>
    <w:p>
      <w:pPr>
        <w:pStyle w:val="style0"/>
      </w:pPr>
      <w:r>
        <w:rPr>
          <w:b/>
          <w:szCs w:val="24"/>
          <w:rFonts w:ascii="Calibri" w:cs="Calibri" w:hAnsi="Calibri"/>
        </w:rPr>
        <w:t>Województwo lubuskie</w:t>
      </w:r>
    </w:p>
    <w:p>
      <w:pPr>
        <w:pStyle w:val="style0"/>
      </w:pPr>
      <w:r>
        <w:rPr>
          <w:b/>
          <w:szCs w:val="24"/>
          <w:rFonts w:ascii="Calibri" w:cs="Calibri" w:hAnsi="Calibri"/>
        </w:rPr>
        <w:t xml:space="preserve">OKRĘG WYBORCZY NR 20 </w:t>
      </w:r>
      <w:r>
        <w:rPr>
          <w:szCs w:val="24"/>
          <w:rFonts w:ascii="Calibri" w:cs="Calibri" w:hAnsi="Calibri"/>
        </w:rPr>
        <w:t>– obejmujący obszary powiatów:</w:t>
      </w:r>
    </w:p>
    <w:p>
      <w:pPr>
        <w:pStyle w:val="style0"/>
      </w:pPr>
      <w:r>
        <w:rPr>
          <w:szCs w:val="24"/>
          <w:rFonts w:ascii="Calibri" w:cs="Calibri" w:hAnsi="Calibri"/>
        </w:rPr>
        <w:t>krośnieński, świebodziński, zielonogórski</w:t>
      </w:r>
    </w:p>
    <w:p>
      <w:pPr>
        <w:pStyle w:val="style0"/>
      </w:pPr>
      <w:r>
        <w:rPr>
          <w:szCs w:val="24"/>
          <w:rFonts w:ascii="Calibri" w:cs="Calibri" w:hAnsi="Calibri"/>
        </w:rPr>
        <w:t>oraz miasta na prawach powiatu:</w:t>
      </w:r>
    </w:p>
    <w:p>
      <w:pPr>
        <w:pStyle w:val="style0"/>
      </w:pPr>
      <w:r>
        <w:rPr>
          <w:szCs w:val="24"/>
          <w:rFonts w:ascii="Calibri" w:cs="Calibri" w:hAnsi="Calibri"/>
        </w:rPr>
        <w:t>Zielona Góra.</w:t>
      </w:r>
    </w:p>
    <w:p>
      <w:pPr>
        <w:pStyle w:val="style0"/>
        <w:keepNext/>
      </w:pPr>
      <w:r>
        <w:rPr>
          <w:b/>
          <w:szCs w:val="24"/>
          <w:rFonts w:ascii="Calibri" w:cs="Calibri" w:hAnsi="Calibri"/>
        </w:rPr>
        <w:t xml:space="preserve">OKRĘG WYBORCZY NR 21 </w:t>
      </w:r>
      <w:r>
        <w:rPr>
          <w:szCs w:val="24"/>
          <w:rFonts w:ascii="Calibri" w:cs="Calibri" w:hAnsi="Calibri"/>
        </w:rPr>
        <w:t>– obejmujący obszary powiatów:</w:t>
      </w:r>
    </w:p>
    <w:p>
      <w:pPr>
        <w:pStyle w:val="style0"/>
        <w:keepNext/>
      </w:pPr>
      <w:r>
        <w:rPr>
          <w:szCs w:val="24"/>
          <w:rFonts w:ascii="Calibri" w:cs="Calibri" w:hAnsi="Calibri"/>
        </w:rPr>
        <w:t>gorzowski, międzyrzecki, strzelecko-drezdenecki, słubicki, sulęciński</w:t>
      </w:r>
    </w:p>
    <w:p>
      <w:pPr>
        <w:pStyle w:val="style0"/>
        <w:keepNext/>
      </w:pPr>
      <w:r>
        <w:rPr>
          <w:szCs w:val="24"/>
          <w:rFonts w:ascii="Calibri" w:cs="Calibri" w:hAnsi="Calibri"/>
        </w:rPr>
        <w:t>oraz miasta na prawach powiatu:</w:t>
      </w:r>
    </w:p>
    <w:p>
      <w:pPr>
        <w:pStyle w:val="style0"/>
        <w:keepNext/>
      </w:pPr>
      <w:r>
        <w:rPr>
          <w:szCs w:val="24"/>
          <w:rFonts w:ascii="Calibri" w:cs="Calibri" w:hAnsi="Calibri"/>
        </w:rPr>
        <w:t>Gorzów Wielkopolski.</w:t>
      </w:r>
    </w:p>
    <w:p>
      <w:pPr>
        <w:pStyle w:val="style0"/>
      </w:pPr>
      <w:r>
        <w:rPr>
          <w:b/>
          <w:szCs w:val="24"/>
          <w:rFonts w:ascii="Calibri" w:cs="Calibri" w:hAnsi="Calibri"/>
        </w:rPr>
      </w:r>
    </w:p>
    <w:p>
      <w:pPr>
        <w:pStyle w:val="style0"/>
      </w:pPr>
      <w:r>
        <w:rPr>
          <w:b/>
          <w:szCs w:val="24"/>
          <w:rFonts w:ascii="Calibri" w:cs="Calibri" w:hAnsi="Calibri"/>
        </w:rPr>
        <w:t xml:space="preserve">OKRĘG WYBORCZY NR 22 </w:t>
      </w:r>
      <w:r>
        <w:rPr>
          <w:szCs w:val="24"/>
          <w:rFonts w:ascii="Calibri" w:cs="Calibri" w:hAnsi="Calibri"/>
        </w:rPr>
        <w:t>– obejmujący obszary powiatów:</w:t>
      </w:r>
    </w:p>
    <w:p>
      <w:pPr>
        <w:pStyle w:val="style0"/>
      </w:pPr>
      <w:r>
        <w:rPr>
          <w:szCs w:val="24"/>
          <w:rFonts w:ascii="Calibri" w:cs="Calibri" w:hAnsi="Calibri"/>
        </w:rPr>
        <w:t>nowosolski, wschowski, żagański, żarski.</w:t>
      </w:r>
    </w:p>
    <w:p>
      <w:pPr>
        <w:pStyle w:val="style0"/>
      </w:pPr>
      <w:r>
        <w:rPr>
          <w:b/>
          <w:szCs w:val="24"/>
          <w:rFonts w:ascii="Calibri" w:cs="Calibri" w:hAnsi="Calibri"/>
        </w:rPr>
      </w:r>
    </w:p>
    <w:p>
      <w:pPr>
        <w:pStyle w:val="style0"/>
      </w:pPr>
      <w:r>
        <w:rPr>
          <w:b/>
          <w:szCs w:val="24"/>
          <w:rFonts w:ascii="Calibri" w:cs="Calibri" w:hAnsi="Calibri"/>
        </w:rPr>
        <w:t>Województwo łódzkie</w:t>
      </w:r>
    </w:p>
    <w:p>
      <w:pPr>
        <w:pStyle w:val="style0"/>
      </w:pPr>
      <w:r>
        <w:rPr>
          <w:b/>
          <w:szCs w:val="24"/>
          <w:rFonts w:ascii="Calibri" w:cs="Calibri" w:hAnsi="Calibri"/>
        </w:rPr>
      </w:r>
    </w:p>
    <w:p>
      <w:pPr>
        <w:pStyle w:val="style0"/>
        <w:jc w:val="both"/>
        <w:keepLines/>
        <w:keepNext/>
      </w:pPr>
      <w:r>
        <w:rPr>
          <w:b/>
          <w:szCs w:val="24"/>
          <w:rFonts w:ascii="Calibri" w:cs="Calibri" w:hAnsi="Calibri"/>
        </w:rPr>
        <w:t xml:space="preserve">OKRĘG WYBORCZY NR 23 </w:t>
      </w:r>
      <w:r>
        <w:rPr>
          <w:szCs w:val="24"/>
          <w:rFonts w:ascii="Calibri" w:cs="Calibri" w:hAnsi="Calibri"/>
        </w:rPr>
        <w:t>– obejmujący część obszaru miasta na prawach powiatu Łódź:</w:t>
      </w:r>
    </w:p>
    <w:p>
      <w:pPr>
        <w:pStyle w:val="style65"/>
        <w:keepLines/>
        <w:keepNext/>
      </w:pPr>
      <w:r>
        <w:rPr>
          <w:szCs w:val="24"/>
          <w:rFonts w:ascii="Calibri" w:cs="Calibri" w:hAnsi="Calibri"/>
        </w:rPr>
        <w:t>Osiedle Bałuty Zachodnie, Osiedle Bałuty - Centrum, Osiedle Bałuty - Doły, Osiedle im. Józefa Montwiłła - Mireckiego, Osiedle Julianów - Marysin - Rogi, Osiedle Karolew - Retkinia Wschód, Osiedle Katedralna, Osiedle Koziny, Osiedle Lublinek - Pienista, Osiedle Łagiewniki, Osiedle Nad Nerem, Osiedle Radogoszcz, Osiedle Retkinia Zachód - Smulsko, Osiedle Stare Polesie, Osiedle Śródmieście - Wschód, Osiedle Teofilów - Wielkopolska, Osiedle Zdrowie - Mania, Osiedle Złotno.</w:t>
      </w:r>
    </w:p>
    <w:p>
      <w:pPr>
        <w:pStyle w:val="style0"/>
      </w:pPr>
      <w:r>
        <w:rPr>
          <w:b/>
          <w:szCs w:val="24"/>
          <w:rFonts w:ascii="Calibri" w:cs="Calibri" w:hAnsi="Calibri"/>
        </w:rPr>
      </w:r>
    </w:p>
    <w:p>
      <w:pPr>
        <w:pStyle w:val="style0"/>
      </w:pPr>
      <w:r>
        <w:rPr>
          <w:b/>
          <w:szCs w:val="24"/>
          <w:rFonts w:ascii="Calibri" w:cs="Calibri" w:hAnsi="Calibri"/>
        </w:rPr>
        <w:t xml:space="preserve">OKRĘG WYBORCZY NR 24 </w:t>
      </w:r>
      <w:r>
        <w:rPr>
          <w:szCs w:val="24"/>
          <w:rFonts w:ascii="Calibri" w:cs="Calibri" w:hAnsi="Calibri"/>
        </w:rPr>
        <w:t>– obejmujący obszary powiatów:</w:t>
      </w:r>
    </w:p>
    <w:p>
      <w:pPr>
        <w:pStyle w:val="style0"/>
      </w:pPr>
      <w:r>
        <w:rPr>
          <w:szCs w:val="24"/>
          <w:rFonts w:ascii="Calibri" w:cs="Calibri" w:hAnsi="Calibri"/>
        </w:rPr>
        <w:t>brzeziński, łódzki wschodni</w:t>
      </w:r>
    </w:p>
    <w:p>
      <w:pPr>
        <w:pStyle w:val="style0"/>
      </w:pPr>
      <w:r>
        <w:rPr>
          <w:szCs w:val="24"/>
          <w:rFonts w:ascii="Calibri" w:cs="Calibri" w:hAnsi="Calibri"/>
        </w:rPr>
        <w:t>oraz część obszaru miasta na prawach powiatu</w:t>
      </w:r>
    </w:p>
    <w:p>
      <w:pPr>
        <w:pStyle w:val="style0"/>
      </w:pPr>
      <w:r>
        <w:rPr>
          <w:szCs w:val="24"/>
          <w:rFonts w:ascii="Calibri" w:cs="Calibri" w:hAnsi="Calibri"/>
        </w:rPr>
        <w:t>Łódź:</w:t>
      </w:r>
    </w:p>
    <w:p>
      <w:pPr>
        <w:pStyle w:val="style65"/>
      </w:pPr>
      <w:r>
        <w:rPr>
          <w:szCs w:val="24"/>
          <w:rFonts w:ascii="Calibri" w:cs="Calibri" w:hAnsi="Calibri"/>
        </w:rPr>
        <w:t>Osiedle Andrzejów, Osiedle Chojny, Osiedle Chojny - Dąbrowa, Osiedle Dolina Łódki, Osiedle Górniak, Osiedle Mileszki, Osiedle Nowosolna, Osiedle Nr 33, Osiedle Olechów - Janów, Osiedle Piastów - Kurak, Osiedle Rokicie, Osiedle Ruda, Osiedle Stary Widzew, Osiedle Stoki, Osiedle Widzew-Wschód, Osiedle Wiskitno, Osiedle Wzniesień Łódzkich, Osiedle Zarzew.</w:t>
      </w:r>
    </w:p>
    <w:p>
      <w:pPr>
        <w:pStyle w:val="style0"/>
      </w:pPr>
      <w:r>
        <w:rPr>
          <w:b/>
          <w:szCs w:val="24"/>
          <w:rFonts w:ascii="Calibri" w:cs="Calibri" w:hAnsi="Calibri"/>
        </w:rPr>
      </w:r>
    </w:p>
    <w:p>
      <w:pPr>
        <w:pStyle w:val="style0"/>
      </w:pPr>
      <w:r>
        <w:rPr>
          <w:b/>
          <w:szCs w:val="24"/>
          <w:rFonts w:ascii="Calibri" w:cs="Calibri" w:hAnsi="Calibri"/>
        </w:rPr>
        <w:t xml:space="preserve">OKRĘG WYBORCZY NR 25 </w:t>
      </w:r>
      <w:r>
        <w:rPr>
          <w:szCs w:val="24"/>
          <w:rFonts w:ascii="Calibri" w:cs="Calibri" w:hAnsi="Calibri"/>
        </w:rPr>
        <w:t>– obejmujący obszary powiatów:</w:t>
      </w:r>
    </w:p>
    <w:p>
      <w:pPr>
        <w:pStyle w:val="style0"/>
      </w:pPr>
      <w:r>
        <w:rPr>
          <w:szCs w:val="24"/>
          <w:rFonts w:ascii="Calibri" w:cs="Calibri" w:hAnsi="Calibri"/>
        </w:rPr>
        <w:t>kutnowski, łęczycki, łowicki, poddębicki.</w:t>
      </w:r>
    </w:p>
    <w:p>
      <w:pPr>
        <w:pStyle w:val="style0"/>
      </w:pPr>
      <w:r>
        <w:rPr>
          <w:b/>
          <w:szCs w:val="24"/>
          <w:rFonts w:ascii="Calibri" w:cs="Calibri" w:hAnsi="Calibri"/>
        </w:rPr>
      </w:r>
    </w:p>
    <w:p>
      <w:pPr>
        <w:pStyle w:val="style0"/>
      </w:pPr>
      <w:r>
        <w:rPr>
          <w:b/>
          <w:szCs w:val="24"/>
          <w:rFonts w:ascii="Calibri" w:cs="Calibri" w:hAnsi="Calibri"/>
        </w:rPr>
        <w:t xml:space="preserve">OKRĘG WYBORCZY NR 26 </w:t>
      </w:r>
      <w:r>
        <w:rPr>
          <w:szCs w:val="24"/>
          <w:rFonts w:ascii="Calibri" w:cs="Calibri" w:hAnsi="Calibri"/>
        </w:rPr>
        <w:t>– obejmujący obszary powiatów:</w:t>
      </w:r>
    </w:p>
    <w:p>
      <w:pPr>
        <w:pStyle w:val="style0"/>
      </w:pPr>
      <w:r>
        <w:rPr>
          <w:szCs w:val="24"/>
          <w:rFonts w:ascii="Calibri" w:cs="Calibri" w:hAnsi="Calibri"/>
        </w:rPr>
        <w:t>łaski, pabianicki, zgierski.</w:t>
      </w:r>
    </w:p>
    <w:p>
      <w:pPr>
        <w:pStyle w:val="style0"/>
      </w:pPr>
      <w:r>
        <w:rPr>
          <w:b/>
          <w:szCs w:val="24"/>
          <w:rFonts w:ascii="Calibri" w:cs="Calibri" w:hAnsi="Calibri"/>
        </w:rPr>
      </w:r>
    </w:p>
    <w:p>
      <w:pPr>
        <w:pStyle w:val="style0"/>
      </w:pPr>
      <w:r>
        <w:rPr>
          <w:b/>
          <w:szCs w:val="24"/>
          <w:rFonts w:ascii="Calibri" w:cs="Calibri" w:hAnsi="Calibri"/>
        </w:rPr>
        <w:t xml:space="preserve">OKRĘG WYBORCZY NR 27 </w:t>
      </w:r>
      <w:r>
        <w:rPr>
          <w:szCs w:val="24"/>
          <w:rFonts w:ascii="Calibri" w:cs="Calibri" w:hAnsi="Calibri"/>
        </w:rPr>
        <w:t>– obejmujący obszary powiatów:</w:t>
      </w:r>
    </w:p>
    <w:p>
      <w:pPr>
        <w:pStyle w:val="style0"/>
      </w:pPr>
      <w:r>
        <w:rPr>
          <w:szCs w:val="24"/>
          <w:rFonts w:ascii="Calibri" w:cs="Calibri" w:hAnsi="Calibri"/>
        </w:rPr>
        <w:t>pajęczański, sieradzki, wieluński, wieruszowski, zduńskowolski.</w:t>
      </w:r>
    </w:p>
    <w:p>
      <w:pPr>
        <w:pStyle w:val="style0"/>
      </w:pPr>
      <w:r>
        <w:rPr>
          <w:b/>
          <w:szCs w:val="24"/>
          <w:rFonts w:ascii="Calibri" w:cs="Calibri" w:hAnsi="Calibri"/>
        </w:rPr>
      </w:r>
    </w:p>
    <w:p>
      <w:pPr>
        <w:pStyle w:val="style0"/>
      </w:pPr>
      <w:r>
        <w:rPr>
          <w:b/>
          <w:szCs w:val="24"/>
          <w:rFonts w:ascii="Calibri" w:cs="Calibri" w:hAnsi="Calibri"/>
        </w:rPr>
        <w:t xml:space="preserve">OKRĘG WYBORCZY NR 28 </w:t>
      </w:r>
      <w:r>
        <w:rPr>
          <w:szCs w:val="24"/>
          <w:rFonts w:ascii="Calibri" w:cs="Calibri" w:hAnsi="Calibri"/>
        </w:rPr>
        <w:t>– obejmujący obszary powiatów:</w:t>
      </w:r>
    </w:p>
    <w:p>
      <w:pPr>
        <w:pStyle w:val="style0"/>
      </w:pPr>
      <w:r>
        <w:rPr>
          <w:szCs w:val="24"/>
          <w:rFonts w:ascii="Calibri" w:cs="Calibri" w:hAnsi="Calibri"/>
        </w:rPr>
        <w:t>bełchatowski, piotrkowski, radomszczański</w:t>
      </w:r>
    </w:p>
    <w:p>
      <w:pPr>
        <w:pStyle w:val="style0"/>
      </w:pPr>
      <w:r>
        <w:rPr>
          <w:szCs w:val="24"/>
          <w:rFonts w:ascii="Calibri" w:cs="Calibri" w:hAnsi="Calibri"/>
        </w:rPr>
        <w:t>oraz miasta na prawach powiatu:</w:t>
      </w:r>
    </w:p>
    <w:p>
      <w:pPr>
        <w:pStyle w:val="style0"/>
      </w:pPr>
      <w:r>
        <w:rPr>
          <w:szCs w:val="24"/>
          <w:rFonts w:ascii="Calibri" w:cs="Calibri" w:hAnsi="Calibri"/>
        </w:rPr>
        <w:t>Piotrków Trybunalski.</w:t>
      </w:r>
    </w:p>
    <w:p>
      <w:pPr>
        <w:pStyle w:val="style0"/>
      </w:pPr>
      <w:r>
        <w:rPr>
          <w:b/>
          <w:szCs w:val="24"/>
          <w:rFonts w:ascii="Calibri" w:cs="Calibri" w:hAnsi="Calibri"/>
        </w:rPr>
      </w:r>
    </w:p>
    <w:p>
      <w:pPr>
        <w:pStyle w:val="style0"/>
        <w:keepNext/>
      </w:pPr>
      <w:r>
        <w:rPr>
          <w:b/>
          <w:szCs w:val="24"/>
          <w:rFonts w:ascii="Calibri" w:cs="Calibri" w:hAnsi="Calibri"/>
        </w:rPr>
        <w:t xml:space="preserve">OKRĘG WYBORCZY NR 29 </w:t>
      </w:r>
      <w:r>
        <w:rPr>
          <w:szCs w:val="24"/>
          <w:rFonts w:ascii="Calibri" w:cs="Calibri" w:hAnsi="Calibri"/>
        </w:rPr>
        <w:t>– obejmujący obszary powiatów:</w:t>
      </w:r>
    </w:p>
    <w:p>
      <w:pPr>
        <w:pStyle w:val="style0"/>
        <w:keepNext/>
      </w:pPr>
      <w:r>
        <w:rPr>
          <w:szCs w:val="24"/>
          <w:rFonts w:ascii="Calibri" w:cs="Calibri" w:hAnsi="Calibri"/>
        </w:rPr>
        <w:t>opoczyński, rawski, skierniewicki, tomaszowski</w:t>
      </w:r>
    </w:p>
    <w:p>
      <w:pPr>
        <w:pStyle w:val="style0"/>
        <w:keepNext/>
      </w:pPr>
      <w:r>
        <w:rPr>
          <w:szCs w:val="24"/>
          <w:rFonts w:ascii="Calibri" w:cs="Calibri" w:hAnsi="Calibri"/>
        </w:rPr>
        <w:t>oraz miasta na prawach powiatu:</w:t>
      </w:r>
    </w:p>
    <w:p>
      <w:pPr>
        <w:pStyle w:val="style0"/>
      </w:pPr>
      <w:r>
        <w:rPr>
          <w:szCs w:val="24"/>
          <w:rFonts w:ascii="Calibri" w:cs="Calibri" w:hAnsi="Calibri"/>
        </w:rPr>
        <w:t>Skierniewice.</w:t>
      </w:r>
    </w:p>
    <w:p>
      <w:pPr>
        <w:pStyle w:val="style0"/>
      </w:pPr>
      <w:r>
        <w:rPr>
          <w:b/>
          <w:szCs w:val="24"/>
          <w:rFonts w:ascii="Calibri" w:cs="Calibri" w:hAnsi="Calibri"/>
        </w:rPr>
      </w:r>
    </w:p>
    <w:p>
      <w:pPr>
        <w:pStyle w:val="style0"/>
        <w:keepNext/>
      </w:pPr>
      <w:r>
        <w:rPr>
          <w:b/>
          <w:szCs w:val="24"/>
          <w:rFonts w:ascii="Calibri" w:cs="Calibri" w:hAnsi="Calibri"/>
        </w:rPr>
        <w:t>Województwo małopolskie</w:t>
      </w:r>
    </w:p>
    <w:p>
      <w:pPr>
        <w:pStyle w:val="style0"/>
        <w:keepNext/>
      </w:pPr>
      <w:r>
        <w:rPr>
          <w:b/>
          <w:szCs w:val="24"/>
          <w:rFonts w:ascii="Calibri" w:cs="Calibri" w:hAnsi="Calibri"/>
        </w:rPr>
      </w:r>
    </w:p>
    <w:p>
      <w:pPr>
        <w:pStyle w:val="style0"/>
        <w:keepNext/>
      </w:pPr>
      <w:r>
        <w:rPr>
          <w:b/>
          <w:szCs w:val="24"/>
          <w:rFonts w:ascii="Calibri" w:cs="Calibri" w:hAnsi="Calibri"/>
        </w:rPr>
        <w:t xml:space="preserve">OKRĘG WYBORCZY NR 30 </w:t>
      </w:r>
      <w:r>
        <w:rPr>
          <w:szCs w:val="24"/>
          <w:rFonts w:ascii="Calibri" w:cs="Calibri" w:hAnsi="Calibri"/>
        </w:rPr>
        <w:t>– obejmujący obszary powiatów:</w:t>
      </w:r>
    </w:p>
    <w:p>
      <w:pPr>
        <w:pStyle w:val="style0"/>
      </w:pPr>
      <w:r>
        <w:rPr>
          <w:szCs w:val="24"/>
          <w:rFonts w:ascii="Calibri" w:cs="Calibri" w:hAnsi="Calibri"/>
        </w:rPr>
        <w:t>chrzanowski, myślenicki, oświęcimski, suski, wadowicki.</w:t>
      </w:r>
    </w:p>
    <w:p>
      <w:pPr>
        <w:pStyle w:val="style0"/>
      </w:pPr>
      <w:r>
        <w:rPr>
          <w:b/>
          <w:szCs w:val="24"/>
          <w:rFonts w:ascii="Calibri" w:cs="Calibri" w:hAnsi="Calibri"/>
        </w:rPr>
      </w:r>
    </w:p>
    <w:p>
      <w:pPr>
        <w:pStyle w:val="style0"/>
      </w:pPr>
      <w:r>
        <w:rPr>
          <w:b/>
          <w:szCs w:val="24"/>
          <w:rFonts w:ascii="Calibri" w:cs="Calibri" w:hAnsi="Calibri"/>
        </w:rPr>
        <w:t xml:space="preserve">OKRĘG WYBORCZY NR 31 </w:t>
      </w:r>
      <w:r>
        <w:rPr>
          <w:szCs w:val="24"/>
          <w:rFonts w:ascii="Calibri" w:cs="Calibri" w:hAnsi="Calibri"/>
        </w:rPr>
        <w:t>– obejmujący obszary powiatów:</w:t>
      </w:r>
    </w:p>
    <w:p>
      <w:pPr>
        <w:pStyle w:val="style0"/>
      </w:pPr>
      <w:r>
        <w:rPr>
          <w:szCs w:val="24"/>
          <w:rFonts w:ascii="Calibri" w:cs="Calibri" w:hAnsi="Calibri"/>
        </w:rPr>
        <w:t>krakowski, miechowski, olkuski.</w:t>
      </w:r>
    </w:p>
    <w:p>
      <w:pPr>
        <w:pStyle w:val="style0"/>
      </w:pPr>
      <w:r>
        <w:rPr>
          <w:b/>
          <w:szCs w:val="24"/>
          <w:rFonts w:ascii="Calibri" w:cs="Calibri" w:hAnsi="Calibri"/>
        </w:rPr>
      </w:r>
    </w:p>
    <w:p>
      <w:pPr>
        <w:pStyle w:val="style0"/>
        <w:jc w:val="both"/>
      </w:pPr>
      <w:r>
        <w:rPr>
          <w:b/>
          <w:szCs w:val="24"/>
          <w:rFonts w:ascii="Calibri" w:cs="Calibri" w:hAnsi="Calibri"/>
        </w:rPr>
        <w:t xml:space="preserve">OKRĘG WYBORCZY NR 32 </w:t>
      </w:r>
      <w:r>
        <w:rPr>
          <w:szCs w:val="24"/>
          <w:rFonts w:ascii="Calibri" w:cs="Calibri" w:hAnsi="Calibri"/>
        </w:rPr>
        <w:t>– obejmujący część obszaru miasta na prawach powiatu</w:t>
      </w:r>
    </w:p>
    <w:p>
      <w:pPr>
        <w:pStyle w:val="style0"/>
      </w:pPr>
      <w:r>
        <w:rPr>
          <w:szCs w:val="24"/>
          <w:rFonts w:ascii="Calibri" w:cs="Calibri" w:hAnsi="Calibri"/>
        </w:rPr>
        <w:t>Kraków:</w:t>
      </w:r>
    </w:p>
    <w:p>
      <w:pPr>
        <w:pStyle w:val="style65"/>
      </w:pPr>
      <w:r>
        <w:rPr>
          <w:szCs w:val="24"/>
          <w:rFonts w:ascii="Calibri" w:cs="Calibri" w:hAnsi="Calibri"/>
        </w:rPr>
        <w:t>Dzielnica II, Dzielnica III, Dzielnica IV, Dzielnica XIV, Dzielnica XV, Dzielnica XVI, Dzielnica XVII, Dzielnica XVIII.</w:t>
      </w:r>
    </w:p>
    <w:p>
      <w:pPr>
        <w:pStyle w:val="style0"/>
      </w:pPr>
      <w:r>
        <w:rPr>
          <w:b/>
          <w:szCs w:val="24"/>
          <w:rFonts w:ascii="Calibri" w:cs="Calibri" w:hAnsi="Calibri"/>
        </w:rPr>
      </w:r>
    </w:p>
    <w:p>
      <w:pPr>
        <w:pStyle w:val="style0"/>
      </w:pPr>
      <w:r>
        <w:rPr>
          <w:b/>
          <w:szCs w:val="24"/>
          <w:rFonts w:ascii="Calibri" w:cs="Calibri" w:hAnsi="Calibri"/>
        </w:rPr>
        <w:t xml:space="preserve">OKRĘG WYBORCZY NR 33 </w:t>
      </w:r>
      <w:r>
        <w:rPr>
          <w:szCs w:val="24"/>
          <w:rFonts w:ascii="Calibri" w:cs="Calibri" w:hAnsi="Calibri"/>
        </w:rPr>
        <w:t>– obejmujący część obszaru miasta na prawach powiatu</w:t>
      </w:r>
    </w:p>
    <w:p>
      <w:pPr>
        <w:pStyle w:val="style0"/>
      </w:pPr>
      <w:r>
        <w:rPr>
          <w:szCs w:val="24"/>
          <w:rFonts w:ascii="Calibri" w:cs="Calibri" w:hAnsi="Calibri"/>
        </w:rPr>
        <w:t>Kraków:</w:t>
      </w:r>
    </w:p>
    <w:p>
      <w:pPr>
        <w:pStyle w:val="style65"/>
      </w:pPr>
      <w:r>
        <w:rPr>
          <w:szCs w:val="24"/>
          <w:rFonts w:ascii="Calibri" w:cs="Calibri" w:hAnsi="Calibri"/>
        </w:rPr>
        <w:t>Dzielnica I, Dzielnica V, Dzielnica VI, Dzielnica VII, Dzielnica VIII, Dzielnica IX, Dzielnica X, Dzielnica XI, Dzielnica XII, Dzielnica XIII.</w:t>
      </w:r>
    </w:p>
    <w:p>
      <w:pPr>
        <w:pStyle w:val="style0"/>
      </w:pPr>
      <w:r>
        <w:rPr>
          <w:b/>
          <w:szCs w:val="24"/>
          <w:rFonts w:ascii="Calibri" w:cs="Calibri" w:hAnsi="Calibri"/>
        </w:rPr>
      </w:r>
    </w:p>
    <w:p>
      <w:pPr>
        <w:pStyle w:val="style0"/>
      </w:pPr>
      <w:r>
        <w:rPr>
          <w:b/>
          <w:szCs w:val="24"/>
          <w:rFonts w:ascii="Calibri" w:cs="Calibri" w:hAnsi="Calibri"/>
        </w:rPr>
        <w:t xml:space="preserve">OKRĘG WYBORCZY NR 34 </w:t>
      </w:r>
      <w:r>
        <w:rPr>
          <w:szCs w:val="24"/>
          <w:rFonts w:ascii="Calibri" w:cs="Calibri" w:hAnsi="Calibri"/>
        </w:rPr>
        <w:t>– obejmujący obszary powiatów:</w:t>
      </w:r>
    </w:p>
    <w:p>
      <w:pPr>
        <w:pStyle w:val="style0"/>
      </w:pPr>
      <w:r>
        <w:rPr>
          <w:szCs w:val="24"/>
          <w:rFonts w:ascii="Calibri" w:cs="Calibri" w:hAnsi="Calibri"/>
        </w:rPr>
        <w:t>bocheński, brzeski, proszowicki, wielicki.</w:t>
      </w:r>
    </w:p>
    <w:p>
      <w:pPr>
        <w:pStyle w:val="style0"/>
      </w:pPr>
      <w:r>
        <w:rPr>
          <w:b/>
          <w:szCs w:val="24"/>
          <w:rFonts w:ascii="Calibri" w:cs="Calibri" w:hAnsi="Calibri"/>
        </w:rPr>
      </w:r>
    </w:p>
    <w:p>
      <w:pPr>
        <w:pStyle w:val="style0"/>
      </w:pPr>
      <w:r>
        <w:rPr>
          <w:b/>
          <w:szCs w:val="24"/>
          <w:rFonts w:ascii="Calibri" w:cs="Calibri" w:hAnsi="Calibri"/>
        </w:rPr>
        <w:t xml:space="preserve">OKRĘG WYBORCZY NR 35 </w:t>
      </w:r>
      <w:r>
        <w:rPr>
          <w:szCs w:val="24"/>
          <w:rFonts w:ascii="Calibri" w:cs="Calibri" w:hAnsi="Calibri"/>
        </w:rPr>
        <w:t>– obejmujący obszary powiatów:</w:t>
      </w:r>
    </w:p>
    <w:p>
      <w:pPr>
        <w:pStyle w:val="style0"/>
      </w:pPr>
      <w:r>
        <w:rPr>
          <w:szCs w:val="24"/>
          <w:rFonts w:ascii="Calibri" w:cs="Calibri" w:hAnsi="Calibri"/>
        </w:rPr>
        <w:t>dąbrowski, tarnowski</w:t>
      </w:r>
    </w:p>
    <w:p>
      <w:pPr>
        <w:pStyle w:val="style0"/>
      </w:pPr>
      <w:r>
        <w:rPr>
          <w:szCs w:val="24"/>
          <w:rFonts w:ascii="Calibri" w:cs="Calibri" w:hAnsi="Calibri"/>
        </w:rPr>
        <w:t>oraz miasta na prawach powiatu:</w:t>
      </w:r>
    </w:p>
    <w:p>
      <w:pPr>
        <w:pStyle w:val="style0"/>
      </w:pPr>
      <w:r>
        <w:rPr>
          <w:szCs w:val="24"/>
          <w:rFonts w:ascii="Calibri" w:cs="Calibri" w:hAnsi="Calibri"/>
        </w:rPr>
        <w:t>Tarnów.</w:t>
      </w:r>
    </w:p>
    <w:p>
      <w:pPr>
        <w:pStyle w:val="style0"/>
      </w:pPr>
      <w:r>
        <w:rPr>
          <w:b/>
          <w:szCs w:val="24"/>
          <w:rFonts w:ascii="Calibri" w:cs="Calibri" w:hAnsi="Calibri"/>
        </w:rPr>
      </w:r>
    </w:p>
    <w:p>
      <w:pPr>
        <w:pStyle w:val="style0"/>
      </w:pPr>
      <w:r>
        <w:rPr>
          <w:b/>
          <w:szCs w:val="24"/>
          <w:rFonts w:ascii="Calibri" w:cs="Calibri" w:hAnsi="Calibri"/>
        </w:rPr>
        <w:t xml:space="preserve">OKRĘG WYBORCZY NR 36 </w:t>
      </w:r>
      <w:r>
        <w:rPr>
          <w:szCs w:val="24"/>
          <w:rFonts w:ascii="Calibri" w:cs="Calibri" w:hAnsi="Calibri"/>
        </w:rPr>
        <w:t>– obejmujący obszary powiatów:</w:t>
      </w:r>
    </w:p>
    <w:p>
      <w:pPr>
        <w:pStyle w:val="style0"/>
      </w:pPr>
      <w:r>
        <w:rPr>
          <w:szCs w:val="24"/>
          <w:rFonts w:ascii="Calibri" w:cs="Calibri" w:hAnsi="Calibri"/>
        </w:rPr>
        <w:t>limanowski, nowotarski, tatrzański.</w:t>
      </w:r>
    </w:p>
    <w:p>
      <w:pPr>
        <w:pStyle w:val="style0"/>
      </w:pPr>
      <w:r>
        <w:rPr>
          <w:b/>
          <w:szCs w:val="24"/>
          <w:rFonts w:ascii="Calibri" w:cs="Calibri" w:hAnsi="Calibri"/>
        </w:rPr>
      </w:r>
    </w:p>
    <w:p>
      <w:pPr>
        <w:pStyle w:val="style0"/>
      </w:pPr>
      <w:r>
        <w:rPr>
          <w:b/>
          <w:szCs w:val="24"/>
          <w:rFonts w:ascii="Calibri" w:cs="Calibri" w:hAnsi="Calibri"/>
        </w:rPr>
        <w:t xml:space="preserve">OKRĘG WYBORCZY NR 37 </w:t>
      </w:r>
      <w:r>
        <w:rPr>
          <w:szCs w:val="24"/>
          <w:rFonts w:ascii="Calibri" w:cs="Calibri" w:hAnsi="Calibri"/>
        </w:rPr>
        <w:t>– obejmujący obszary powiatów:</w:t>
      </w:r>
    </w:p>
    <w:p>
      <w:pPr>
        <w:pStyle w:val="style0"/>
      </w:pPr>
      <w:r>
        <w:rPr>
          <w:szCs w:val="24"/>
          <w:rFonts w:ascii="Calibri" w:cs="Calibri" w:hAnsi="Calibri"/>
        </w:rPr>
        <w:t>gorlicki, nowosądecki</w:t>
      </w:r>
    </w:p>
    <w:p>
      <w:pPr>
        <w:pStyle w:val="style0"/>
      </w:pPr>
      <w:r>
        <w:rPr>
          <w:szCs w:val="24"/>
          <w:rFonts w:ascii="Calibri" w:cs="Calibri" w:hAnsi="Calibri"/>
        </w:rPr>
        <w:t>oraz miasta na prawach powiatu:</w:t>
      </w:r>
    </w:p>
    <w:p>
      <w:pPr>
        <w:pStyle w:val="style0"/>
      </w:pPr>
      <w:r>
        <w:rPr>
          <w:szCs w:val="24"/>
          <w:rFonts w:ascii="Calibri" w:cs="Calibri" w:hAnsi="Calibri"/>
        </w:rPr>
        <w:t>Nowy Sącz.</w:t>
      </w:r>
    </w:p>
    <w:p>
      <w:pPr>
        <w:pStyle w:val="style0"/>
      </w:pPr>
      <w:r>
        <w:rPr>
          <w:b/>
          <w:szCs w:val="24"/>
          <w:rFonts w:ascii="Calibri" w:cs="Calibri" w:hAnsi="Calibri"/>
        </w:rPr>
      </w:r>
    </w:p>
    <w:p>
      <w:pPr>
        <w:pStyle w:val="style0"/>
      </w:pPr>
      <w:r>
        <w:rPr>
          <w:b/>
          <w:szCs w:val="24"/>
          <w:rFonts w:ascii="Calibri" w:cs="Calibri" w:hAnsi="Calibri"/>
        </w:rPr>
        <w:t>Województwo mazowieckie</w:t>
      </w:r>
    </w:p>
    <w:p>
      <w:pPr>
        <w:pStyle w:val="style0"/>
      </w:pPr>
      <w:r>
        <w:rPr>
          <w:b/>
          <w:szCs w:val="24"/>
          <w:rFonts w:ascii="Calibri" w:cs="Calibri" w:hAnsi="Calibri"/>
        </w:rPr>
      </w:r>
    </w:p>
    <w:p>
      <w:pPr>
        <w:pStyle w:val="style0"/>
      </w:pPr>
      <w:r>
        <w:rPr>
          <w:b/>
          <w:szCs w:val="24"/>
          <w:rFonts w:ascii="Calibri" w:cs="Calibri" w:hAnsi="Calibri"/>
        </w:rPr>
        <w:t xml:space="preserve">OKRĘG WYBORCZY NR 38 </w:t>
      </w:r>
      <w:r>
        <w:rPr>
          <w:szCs w:val="24"/>
          <w:rFonts w:ascii="Calibri" w:cs="Calibri" w:hAnsi="Calibri"/>
        </w:rPr>
        <w:t>– obejmujący obszary powiatów:</w:t>
      </w:r>
    </w:p>
    <w:p>
      <w:pPr>
        <w:pStyle w:val="style0"/>
      </w:pPr>
      <w:r>
        <w:rPr>
          <w:szCs w:val="24"/>
          <w:rFonts w:ascii="Calibri" w:cs="Calibri" w:hAnsi="Calibri"/>
        </w:rPr>
        <w:t>gostyniński, płocki, sierpecki, sochaczewski, żyrardowski</w:t>
      </w:r>
    </w:p>
    <w:p>
      <w:pPr>
        <w:pStyle w:val="style0"/>
      </w:pPr>
      <w:r>
        <w:rPr>
          <w:szCs w:val="24"/>
          <w:rFonts w:ascii="Calibri" w:cs="Calibri" w:hAnsi="Calibri"/>
        </w:rPr>
        <w:t>oraz miasta na prawach powiatu:</w:t>
      </w:r>
    </w:p>
    <w:p>
      <w:pPr>
        <w:pStyle w:val="style0"/>
      </w:pPr>
      <w:r>
        <w:rPr>
          <w:szCs w:val="24"/>
          <w:rFonts w:ascii="Calibri" w:cs="Calibri" w:hAnsi="Calibri"/>
        </w:rPr>
        <w:t>Płock.</w:t>
      </w:r>
    </w:p>
    <w:p>
      <w:pPr>
        <w:pStyle w:val="style0"/>
      </w:pPr>
      <w:r>
        <w:rPr>
          <w:b/>
          <w:szCs w:val="24"/>
          <w:rFonts w:ascii="Calibri" w:cs="Calibri" w:hAnsi="Calibri"/>
        </w:rPr>
      </w:r>
    </w:p>
    <w:p>
      <w:pPr>
        <w:pStyle w:val="style0"/>
      </w:pPr>
      <w:r>
        <w:rPr>
          <w:b/>
          <w:szCs w:val="24"/>
          <w:rFonts w:ascii="Calibri" w:cs="Calibri" w:hAnsi="Calibri"/>
        </w:rPr>
        <w:t xml:space="preserve">OKRĘG WYBORCZY NR 39 </w:t>
      </w:r>
      <w:r>
        <w:rPr>
          <w:szCs w:val="24"/>
          <w:rFonts w:ascii="Calibri" w:cs="Calibri" w:hAnsi="Calibri"/>
        </w:rPr>
        <w:t>– obejmujący obszary powiatów:</w:t>
      </w:r>
    </w:p>
    <w:p>
      <w:pPr>
        <w:pStyle w:val="style0"/>
      </w:pPr>
      <w:r>
        <w:rPr>
          <w:szCs w:val="24"/>
          <w:rFonts w:ascii="Calibri" w:cs="Calibri" w:hAnsi="Calibri"/>
        </w:rPr>
        <w:t>ciechanowski, mławski, płoński, przasnyski, żuromiński.</w:t>
      </w:r>
    </w:p>
    <w:p>
      <w:pPr>
        <w:pStyle w:val="style0"/>
      </w:pPr>
      <w:r>
        <w:rPr>
          <w:b/>
          <w:szCs w:val="24"/>
          <w:rFonts w:ascii="Calibri" w:cs="Calibri" w:hAnsi="Calibri"/>
        </w:rPr>
      </w:r>
    </w:p>
    <w:p>
      <w:pPr>
        <w:pStyle w:val="style0"/>
      </w:pPr>
      <w:r>
        <w:rPr>
          <w:b/>
          <w:szCs w:val="24"/>
          <w:rFonts w:ascii="Calibri" w:cs="Calibri" w:hAnsi="Calibri"/>
        </w:rPr>
        <w:t xml:space="preserve">OKRĘG WYBORCZY NR 40 </w:t>
      </w:r>
      <w:r>
        <w:rPr>
          <w:szCs w:val="24"/>
          <w:rFonts w:ascii="Calibri" w:cs="Calibri" w:hAnsi="Calibri"/>
        </w:rPr>
        <w:t>– obejmujący obszary powiatów:</w:t>
      </w:r>
    </w:p>
    <w:p>
      <w:pPr>
        <w:pStyle w:val="style0"/>
      </w:pPr>
      <w:r>
        <w:rPr>
          <w:szCs w:val="24"/>
          <w:rFonts w:ascii="Calibri" w:cs="Calibri" w:hAnsi="Calibri"/>
        </w:rPr>
        <w:t>legionowski, nowodworski, warszawski zachodni, wołomiński.</w:t>
      </w:r>
    </w:p>
    <w:p>
      <w:pPr>
        <w:pStyle w:val="style0"/>
      </w:pPr>
      <w:r>
        <w:rPr>
          <w:b/>
          <w:szCs w:val="24"/>
          <w:rFonts w:ascii="Calibri" w:cs="Calibri" w:hAnsi="Calibri"/>
        </w:rPr>
      </w:r>
    </w:p>
    <w:p>
      <w:pPr>
        <w:pStyle w:val="style0"/>
        <w:keepNext/>
      </w:pPr>
      <w:r>
        <w:rPr>
          <w:b/>
          <w:szCs w:val="24"/>
          <w:rFonts w:ascii="Calibri" w:cs="Calibri" w:hAnsi="Calibri"/>
        </w:rPr>
        <w:t xml:space="preserve">OKRĘG WYBORCZY NR 41 </w:t>
      </w:r>
      <w:r>
        <w:rPr>
          <w:szCs w:val="24"/>
          <w:rFonts w:ascii="Calibri" w:cs="Calibri" w:hAnsi="Calibri"/>
        </w:rPr>
        <w:t>– obejmujący obszary powiatów:</w:t>
      </w:r>
    </w:p>
    <w:p>
      <w:pPr>
        <w:pStyle w:val="style0"/>
      </w:pPr>
      <w:r>
        <w:rPr>
          <w:szCs w:val="24"/>
          <w:rFonts w:ascii="Calibri" w:cs="Calibri" w:hAnsi="Calibri"/>
        </w:rPr>
        <w:t>grodziski, otwocki, piaseczyński, pruszkowski.</w:t>
      </w:r>
    </w:p>
    <w:p>
      <w:pPr>
        <w:pStyle w:val="style0"/>
      </w:pPr>
      <w:r>
        <w:rPr>
          <w:b/>
          <w:szCs w:val="24"/>
          <w:rFonts w:ascii="Calibri" w:cs="Calibri" w:hAnsi="Calibri"/>
        </w:rPr>
      </w:r>
    </w:p>
    <w:p>
      <w:pPr>
        <w:pStyle w:val="style0"/>
        <w:jc w:val="both"/>
      </w:pPr>
      <w:r>
        <w:rPr>
          <w:b/>
          <w:szCs w:val="24"/>
          <w:rFonts w:ascii="Calibri" w:cs="Calibri" w:hAnsi="Calibri"/>
        </w:rPr>
        <w:t xml:space="preserve">OKRĘG WYBORCZY NR 42 </w:t>
      </w:r>
      <w:r>
        <w:rPr>
          <w:szCs w:val="24"/>
          <w:rFonts w:ascii="Calibri" w:cs="Calibri" w:hAnsi="Calibri"/>
        </w:rPr>
        <w:t>– obejmujący część obszaru miasta na prawach powiatu</w:t>
      </w:r>
    </w:p>
    <w:p>
      <w:pPr>
        <w:pStyle w:val="style0"/>
      </w:pPr>
      <w:r>
        <w:rPr>
          <w:szCs w:val="24"/>
          <w:rFonts w:ascii="Calibri" w:cs="Calibri" w:hAnsi="Calibri"/>
        </w:rPr>
        <w:t>Warszawa:</w:t>
      </w:r>
    </w:p>
    <w:p>
      <w:pPr>
        <w:pStyle w:val="style0"/>
      </w:pPr>
      <w:r>
        <w:rPr>
          <w:szCs w:val="24"/>
          <w:rFonts w:ascii="Calibri" w:cs="Calibri" w:hAnsi="Calibri"/>
        </w:rPr>
        <w:t>Praga Południe, Praga Północ, Rembertów, Targówek, Wesoła.</w:t>
      </w:r>
    </w:p>
    <w:p>
      <w:pPr>
        <w:pStyle w:val="style0"/>
      </w:pPr>
      <w:r>
        <w:rPr>
          <w:b/>
          <w:szCs w:val="24"/>
          <w:rFonts w:ascii="Calibri" w:cs="Calibri" w:hAnsi="Calibri"/>
        </w:rPr>
      </w:r>
    </w:p>
    <w:p>
      <w:pPr>
        <w:pStyle w:val="style0"/>
      </w:pPr>
      <w:r>
        <w:rPr>
          <w:b/>
          <w:szCs w:val="24"/>
          <w:rFonts w:ascii="Calibri" w:cs="Calibri" w:hAnsi="Calibri"/>
        </w:rPr>
        <w:t xml:space="preserve">OKRĘG WYBORCZY NR 43 </w:t>
      </w:r>
      <w:r>
        <w:rPr>
          <w:szCs w:val="24"/>
          <w:rFonts w:ascii="Calibri" w:cs="Calibri" w:hAnsi="Calibri"/>
        </w:rPr>
        <w:t>– obejmujący część obszaru miasta na prawach powiatu</w:t>
      </w:r>
    </w:p>
    <w:p>
      <w:pPr>
        <w:pStyle w:val="style0"/>
      </w:pPr>
      <w:r>
        <w:rPr>
          <w:szCs w:val="24"/>
          <w:rFonts w:ascii="Calibri" w:cs="Calibri" w:hAnsi="Calibri"/>
        </w:rPr>
        <w:t>Warszawa:</w:t>
      </w:r>
    </w:p>
    <w:p>
      <w:pPr>
        <w:pStyle w:val="style0"/>
      </w:pPr>
      <w:r>
        <w:rPr>
          <w:szCs w:val="24"/>
          <w:rFonts w:ascii="Calibri" w:cs="Calibri" w:hAnsi="Calibri"/>
        </w:rPr>
        <w:t>Mokotów, Ursynów, Wawer, Wilanów.</w:t>
      </w:r>
    </w:p>
    <w:p>
      <w:pPr>
        <w:pStyle w:val="style0"/>
      </w:pPr>
      <w:r>
        <w:rPr>
          <w:b/>
          <w:szCs w:val="24"/>
          <w:rFonts w:ascii="Calibri" w:cs="Calibri" w:hAnsi="Calibri"/>
        </w:rPr>
      </w:r>
    </w:p>
    <w:p>
      <w:pPr>
        <w:pStyle w:val="style0"/>
      </w:pPr>
      <w:r>
        <w:rPr>
          <w:b/>
          <w:szCs w:val="24"/>
          <w:rFonts w:ascii="Calibri" w:cs="Calibri" w:hAnsi="Calibri"/>
        </w:rPr>
        <w:t xml:space="preserve">OKRĘG WYBORCZY NR 44 </w:t>
      </w:r>
      <w:r>
        <w:rPr>
          <w:szCs w:val="24"/>
          <w:rFonts w:ascii="Calibri" w:cs="Calibri" w:hAnsi="Calibri"/>
        </w:rPr>
        <w:t>– obejmujący część obszaru miasta na prawach powiatu</w:t>
      </w:r>
    </w:p>
    <w:p>
      <w:pPr>
        <w:pStyle w:val="style0"/>
      </w:pPr>
      <w:r>
        <w:rPr>
          <w:szCs w:val="24"/>
          <w:rFonts w:ascii="Calibri" w:cs="Calibri" w:hAnsi="Calibri"/>
        </w:rPr>
        <w:t>Warszawa:</w:t>
      </w:r>
    </w:p>
    <w:p>
      <w:pPr>
        <w:pStyle w:val="style0"/>
      </w:pPr>
      <w:r>
        <w:rPr>
          <w:szCs w:val="24"/>
          <w:rFonts w:ascii="Calibri" w:cs="Calibri" w:hAnsi="Calibri"/>
        </w:rPr>
        <w:t>Białołęka, Bielany, Śródmieście, Żoliborz.</w:t>
      </w:r>
    </w:p>
    <w:p>
      <w:pPr>
        <w:pStyle w:val="style0"/>
      </w:pPr>
      <w:r>
        <w:rPr>
          <w:b/>
          <w:szCs w:val="24"/>
          <w:rFonts w:ascii="Calibri" w:cs="Calibri" w:hAnsi="Calibri"/>
        </w:rPr>
      </w:r>
    </w:p>
    <w:p>
      <w:pPr>
        <w:pStyle w:val="style0"/>
      </w:pPr>
      <w:r>
        <w:rPr>
          <w:b/>
          <w:szCs w:val="24"/>
          <w:rFonts w:ascii="Calibri" w:cs="Calibri" w:hAnsi="Calibri"/>
        </w:rPr>
        <w:t xml:space="preserve">OKRĘG WYBORCZY NR 45 </w:t>
      </w:r>
      <w:r>
        <w:rPr>
          <w:szCs w:val="24"/>
          <w:rFonts w:ascii="Calibri" w:cs="Calibri" w:hAnsi="Calibri"/>
        </w:rPr>
        <w:t>– obejmujący część obszaru miasta na prawach powiatu</w:t>
      </w:r>
    </w:p>
    <w:p>
      <w:pPr>
        <w:pStyle w:val="style0"/>
      </w:pPr>
      <w:r>
        <w:rPr>
          <w:szCs w:val="24"/>
          <w:rFonts w:ascii="Calibri" w:cs="Calibri" w:hAnsi="Calibri"/>
        </w:rPr>
        <w:t>Warszawa:</w:t>
      </w:r>
    </w:p>
    <w:p>
      <w:pPr>
        <w:pStyle w:val="style0"/>
      </w:pPr>
      <w:r>
        <w:rPr>
          <w:szCs w:val="24"/>
          <w:rFonts w:ascii="Calibri" w:cs="Calibri" w:hAnsi="Calibri"/>
        </w:rPr>
        <w:t>Bemowo, Ochota, Ursus, Włochy, Wola.</w:t>
      </w:r>
    </w:p>
    <w:p>
      <w:pPr>
        <w:pStyle w:val="style0"/>
      </w:pPr>
      <w:r>
        <w:rPr>
          <w:b/>
          <w:szCs w:val="24"/>
          <w:rFonts w:ascii="Calibri" w:cs="Calibri" w:hAnsi="Calibri"/>
        </w:rPr>
      </w:r>
    </w:p>
    <w:p>
      <w:pPr>
        <w:pStyle w:val="style0"/>
      </w:pPr>
      <w:r>
        <w:rPr>
          <w:b/>
          <w:szCs w:val="24"/>
          <w:rFonts w:ascii="Calibri" w:cs="Calibri" w:hAnsi="Calibri"/>
        </w:rPr>
        <w:t xml:space="preserve">OKRĘG WYBORCZY NR 46 </w:t>
      </w:r>
      <w:r>
        <w:rPr>
          <w:szCs w:val="24"/>
          <w:rFonts w:ascii="Calibri" w:cs="Calibri" w:hAnsi="Calibri"/>
        </w:rPr>
        <w:t>– obejmujący obszary powiatów:</w:t>
      </w:r>
    </w:p>
    <w:p>
      <w:pPr>
        <w:pStyle w:val="style0"/>
      </w:pPr>
      <w:r>
        <w:rPr>
          <w:szCs w:val="24"/>
          <w:rFonts w:ascii="Calibri" w:cs="Calibri" w:hAnsi="Calibri"/>
        </w:rPr>
        <w:t>makowski, ostrołęcki, ostrowski, pułtuski, wyszkowski</w:t>
      </w:r>
    </w:p>
    <w:p>
      <w:pPr>
        <w:pStyle w:val="style0"/>
      </w:pPr>
      <w:r>
        <w:rPr>
          <w:szCs w:val="24"/>
          <w:rFonts w:ascii="Calibri" w:cs="Calibri" w:hAnsi="Calibri"/>
        </w:rPr>
        <w:t>oraz miasta na prawach powiatu:</w:t>
      </w:r>
    </w:p>
    <w:p>
      <w:pPr>
        <w:pStyle w:val="style0"/>
      </w:pPr>
      <w:r>
        <w:rPr>
          <w:szCs w:val="24"/>
          <w:rFonts w:ascii="Calibri" w:cs="Calibri" w:hAnsi="Calibri"/>
        </w:rPr>
        <w:t>Ostrołęka.</w:t>
      </w:r>
    </w:p>
    <w:p>
      <w:pPr>
        <w:pStyle w:val="style0"/>
      </w:pPr>
      <w:r>
        <w:rPr>
          <w:b/>
          <w:szCs w:val="24"/>
          <w:rFonts w:ascii="Calibri" w:cs="Calibri" w:hAnsi="Calibri"/>
        </w:rPr>
      </w:r>
    </w:p>
    <w:p>
      <w:pPr>
        <w:pStyle w:val="style0"/>
        <w:keepNext/>
      </w:pPr>
      <w:r>
        <w:rPr>
          <w:b/>
          <w:szCs w:val="24"/>
          <w:rFonts w:ascii="Calibri" w:cs="Calibri" w:hAnsi="Calibri"/>
        </w:rPr>
        <w:t xml:space="preserve">OKRĘG WYBORCZY NR 47 </w:t>
      </w:r>
      <w:r>
        <w:rPr>
          <w:szCs w:val="24"/>
          <w:rFonts w:ascii="Calibri" w:cs="Calibri" w:hAnsi="Calibri"/>
        </w:rPr>
        <w:t>– obejmujący obszary powiatów:</w:t>
      </w:r>
    </w:p>
    <w:p>
      <w:pPr>
        <w:pStyle w:val="style0"/>
      </w:pPr>
      <w:r>
        <w:rPr>
          <w:szCs w:val="24"/>
          <w:rFonts w:ascii="Calibri" w:cs="Calibri" w:hAnsi="Calibri"/>
        </w:rPr>
        <w:t>garwoliński, miński, węgrowski.</w:t>
      </w:r>
    </w:p>
    <w:p>
      <w:pPr>
        <w:pStyle w:val="style0"/>
      </w:pPr>
      <w:r>
        <w:rPr>
          <w:b/>
          <w:szCs w:val="24"/>
          <w:rFonts w:ascii="Calibri" w:cs="Calibri" w:hAnsi="Calibri"/>
        </w:rPr>
      </w:r>
    </w:p>
    <w:p>
      <w:pPr>
        <w:pStyle w:val="style0"/>
      </w:pPr>
      <w:r>
        <w:rPr>
          <w:b/>
          <w:szCs w:val="24"/>
          <w:rFonts w:ascii="Calibri" w:cs="Calibri" w:hAnsi="Calibri"/>
        </w:rPr>
        <w:t xml:space="preserve">OKRĘG WYBORCZY NR 48 </w:t>
      </w:r>
      <w:r>
        <w:rPr>
          <w:szCs w:val="24"/>
          <w:rFonts w:ascii="Calibri" w:cs="Calibri" w:hAnsi="Calibri"/>
        </w:rPr>
        <w:t>– obejmujący obszary powiatów:</w:t>
      </w:r>
    </w:p>
    <w:p>
      <w:pPr>
        <w:pStyle w:val="style0"/>
      </w:pPr>
      <w:r>
        <w:rPr>
          <w:szCs w:val="24"/>
          <w:rFonts w:ascii="Calibri" w:cs="Calibri" w:hAnsi="Calibri"/>
        </w:rPr>
        <w:t>łosicki, siedlecki, sokołowski</w:t>
      </w:r>
    </w:p>
    <w:p>
      <w:pPr>
        <w:pStyle w:val="style0"/>
      </w:pPr>
      <w:r>
        <w:rPr>
          <w:szCs w:val="24"/>
          <w:rFonts w:ascii="Calibri" w:cs="Calibri" w:hAnsi="Calibri"/>
        </w:rPr>
        <w:t>oraz miasta na prawach powiatu:</w:t>
      </w:r>
    </w:p>
    <w:p>
      <w:pPr>
        <w:pStyle w:val="style0"/>
      </w:pPr>
      <w:r>
        <w:rPr>
          <w:szCs w:val="24"/>
          <w:rFonts w:ascii="Calibri" w:cs="Calibri" w:hAnsi="Calibri"/>
        </w:rPr>
        <w:t>Siedlce.</w:t>
      </w:r>
    </w:p>
    <w:p>
      <w:pPr>
        <w:pStyle w:val="style0"/>
      </w:pPr>
      <w:r>
        <w:rPr>
          <w:b/>
          <w:szCs w:val="24"/>
          <w:rFonts w:ascii="Calibri" w:cs="Calibri" w:hAnsi="Calibri"/>
        </w:rPr>
      </w:r>
    </w:p>
    <w:p>
      <w:pPr>
        <w:pStyle w:val="style0"/>
      </w:pPr>
      <w:r>
        <w:rPr>
          <w:b/>
          <w:szCs w:val="24"/>
          <w:rFonts w:ascii="Calibri" w:cs="Calibri" w:hAnsi="Calibri"/>
        </w:rPr>
        <w:t xml:space="preserve">OKRĘG WYBORCZY NR 49 </w:t>
      </w:r>
      <w:r>
        <w:rPr>
          <w:szCs w:val="24"/>
          <w:rFonts w:ascii="Calibri" w:cs="Calibri" w:hAnsi="Calibri"/>
        </w:rPr>
        <w:t>– obejmujący obszary powiatów:</w:t>
      </w:r>
    </w:p>
    <w:p>
      <w:pPr>
        <w:pStyle w:val="style0"/>
      </w:pPr>
      <w:r>
        <w:rPr>
          <w:szCs w:val="24"/>
          <w:rFonts w:ascii="Calibri" w:cs="Calibri" w:hAnsi="Calibri"/>
        </w:rPr>
        <w:t>białobrzeski, grójecki, kozienicki, przysuski.</w:t>
      </w:r>
    </w:p>
    <w:p>
      <w:pPr>
        <w:pStyle w:val="style0"/>
      </w:pPr>
      <w:r>
        <w:rPr>
          <w:b/>
          <w:szCs w:val="24"/>
          <w:rFonts w:ascii="Calibri" w:cs="Calibri" w:hAnsi="Calibri"/>
        </w:rPr>
      </w:r>
    </w:p>
    <w:p>
      <w:pPr>
        <w:pStyle w:val="style0"/>
      </w:pPr>
      <w:r>
        <w:rPr>
          <w:b/>
          <w:szCs w:val="24"/>
          <w:rFonts w:ascii="Calibri" w:cs="Calibri" w:hAnsi="Calibri"/>
        </w:rPr>
        <w:t xml:space="preserve">OKRĘG WYBORCZY NR 50 </w:t>
      </w:r>
      <w:r>
        <w:rPr>
          <w:szCs w:val="24"/>
          <w:rFonts w:ascii="Calibri" w:cs="Calibri" w:hAnsi="Calibri"/>
        </w:rPr>
        <w:t>– obejmujący obszary powiatów:</w:t>
      </w:r>
    </w:p>
    <w:p>
      <w:pPr>
        <w:pStyle w:val="style0"/>
      </w:pPr>
      <w:r>
        <w:rPr>
          <w:szCs w:val="24"/>
          <w:rFonts w:ascii="Calibri" w:cs="Calibri" w:hAnsi="Calibri"/>
        </w:rPr>
        <w:t>lipski, radomski, szydłowiecki, zwoleński</w:t>
      </w:r>
    </w:p>
    <w:p>
      <w:pPr>
        <w:pStyle w:val="style0"/>
      </w:pPr>
      <w:r>
        <w:rPr>
          <w:szCs w:val="24"/>
          <w:rFonts w:ascii="Calibri" w:cs="Calibri" w:hAnsi="Calibri"/>
        </w:rPr>
        <w:t>oraz miasta na prawach powiatu:</w:t>
      </w:r>
    </w:p>
    <w:p>
      <w:pPr>
        <w:pStyle w:val="style0"/>
      </w:pPr>
      <w:r>
        <w:rPr>
          <w:szCs w:val="24"/>
          <w:rFonts w:ascii="Calibri" w:cs="Calibri" w:hAnsi="Calibri"/>
        </w:rPr>
        <w:t>Radom.</w:t>
      </w:r>
    </w:p>
    <w:p>
      <w:pPr>
        <w:pStyle w:val="style0"/>
      </w:pPr>
      <w:r>
        <w:rPr>
          <w:b/>
          <w:szCs w:val="24"/>
          <w:rFonts w:ascii="Calibri" w:cs="Calibri" w:hAnsi="Calibri"/>
        </w:rPr>
      </w:r>
    </w:p>
    <w:p>
      <w:pPr>
        <w:pStyle w:val="style0"/>
      </w:pPr>
      <w:r>
        <w:rPr>
          <w:b/>
          <w:szCs w:val="24"/>
          <w:rFonts w:ascii="Calibri" w:cs="Calibri" w:hAnsi="Calibri"/>
        </w:rPr>
        <w:t>Województwo opolskie</w:t>
      </w:r>
    </w:p>
    <w:p>
      <w:pPr>
        <w:pStyle w:val="style0"/>
      </w:pPr>
      <w:r>
        <w:rPr>
          <w:b/>
          <w:szCs w:val="24"/>
          <w:rFonts w:ascii="Calibri" w:cs="Calibri" w:hAnsi="Calibri"/>
        </w:rPr>
      </w:r>
    </w:p>
    <w:p>
      <w:pPr>
        <w:pStyle w:val="style0"/>
      </w:pPr>
      <w:r>
        <w:rPr>
          <w:b/>
          <w:szCs w:val="24"/>
          <w:rFonts w:ascii="Calibri" w:cs="Calibri" w:hAnsi="Calibri"/>
        </w:rPr>
        <w:t xml:space="preserve">OKRĘG WYBORCZY NR 51 </w:t>
      </w:r>
      <w:r>
        <w:rPr>
          <w:szCs w:val="24"/>
          <w:rFonts w:ascii="Calibri" w:cs="Calibri" w:hAnsi="Calibri"/>
        </w:rPr>
        <w:t>– obejmujący obszary powiatów:</w:t>
      </w:r>
    </w:p>
    <w:p>
      <w:pPr>
        <w:pStyle w:val="style0"/>
      </w:pPr>
      <w:r>
        <w:rPr>
          <w:szCs w:val="24"/>
          <w:rFonts w:ascii="Calibri" w:cs="Calibri" w:hAnsi="Calibri"/>
        </w:rPr>
        <w:t>brzeski, kluczborski, namysłowski, nyski, prudnicki.</w:t>
      </w:r>
    </w:p>
    <w:p>
      <w:pPr>
        <w:pStyle w:val="style0"/>
      </w:pPr>
      <w:r>
        <w:rPr>
          <w:b/>
          <w:szCs w:val="24"/>
          <w:rFonts w:ascii="Calibri" w:cs="Calibri" w:hAnsi="Calibri"/>
        </w:rPr>
      </w:r>
    </w:p>
    <w:p>
      <w:pPr>
        <w:pStyle w:val="style0"/>
      </w:pPr>
      <w:r>
        <w:rPr>
          <w:b/>
          <w:szCs w:val="24"/>
          <w:rFonts w:ascii="Calibri" w:cs="Calibri" w:hAnsi="Calibri"/>
        </w:rPr>
        <w:t xml:space="preserve">OKRĘG WYBORCZY NR 52 </w:t>
      </w:r>
      <w:r>
        <w:rPr>
          <w:szCs w:val="24"/>
          <w:rFonts w:ascii="Calibri" w:cs="Calibri" w:hAnsi="Calibri"/>
        </w:rPr>
        <w:t>– obejmujący obszar powiatu:</w:t>
      </w:r>
    </w:p>
    <w:p>
      <w:pPr>
        <w:pStyle w:val="style0"/>
      </w:pPr>
      <w:r>
        <w:rPr>
          <w:szCs w:val="24"/>
          <w:rFonts w:ascii="Calibri" w:cs="Calibri" w:hAnsi="Calibri"/>
        </w:rPr>
        <w:t>opolski</w:t>
      </w:r>
    </w:p>
    <w:p>
      <w:pPr>
        <w:pStyle w:val="style0"/>
      </w:pPr>
      <w:r>
        <w:rPr>
          <w:szCs w:val="24"/>
          <w:rFonts w:ascii="Calibri" w:cs="Calibri" w:hAnsi="Calibri"/>
        </w:rPr>
        <w:t>oraz miasta na prawach powiatu:</w:t>
      </w:r>
    </w:p>
    <w:p>
      <w:pPr>
        <w:pStyle w:val="style0"/>
      </w:pPr>
      <w:r>
        <w:rPr>
          <w:szCs w:val="24"/>
          <w:rFonts w:ascii="Calibri" w:cs="Calibri" w:hAnsi="Calibri"/>
        </w:rPr>
        <w:t>Opole.</w:t>
      </w:r>
    </w:p>
    <w:p>
      <w:pPr>
        <w:pStyle w:val="style0"/>
      </w:pPr>
      <w:r>
        <w:rPr>
          <w:b/>
          <w:szCs w:val="24"/>
          <w:rFonts w:ascii="Calibri" w:cs="Calibri" w:hAnsi="Calibri"/>
        </w:rPr>
        <w:t xml:space="preserve">OKRĘG WYBORCZY NR 53 </w:t>
      </w:r>
      <w:r>
        <w:rPr>
          <w:szCs w:val="24"/>
          <w:rFonts w:ascii="Calibri" w:cs="Calibri" w:hAnsi="Calibri"/>
        </w:rPr>
        <w:t>– obejmujący obszary powiatów:</w:t>
      </w:r>
    </w:p>
    <w:p>
      <w:pPr>
        <w:pStyle w:val="style0"/>
      </w:pPr>
      <w:r>
        <w:rPr>
          <w:szCs w:val="24"/>
          <w:rFonts w:ascii="Calibri" w:cs="Calibri" w:hAnsi="Calibri"/>
        </w:rPr>
        <w:t>głubczycki, kędzierzyńsko-kozielski, krapkowicki, oleski, strzelecki.</w:t>
      </w:r>
    </w:p>
    <w:p>
      <w:pPr>
        <w:pStyle w:val="style0"/>
      </w:pPr>
      <w:r>
        <w:rPr>
          <w:b/>
          <w:szCs w:val="24"/>
          <w:rFonts w:ascii="Calibri" w:cs="Calibri" w:hAnsi="Calibri"/>
        </w:rPr>
      </w:r>
    </w:p>
    <w:p>
      <w:pPr>
        <w:pStyle w:val="style0"/>
      </w:pPr>
      <w:r>
        <w:rPr>
          <w:b/>
          <w:szCs w:val="24"/>
          <w:rFonts w:ascii="Calibri" w:cs="Calibri" w:hAnsi="Calibri"/>
        </w:rPr>
        <w:t>Województwo podkarpackie</w:t>
      </w:r>
    </w:p>
    <w:p>
      <w:pPr>
        <w:pStyle w:val="style0"/>
      </w:pPr>
      <w:r>
        <w:rPr>
          <w:b/>
          <w:szCs w:val="24"/>
          <w:rFonts w:ascii="Calibri" w:cs="Calibri" w:hAnsi="Calibri"/>
        </w:rPr>
      </w:r>
    </w:p>
    <w:p>
      <w:pPr>
        <w:pStyle w:val="style0"/>
      </w:pPr>
      <w:r>
        <w:rPr>
          <w:b/>
          <w:szCs w:val="24"/>
          <w:rFonts w:ascii="Calibri" w:cs="Calibri" w:hAnsi="Calibri"/>
        </w:rPr>
        <w:t xml:space="preserve">OKRĘG WYBORCZY NR 54 - </w:t>
      </w:r>
      <w:r>
        <w:rPr>
          <w:szCs w:val="24"/>
          <w:rFonts w:ascii="Calibri" w:cs="Calibri" w:hAnsi="Calibri"/>
        </w:rPr>
        <w:t>obejmujący obszary powiatów:</w:t>
      </w:r>
    </w:p>
    <w:p>
      <w:pPr>
        <w:pStyle w:val="style0"/>
      </w:pPr>
      <w:r>
        <w:rPr>
          <w:szCs w:val="24"/>
          <w:rFonts w:ascii="Calibri" w:cs="Calibri" w:hAnsi="Calibri"/>
        </w:rPr>
        <w:t>leżajski, niżański, stalowowolski, tarnobrzeski</w:t>
      </w:r>
    </w:p>
    <w:p>
      <w:pPr>
        <w:pStyle w:val="style0"/>
      </w:pPr>
      <w:r>
        <w:rPr>
          <w:szCs w:val="24"/>
          <w:rFonts w:ascii="Calibri" w:cs="Calibri" w:hAnsi="Calibri"/>
        </w:rPr>
        <w:t>oraz miasta na prawach powiatu:</w:t>
      </w:r>
    </w:p>
    <w:p>
      <w:pPr>
        <w:pStyle w:val="style0"/>
      </w:pPr>
      <w:r>
        <w:rPr>
          <w:szCs w:val="24"/>
          <w:rFonts w:ascii="Calibri" w:cs="Calibri" w:hAnsi="Calibri"/>
        </w:rPr>
        <w:t>Tarnobrzeg.</w:t>
      </w:r>
    </w:p>
    <w:p>
      <w:pPr>
        <w:pStyle w:val="style0"/>
      </w:pPr>
      <w:r>
        <w:rPr>
          <w:b/>
          <w:szCs w:val="24"/>
          <w:rFonts w:ascii="Calibri" w:cs="Calibri" w:hAnsi="Calibri"/>
        </w:rPr>
      </w:r>
    </w:p>
    <w:p>
      <w:pPr>
        <w:pStyle w:val="style0"/>
      </w:pPr>
      <w:r>
        <w:rPr>
          <w:b/>
          <w:szCs w:val="24"/>
          <w:rFonts w:ascii="Calibri" w:cs="Calibri" w:hAnsi="Calibri"/>
        </w:rPr>
        <w:t xml:space="preserve">OKRĘG WYBORCZY NR 55 - </w:t>
      </w:r>
      <w:r>
        <w:rPr>
          <w:szCs w:val="24"/>
          <w:rFonts w:ascii="Calibri" w:cs="Calibri" w:hAnsi="Calibri"/>
        </w:rPr>
        <w:t>obejmujący obszary powiatów:</w:t>
      </w:r>
    </w:p>
    <w:p>
      <w:pPr>
        <w:pStyle w:val="style0"/>
      </w:pPr>
      <w:r>
        <w:rPr>
          <w:szCs w:val="24"/>
          <w:rFonts w:ascii="Calibri" w:cs="Calibri" w:hAnsi="Calibri"/>
        </w:rPr>
        <w:t>dębicki, kolbuszowski, mielecki, ropczycko-sędziszowski, strzyżowski.</w:t>
      </w:r>
    </w:p>
    <w:p>
      <w:pPr>
        <w:pStyle w:val="style0"/>
      </w:pPr>
      <w:r>
        <w:rPr>
          <w:b/>
          <w:szCs w:val="24"/>
          <w:rFonts w:ascii="Calibri" w:cs="Calibri" w:hAnsi="Calibri"/>
        </w:rPr>
      </w:r>
    </w:p>
    <w:p>
      <w:pPr>
        <w:pStyle w:val="style0"/>
        <w:keepNext/>
      </w:pPr>
      <w:r>
        <w:rPr>
          <w:b/>
          <w:szCs w:val="24"/>
          <w:rFonts w:ascii="Calibri" w:cs="Calibri" w:hAnsi="Calibri"/>
        </w:rPr>
        <w:t xml:space="preserve">OKRĘG WYBORCZY NR 56 - </w:t>
      </w:r>
      <w:r>
        <w:rPr>
          <w:szCs w:val="24"/>
          <w:rFonts w:ascii="Calibri" w:cs="Calibri" w:hAnsi="Calibri"/>
        </w:rPr>
        <w:t>obejmujący obszary powiatów:</w:t>
      </w:r>
    </w:p>
    <w:p>
      <w:pPr>
        <w:pStyle w:val="style0"/>
        <w:keepNext/>
      </w:pPr>
      <w:r>
        <w:rPr>
          <w:szCs w:val="24"/>
          <w:rFonts w:ascii="Calibri" w:cs="Calibri" w:hAnsi="Calibri"/>
        </w:rPr>
        <w:t>łańcucki, rzeszowski</w:t>
      </w:r>
    </w:p>
    <w:p>
      <w:pPr>
        <w:pStyle w:val="style0"/>
        <w:keepNext/>
      </w:pPr>
      <w:r>
        <w:rPr>
          <w:szCs w:val="24"/>
          <w:rFonts w:ascii="Calibri" w:cs="Calibri" w:hAnsi="Calibri"/>
        </w:rPr>
        <w:t>oraz miasta na prawach powiatu:</w:t>
      </w:r>
    </w:p>
    <w:p>
      <w:pPr>
        <w:pStyle w:val="style0"/>
      </w:pPr>
      <w:r>
        <w:rPr>
          <w:szCs w:val="24"/>
          <w:rFonts w:ascii="Calibri" w:cs="Calibri" w:hAnsi="Calibri"/>
        </w:rPr>
        <w:t>Rzeszów.</w:t>
      </w:r>
    </w:p>
    <w:p>
      <w:pPr>
        <w:pStyle w:val="style0"/>
      </w:pPr>
      <w:r>
        <w:rPr>
          <w:b/>
          <w:szCs w:val="24"/>
          <w:rFonts w:ascii="Calibri" w:cs="Calibri" w:hAnsi="Calibri"/>
        </w:rPr>
      </w:r>
    </w:p>
    <w:p>
      <w:pPr>
        <w:pStyle w:val="style0"/>
      </w:pPr>
      <w:r>
        <w:rPr>
          <w:b/>
          <w:szCs w:val="24"/>
          <w:rFonts w:ascii="Calibri" w:cs="Calibri" w:hAnsi="Calibri"/>
        </w:rPr>
        <w:t xml:space="preserve">OKRĘG WYBORCZY NR 57 - </w:t>
      </w:r>
      <w:r>
        <w:rPr>
          <w:szCs w:val="24"/>
          <w:rFonts w:ascii="Calibri" w:cs="Calibri" w:hAnsi="Calibri"/>
        </w:rPr>
        <w:t>obejmujący obszary powiatów:</w:t>
      </w:r>
    </w:p>
    <w:p>
      <w:pPr>
        <w:pStyle w:val="style0"/>
      </w:pPr>
      <w:r>
        <w:rPr>
          <w:szCs w:val="24"/>
          <w:rFonts w:ascii="Calibri" w:cs="Calibri" w:hAnsi="Calibri"/>
        </w:rPr>
        <w:t>brzozowski, jasielski, krośnieński</w:t>
      </w:r>
    </w:p>
    <w:p>
      <w:pPr>
        <w:pStyle w:val="style0"/>
      </w:pPr>
      <w:r>
        <w:rPr>
          <w:szCs w:val="24"/>
          <w:rFonts w:ascii="Calibri" w:cs="Calibri" w:hAnsi="Calibri"/>
        </w:rPr>
        <w:t>oraz miasta na prawach powiatu:</w:t>
      </w:r>
    </w:p>
    <w:p>
      <w:pPr>
        <w:pStyle w:val="style0"/>
      </w:pPr>
      <w:r>
        <w:rPr>
          <w:szCs w:val="24"/>
          <w:rFonts w:ascii="Calibri" w:cs="Calibri" w:hAnsi="Calibri"/>
        </w:rPr>
        <w:t>Krosno.</w:t>
      </w:r>
    </w:p>
    <w:p>
      <w:pPr>
        <w:pStyle w:val="style0"/>
      </w:pPr>
      <w:r>
        <w:rPr>
          <w:b/>
          <w:szCs w:val="24"/>
          <w:rFonts w:ascii="Calibri" w:cs="Calibri" w:hAnsi="Calibri"/>
        </w:rPr>
      </w:r>
    </w:p>
    <w:p>
      <w:pPr>
        <w:pStyle w:val="style0"/>
      </w:pPr>
      <w:r>
        <w:rPr>
          <w:b/>
          <w:szCs w:val="24"/>
          <w:rFonts w:ascii="Calibri" w:cs="Calibri" w:hAnsi="Calibri"/>
        </w:rPr>
        <w:t xml:space="preserve">OKRĘG WYBORCZY NR 58 - </w:t>
      </w:r>
      <w:r>
        <w:rPr>
          <w:szCs w:val="24"/>
          <w:rFonts w:ascii="Calibri" w:cs="Calibri" w:hAnsi="Calibri"/>
        </w:rPr>
        <w:t>obejmujący obszary powiatów:</w:t>
      </w:r>
    </w:p>
    <w:p>
      <w:pPr>
        <w:pStyle w:val="style0"/>
      </w:pPr>
      <w:r>
        <w:rPr>
          <w:szCs w:val="24"/>
          <w:rFonts w:ascii="Calibri" w:cs="Calibri" w:hAnsi="Calibri"/>
        </w:rPr>
        <w:t>bieszczadzki, jarosławski, leski, lubaczowski, przemyski, przeworski, sanocki,</w:t>
      </w:r>
    </w:p>
    <w:p>
      <w:pPr>
        <w:pStyle w:val="style0"/>
      </w:pPr>
      <w:r>
        <w:rPr>
          <w:szCs w:val="24"/>
          <w:rFonts w:ascii="Calibri" w:cs="Calibri" w:hAnsi="Calibri"/>
        </w:rPr>
        <w:t>oraz miasta na prawach powiatu:</w:t>
      </w:r>
    </w:p>
    <w:p>
      <w:pPr>
        <w:pStyle w:val="style0"/>
      </w:pPr>
      <w:r>
        <w:rPr>
          <w:szCs w:val="24"/>
          <w:rFonts w:ascii="Calibri" w:cs="Calibri" w:hAnsi="Calibri"/>
        </w:rPr>
        <w:t>Przemyśl.</w:t>
      </w:r>
    </w:p>
    <w:p>
      <w:pPr>
        <w:pStyle w:val="style0"/>
      </w:pPr>
      <w:r>
        <w:rPr>
          <w:b/>
          <w:szCs w:val="24"/>
          <w:rFonts w:ascii="Calibri" w:cs="Calibri" w:hAnsi="Calibri"/>
        </w:rPr>
      </w:r>
    </w:p>
    <w:p>
      <w:pPr>
        <w:pStyle w:val="style0"/>
      </w:pPr>
      <w:r>
        <w:rPr>
          <w:b/>
          <w:szCs w:val="24"/>
          <w:rFonts w:ascii="Calibri" w:cs="Calibri" w:hAnsi="Calibri"/>
        </w:rPr>
        <w:t>Województwo podlaskie</w:t>
      </w:r>
    </w:p>
    <w:p>
      <w:pPr>
        <w:pStyle w:val="style0"/>
      </w:pPr>
      <w:r>
        <w:rPr>
          <w:b/>
          <w:szCs w:val="24"/>
          <w:rFonts w:ascii="Calibri" w:cs="Calibri" w:hAnsi="Calibri"/>
        </w:rPr>
      </w:r>
    </w:p>
    <w:p>
      <w:pPr>
        <w:pStyle w:val="style0"/>
      </w:pPr>
      <w:r>
        <w:rPr>
          <w:b/>
          <w:szCs w:val="24"/>
          <w:rFonts w:ascii="Calibri" w:cs="Calibri" w:hAnsi="Calibri"/>
        </w:rPr>
        <w:t xml:space="preserve">OKRĘG WYBORCZY NR 59 </w:t>
      </w:r>
      <w:r>
        <w:rPr>
          <w:szCs w:val="24"/>
          <w:rFonts w:ascii="Calibri" w:cs="Calibri" w:hAnsi="Calibri"/>
        </w:rPr>
        <w:t>– obejmujący obszary powiatów:</w:t>
      </w:r>
    </w:p>
    <w:p>
      <w:pPr>
        <w:pStyle w:val="style0"/>
      </w:pPr>
      <w:r>
        <w:rPr>
          <w:szCs w:val="24"/>
          <w:rFonts w:ascii="Calibri" w:cs="Calibri" w:hAnsi="Calibri"/>
        </w:rPr>
        <w:t>augustowski, grajewski, kolneński, łomżyński, moniecki, sejneński, suwalski, zambrowski</w:t>
      </w:r>
    </w:p>
    <w:p>
      <w:pPr>
        <w:pStyle w:val="style0"/>
      </w:pPr>
      <w:r>
        <w:rPr>
          <w:szCs w:val="24"/>
          <w:rFonts w:ascii="Calibri" w:cs="Calibri" w:hAnsi="Calibri"/>
        </w:rPr>
        <w:t>oraz miast na prawach powiatu:</w:t>
      </w:r>
    </w:p>
    <w:p>
      <w:pPr>
        <w:pStyle w:val="style0"/>
      </w:pPr>
      <w:r>
        <w:rPr>
          <w:szCs w:val="24"/>
          <w:rFonts w:ascii="Calibri" w:cs="Calibri" w:hAnsi="Calibri"/>
        </w:rPr>
        <w:t>Łomża i Suwałki.</w:t>
      </w:r>
    </w:p>
    <w:p>
      <w:pPr>
        <w:pStyle w:val="style0"/>
      </w:pPr>
      <w:r>
        <w:rPr>
          <w:b/>
          <w:szCs w:val="24"/>
          <w:rFonts w:ascii="Calibri" w:cs="Calibri" w:hAnsi="Calibri"/>
        </w:rPr>
      </w:r>
    </w:p>
    <w:p>
      <w:pPr>
        <w:pStyle w:val="style0"/>
      </w:pPr>
      <w:r>
        <w:rPr>
          <w:b/>
          <w:szCs w:val="24"/>
          <w:rFonts w:ascii="Calibri" w:cs="Calibri" w:hAnsi="Calibri"/>
        </w:rPr>
        <w:t xml:space="preserve">OKRĘG WYBORCZY NR 60 </w:t>
      </w:r>
      <w:r>
        <w:rPr>
          <w:szCs w:val="24"/>
          <w:rFonts w:ascii="Calibri" w:cs="Calibri" w:hAnsi="Calibri"/>
        </w:rPr>
        <w:t>– obejmujący obszary powiatów:</w:t>
      </w:r>
    </w:p>
    <w:p>
      <w:pPr>
        <w:pStyle w:val="style0"/>
      </w:pPr>
      <w:r>
        <w:rPr>
          <w:szCs w:val="24"/>
          <w:rFonts w:ascii="Calibri" w:cs="Calibri" w:hAnsi="Calibri"/>
        </w:rPr>
        <w:t>białostocki, sokólski</w:t>
      </w:r>
    </w:p>
    <w:p>
      <w:pPr>
        <w:pStyle w:val="style0"/>
      </w:pPr>
      <w:r>
        <w:rPr>
          <w:szCs w:val="24"/>
          <w:rFonts w:ascii="Calibri" w:cs="Calibri" w:hAnsi="Calibri"/>
        </w:rPr>
        <w:t>oraz miasta na prawach powiatu:</w:t>
      </w:r>
    </w:p>
    <w:p>
      <w:pPr>
        <w:pStyle w:val="style0"/>
      </w:pPr>
      <w:r>
        <w:rPr>
          <w:szCs w:val="24"/>
          <w:rFonts w:ascii="Calibri" w:cs="Calibri" w:hAnsi="Calibri"/>
        </w:rPr>
        <w:t>Białystok.</w:t>
      </w:r>
    </w:p>
    <w:p>
      <w:pPr>
        <w:pStyle w:val="style0"/>
      </w:pPr>
      <w:r>
        <w:rPr>
          <w:b/>
          <w:szCs w:val="24"/>
          <w:rFonts w:ascii="Calibri" w:cs="Calibri" w:hAnsi="Calibri"/>
        </w:rPr>
      </w:r>
    </w:p>
    <w:p>
      <w:pPr>
        <w:pStyle w:val="style0"/>
      </w:pPr>
      <w:r>
        <w:rPr>
          <w:b/>
          <w:szCs w:val="24"/>
          <w:rFonts w:ascii="Calibri" w:cs="Calibri" w:hAnsi="Calibri"/>
        </w:rPr>
        <w:t xml:space="preserve">OKRĘG WYBORCZY NR 61 </w:t>
      </w:r>
      <w:r>
        <w:rPr>
          <w:szCs w:val="24"/>
          <w:rFonts w:ascii="Calibri" w:cs="Calibri" w:hAnsi="Calibri"/>
        </w:rPr>
        <w:t>– obejmujący obszary powiatów:</w:t>
      </w:r>
    </w:p>
    <w:p>
      <w:pPr>
        <w:pStyle w:val="style0"/>
      </w:pPr>
      <w:r>
        <w:rPr>
          <w:szCs w:val="24"/>
          <w:rFonts w:ascii="Calibri" w:cs="Calibri" w:hAnsi="Calibri"/>
        </w:rPr>
        <w:t>bielski, hajnowski, siemiatycki, wysokomazowiecki.</w:t>
      </w:r>
    </w:p>
    <w:p>
      <w:pPr>
        <w:pStyle w:val="style0"/>
      </w:pPr>
      <w:r>
        <w:rPr>
          <w:b/>
          <w:szCs w:val="24"/>
          <w:rFonts w:ascii="Calibri" w:cs="Calibri" w:hAnsi="Calibri"/>
        </w:rPr>
      </w:r>
    </w:p>
    <w:p>
      <w:pPr>
        <w:pStyle w:val="style0"/>
      </w:pPr>
      <w:r>
        <w:rPr>
          <w:b/>
          <w:szCs w:val="24"/>
          <w:rFonts w:ascii="Calibri" w:cs="Calibri" w:hAnsi="Calibri"/>
        </w:rPr>
        <w:t>Województwo pomorskie</w:t>
      </w:r>
    </w:p>
    <w:p>
      <w:pPr>
        <w:pStyle w:val="style0"/>
      </w:pPr>
      <w:r>
        <w:rPr>
          <w:b/>
          <w:szCs w:val="24"/>
          <w:rFonts w:ascii="Calibri" w:cs="Calibri" w:hAnsi="Calibri"/>
        </w:rPr>
      </w:r>
    </w:p>
    <w:p>
      <w:pPr>
        <w:pStyle w:val="style0"/>
      </w:pPr>
      <w:r>
        <w:rPr>
          <w:b/>
          <w:szCs w:val="24"/>
          <w:rFonts w:ascii="Calibri" w:cs="Calibri" w:hAnsi="Calibri"/>
        </w:rPr>
        <w:t xml:space="preserve">OKRĘG WYBORCZY NR 62 </w:t>
      </w:r>
      <w:r>
        <w:rPr>
          <w:szCs w:val="24"/>
          <w:rFonts w:ascii="Calibri" w:cs="Calibri" w:hAnsi="Calibri"/>
        </w:rPr>
        <w:t>– obejmujący obszary powiatów:</w:t>
      </w:r>
    </w:p>
    <w:p>
      <w:pPr>
        <w:pStyle w:val="style0"/>
      </w:pPr>
      <w:r>
        <w:rPr>
          <w:szCs w:val="24"/>
          <w:rFonts w:ascii="Calibri" w:cs="Calibri" w:hAnsi="Calibri"/>
        </w:rPr>
        <w:t>lęborski, słupski, wejherowski</w:t>
      </w:r>
    </w:p>
    <w:p>
      <w:pPr>
        <w:pStyle w:val="style0"/>
      </w:pPr>
      <w:r>
        <w:rPr>
          <w:szCs w:val="24"/>
          <w:rFonts w:ascii="Calibri" w:cs="Calibri" w:hAnsi="Calibri"/>
        </w:rPr>
        <w:t>oraz miasta na prawach powiatu:</w:t>
      </w:r>
    </w:p>
    <w:p>
      <w:pPr>
        <w:pStyle w:val="style0"/>
      </w:pPr>
      <w:r>
        <w:rPr>
          <w:szCs w:val="24"/>
          <w:rFonts w:ascii="Calibri" w:cs="Calibri" w:hAnsi="Calibri"/>
        </w:rPr>
        <w:t>Słupsk.</w:t>
      </w:r>
    </w:p>
    <w:p>
      <w:pPr>
        <w:pStyle w:val="style0"/>
      </w:pPr>
      <w:r>
        <w:rPr>
          <w:b/>
          <w:szCs w:val="24"/>
          <w:rFonts w:ascii="Calibri" w:cs="Calibri" w:hAnsi="Calibri"/>
        </w:rPr>
        <w:t xml:space="preserve">OKRĘG WYBORCZY NR 63 </w:t>
      </w:r>
      <w:r>
        <w:rPr>
          <w:szCs w:val="24"/>
          <w:rFonts w:ascii="Calibri" w:cs="Calibri" w:hAnsi="Calibri"/>
        </w:rPr>
        <w:t>– obejmujący obszary powiatów:</w:t>
      </w:r>
    </w:p>
    <w:p>
      <w:pPr>
        <w:pStyle w:val="style0"/>
      </w:pPr>
      <w:r>
        <w:rPr>
          <w:szCs w:val="24"/>
          <w:rFonts w:ascii="Calibri" w:cs="Calibri" w:hAnsi="Calibri"/>
        </w:rPr>
        <w:t>bytowski, chojnicki, człuchowski, kartuski, kościerski.</w:t>
      </w:r>
    </w:p>
    <w:p>
      <w:pPr>
        <w:pStyle w:val="style0"/>
      </w:pPr>
      <w:r>
        <w:rPr>
          <w:b/>
          <w:szCs w:val="24"/>
          <w:rFonts w:ascii="Calibri" w:cs="Calibri" w:hAnsi="Calibri"/>
        </w:rPr>
      </w:r>
    </w:p>
    <w:p>
      <w:pPr>
        <w:pStyle w:val="style0"/>
        <w:keepNext/>
      </w:pPr>
      <w:r>
        <w:rPr>
          <w:b/>
          <w:szCs w:val="24"/>
          <w:rFonts w:ascii="Calibri" w:cs="Calibri" w:hAnsi="Calibri"/>
        </w:rPr>
        <w:t xml:space="preserve">OKRĘG WYBORCZY NR 64 </w:t>
      </w:r>
      <w:r>
        <w:rPr>
          <w:szCs w:val="24"/>
          <w:rFonts w:ascii="Calibri" w:cs="Calibri" w:hAnsi="Calibri"/>
        </w:rPr>
        <w:t>– obejmujący obszar powiatu:</w:t>
      </w:r>
    </w:p>
    <w:p>
      <w:pPr>
        <w:pStyle w:val="style0"/>
        <w:keepNext/>
      </w:pPr>
      <w:r>
        <w:rPr>
          <w:szCs w:val="24"/>
          <w:rFonts w:ascii="Calibri" w:cs="Calibri" w:hAnsi="Calibri"/>
        </w:rPr>
        <w:t>pucki</w:t>
      </w:r>
    </w:p>
    <w:p>
      <w:pPr>
        <w:pStyle w:val="style0"/>
      </w:pPr>
      <w:r>
        <w:rPr>
          <w:szCs w:val="24"/>
          <w:rFonts w:ascii="Calibri" w:cs="Calibri" w:hAnsi="Calibri"/>
        </w:rPr>
        <w:t>oraz miasta na prawach powiatu:</w:t>
      </w:r>
    </w:p>
    <w:p>
      <w:pPr>
        <w:pStyle w:val="style0"/>
      </w:pPr>
      <w:r>
        <w:rPr>
          <w:szCs w:val="24"/>
          <w:rFonts w:ascii="Calibri" w:cs="Calibri" w:hAnsi="Calibri"/>
        </w:rPr>
        <w:t>Gdynia.</w:t>
      </w:r>
    </w:p>
    <w:p>
      <w:pPr>
        <w:pStyle w:val="style0"/>
      </w:pPr>
      <w:r>
        <w:rPr>
          <w:b/>
          <w:szCs w:val="24"/>
          <w:rFonts w:ascii="Calibri" w:cs="Calibri" w:hAnsi="Calibri"/>
        </w:rPr>
      </w:r>
    </w:p>
    <w:p>
      <w:pPr>
        <w:pStyle w:val="style0"/>
      </w:pPr>
      <w:r>
        <w:rPr>
          <w:b/>
          <w:szCs w:val="24"/>
          <w:rFonts w:ascii="Calibri" w:cs="Calibri" w:hAnsi="Calibri"/>
        </w:rPr>
        <w:t xml:space="preserve">OKRĘG WYBORCZY NR 65 </w:t>
      </w:r>
      <w:r>
        <w:rPr>
          <w:szCs w:val="24"/>
          <w:rFonts w:ascii="Calibri" w:cs="Calibri" w:hAnsi="Calibri"/>
        </w:rPr>
        <w:t>– obejmujący obszary miast na prawach powiatu:</w:t>
      </w:r>
    </w:p>
    <w:p>
      <w:pPr>
        <w:pStyle w:val="style0"/>
      </w:pPr>
      <w:r>
        <w:rPr>
          <w:szCs w:val="24"/>
          <w:rFonts w:ascii="Calibri" w:cs="Calibri" w:hAnsi="Calibri"/>
        </w:rPr>
        <w:t>Gdańsk, Sopot.</w:t>
      </w:r>
    </w:p>
    <w:p>
      <w:pPr>
        <w:pStyle w:val="style0"/>
      </w:pPr>
      <w:r>
        <w:rPr>
          <w:b/>
          <w:szCs w:val="24"/>
          <w:rFonts w:ascii="Calibri" w:cs="Calibri" w:hAnsi="Calibri"/>
        </w:rPr>
      </w:r>
    </w:p>
    <w:p>
      <w:pPr>
        <w:pStyle w:val="style0"/>
      </w:pPr>
      <w:r>
        <w:rPr>
          <w:b/>
          <w:szCs w:val="24"/>
          <w:rFonts w:ascii="Calibri" w:cs="Calibri" w:hAnsi="Calibri"/>
        </w:rPr>
        <w:t xml:space="preserve">OKRĘG WYBORCZY NR 66 </w:t>
      </w:r>
      <w:r>
        <w:rPr>
          <w:szCs w:val="24"/>
          <w:rFonts w:ascii="Calibri" w:cs="Calibri" w:hAnsi="Calibri"/>
        </w:rPr>
        <w:t>– obejmujący obszary powiatów:</w:t>
      </w:r>
    </w:p>
    <w:p>
      <w:pPr>
        <w:pStyle w:val="style0"/>
      </w:pPr>
      <w:r>
        <w:rPr>
          <w:szCs w:val="24"/>
          <w:rFonts w:ascii="Calibri" w:cs="Calibri" w:hAnsi="Calibri"/>
        </w:rPr>
        <w:t>gdański, starogardzki, tczewski.</w:t>
      </w:r>
    </w:p>
    <w:p>
      <w:pPr>
        <w:pStyle w:val="style0"/>
      </w:pPr>
      <w:r>
        <w:rPr>
          <w:b/>
          <w:szCs w:val="24"/>
          <w:rFonts w:ascii="Calibri" w:cs="Calibri" w:hAnsi="Calibri"/>
        </w:rPr>
      </w:r>
    </w:p>
    <w:p>
      <w:pPr>
        <w:pStyle w:val="style0"/>
      </w:pPr>
      <w:r>
        <w:rPr>
          <w:b/>
          <w:szCs w:val="24"/>
          <w:rFonts w:ascii="Calibri" w:cs="Calibri" w:hAnsi="Calibri"/>
        </w:rPr>
        <w:t xml:space="preserve">OKRĘG WYBORCZY NR 67 </w:t>
      </w:r>
      <w:r>
        <w:rPr>
          <w:szCs w:val="24"/>
          <w:rFonts w:ascii="Calibri" w:cs="Calibri" w:hAnsi="Calibri"/>
        </w:rPr>
        <w:t>– obejmujący obszary powiatów:</w:t>
      </w:r>
    </w:p>
    <w:p>
      <w:pPr>
        <w:pStyle w:val="style0"/>
      </w:pPr>
      <w:r>
        <w:rPr>
          <w:szCs w:val="24"/>
          <w:rFonts w:ascii="Calibri" w:cs="Calibri" w:hAnsi="Calibri"/>
        </w:rPr>
        <w:t>kwidzyński, malborski, nowodworski, sztumski.</w:t>
      </w:r>
    </w:p>
    <w:p>
      <w:pPr>
        <w:pStyle w:val="style0"/>
      </w:pPr>
      <w:r>
        <w:rPr>
          <w:b/>
          <w:szCs w:val="24"/>
          <w:rFonts w:ascii="Calibri" w:cs="Calibri" w:hAnsi="Calibri"/>
        </w:rPr>
      </w:r>
    </w:p>
    <w:p>
      <w:pPr>
        <w:pStyle w:val="style0"/>
      </w:pPr>
      <w:r>
        <w:rPr>
          <w:b/>
          <w:szCs w:val="24"/>
          <w:rFonts w:ascii="Calibri" w:cs="Calibri" w:hAnsi="Calibri"/>
        </w:rPr>
        <w:t>Województwo śląskie</w:t>
      </w:r>
    </w:p>
    <w:p>
      <w:pPr>
        <w:pStyle w:val="style0"/>
      </w:pPr>
      <w:r>
        <w:rPr>
          <w:b/>
          <w:szCs w:val="24"/>
          <w:rFonts w:ascii="Calibri" w:cs="Calibri" w:hAnsi="Calibri"/>
        </w:rPr>
      </w:r>
    </w:p>
    <w:p>
      <w:pPr>
        <w:pStyle w:val="style0"/>
      </w:pPr>
      <w:r>
        <w:rPr>
          <w:b/>
          <w:szCs w:val="24"/>
          <w:rFonts w:ascii="Calibri" w:cs="Calibri" w:hAnsi="Calibri"/>
        </w:rPr>
        <w:t xml:space="preserve">OKRĘG WYBORCZY NR 68 - </w:t>
      </w:r>
      <w:r>
        <w:rPr>
          <w:szCs w:val="24"/>
          <w:rFonts w:ascii="Calibri" w:cs="Calibri" w:hAnsi="Calibri"/>
        </w:rPr>
        <w:t>obejmujący obszary powiatów:</w:t>
      </w:r>
    </w:p>
    <w:p>
      <w:pPr>
        <w:pStyle w:val="style0"/>
      </w:pPr>
      <w:r>
        <w:rPr>
          <w:szCs w:val="24"/>
          <w:rFonts w:ascii="Calibri" w:cs="Calibri" w:hAnsi="Calibri"/>
        </w:rPr>
        <w:t>częstochowski, kłobucki, lubliniecki, myszkowski.</w:t>
      </w:r>
    </w:p>
    <w:p>
      <w:pPr>
        <w:pStyle w:val="style0"/>
      </w:pPr>
      <w:r>
        <w:rPr>
          <w:b/>
          <w:szCs w:val="24"/>
          <w:rFonts w:ascii="Calibri" w:cs="Calibri" w:hAnsi="Calibri"/>
        </w:rPr>
      </w:r>
    </w:p>
    <w:p>
      <w:pPr>
        <w:pStyle w:val="style0"/>
      </w:pPr>
      <w:r>
        <w:rPr>
          <w:b/>
          <w:szCs w:val="24"/>
          <w:rFonts w:ascii="Calibri" w:cs="Calibri" w:hAnsi="Calibri"/>
        </w:rPr>
        <w:t xml:space="preserve">OKRĘG WYBORCZY NR 69 - </w:t>
      </w:r>
      <w:r>
        <w:rPr>
          <w:szCs w:val="24"/>
          <w:rFonts w:ascii="Calibri" w:cs="Calibri" w:hAnsi="Calibri"/>
        </w:rPr>
        <w:t>obejmujący obszar miasta na prawach powiatu:</w:t>
      </w:r>
    </w:p>
    <w:p>
      <w:pPr>
        <w:pStyle w:val="style0"/>
      </w:pPr>
      <w:r>
        <w:rPr>
          <w:szCs w:val="24"/>
          <w:rFonts w:ascii="Calibri" w:cs="Calibri" w:hAnsi="Calibri"/>
        </w:rPr>
        <w:t>Częstochowa.</w:t>
      </w:r>
    </w:p>
    <w:p>
      <w:pPr>
        <w:pStyle w:val="style0"/>
      </w:pPr>
      <w:r>
        <w:rPr>
          <w:b/>
          <w:szCs w:val="24"/>
          <w:rFonts w:ascii="Calibri" w:cs="Calibri" w:hAnsi="Calibri"/>
        </w:rPr>
      </w:r>
    </w:p>
    <w:p>
      <w:pPr>
        <w:pStyle w:val="style0"/>
      </w:pPr>
      <w:r>
        <w:rPr>
          <w:b/>
          <w:szCs w:val="24"/>
          <w:rFonts w:ascii="Calibri" w:cs="Calibri" w:hAnsi="Calibri"/>
        </w:rPr>
        <w:t xml:space="preserve">OKRĘG WYBORCZY NR 70 - </w:t>
      </w:r>
      <w:r>
        <w:rPr>
          <w:szCs w:val="24"/>
          <w:rFonts w:ascii="Calibri" w:cs="Calibri" w:hAnsi="Calibri"/>
        </w:rPr>
        <w:t>obejmujący obszary powiatów:</w:t>
      </w:r>
    </w:p>
    <w:p>
      <w:pPr>
        <w:pStyle w:val="style0"/>
      </w:pPr>
      <w:r>
        <w:rPr>
          <w:szCs w:val="24"/>
          <w:rFonts w:ascii="Calibri" w:cs="Calibri" w:hAnsi="Calibri"/>
        </w:rPr>
        <w:t>gliwicki, tarnogórski</w:t>
      </w:r>
    </w:p>
    <w:p>
      <w:pPr>
        <w:pStyle w:val="style0"/>
      </w:pPr>
      <w:r>
        <w:rPr>
          <w:szCs w:val="24"/>
          <w:rFonts w:ascii="Calibri" w:cs="Calibri" w:hAnsi="Calibri"/>
        </w:rPr>
        <w:t>oraz miasta na prawach powiatu:</w:t>
      </w:r>
    </w:p>
    <w:p>
      <w:pPr>
        <w:pStyle w:val="style0"/>
      </w:pPr>
      <w:r>
        <w:rPr>
          <w:szCs w:val="24"/>
          <w:rFonts w:ascii="Calibri" w:cs="Calibri" w:hAnsi="Calibri"/>
        </w:rPr>
        <w:t>Gliwice.</w:t>
      </w:r>
    </w:p>
    <w:p>
      <w:pPr>
        <w:pStyle w:val="style0"/>
      </w:pPr>
      <w:r>
        <w:rPr>
          <w:b/>
          <w:szCs w:val="24"/>
          <w:rFonts w:ascii="Calibri" w:cs="Calibri" w:hAnsi="Calibri"/>
        </w:rPr>
      </w:r>
    </w:p>
    <w:p>
      <w:pPr>
        <w:pStyle w:val="style0"/>
      </w:pPr>
      <w:r>
        <w:rPr>
          <w:b/>
          <w:szCs w:val="24"/>
          <w:rFonts w:ascii="Calibri" w:cs="Calibri" w:hAnsi="Calibri"/>
        </w:rPr>
        <w:t xml:space="preserve">OKRĘG WYBORCZY NR 71 - </w:t>
      </w:r>
      <w:r>
        <w:rPr>
          <w:szCs w:val="24"/>
          <w:rFonts w:ascii="Calibri" w:cs="Calibri" w:hAnsi="Calibri"/>
        </w:rPr>
        <w:t>obejmujący obszary miast na prawach powiatu:</w:t>
      </w:r>
    </w:p>
    <w:p>
      <w:pPr>
        <w:pStyle w:val="style0"/>
      </w:pPr>
      <w:r>
        <w:rPr>
          <w:szCs w:val="24"/>
          <w:rFonts w:ascii="Calibri" w:cs="Calibri" w:hAnsi="Calibri"/>
        </w:rPr>
        <w:t>Bytom, Zabrze.</w:t>
      </w:r>
    </w:p>
    <w:p>
      <w:pPr>
        <w:pStyle w:val="style0"/>
      </w:pPr>
      <w:r>
        <w:rPr>
          <w:b/>
          <w:szCs w:val="24"/>
          <w:rFonts w:ascii="Calibri" w:cs="Calibri" w:hAnsi="Calibri"/>
        </w:rPr>
      </w:r>
    </w:p>
    <w:p>
      <w:pPr>
        <w:pStyle w:val="style0"/>
      </w:pPr>
      <w:r>
        <w:rPr>
          <w:b/>
          <w:szCs w:val="24"/>
          <w:rFonts w:ascii="Calibri" w:cs="Calibri" w:hAnsi="Calibri"/>
        </w:rPr>
        <w:t xml:space="preserve">OKRĘG WYBORCZY NR 72 - </w:t>
      </w:r>
      <w:r>
        <w:rPr>
          <w:szCs w:val="24"/>
          <w:rFonts w:ascii="Calibri" w:cs="Calibri" w:hAnsi="Calibri"/>
        </w:rPr>
        <w:t>obejmujący obszary powiatów:</w:t>
      </w:r>
    </w:p>
    <w:p>
      <w:pPr>
        <w:pStyle w:val="style0"/>
      </w:pPr>
      <w:r>
        <w:rPr>
          <w:szCs w:val="24"/>
          <w:rFonts w:ascii="Calibri" w:cs="Calibri" w:hAnsi="Calibri"/>
        </w:rPr>
        <w:t>raciborski, wodzisławski</w:t>
      </w:r>
    </w:p>
    <w:p>
      <w:pPr>
        <w:pStyle w:val="style0"/>
      </w:pPr>
      <w:r>
        <w:rPr>
          <w:szCs w:val="24"/>
          <w:rFonts w:ascii="Calibri" w:cs="Calibri" w:hAnsi="Calibri"/>
        </w:rPr>
        <w:t>oraz miast na prawach powiatu:</w:t>
      </w:r>
    </w:p>
    <w:p>
      <w:pPr>
        <w:pStyle w:val="style0"/>
      </w:pPr>
      <w:r>
        <w:rPr>
          <w:szCs w:val="24"/>
          <w:rFonts w:ascii="Calibri" w:cs="Calibri" w:hAnsi="Calibri"/>
        </w:rPr>
        <w:t>Jastrzębie-Zdrój, Żory.</w:t>
      </w:r>
    </w:p>
    <w:p>
      <w:pPr>
        <w:pStyle w:val="style0"/>
      </w:pPr>
      <w:r>
        <w:rPr>
          <w:b/>
          <w:szCs w:val="24"/>
          <w:rFonts w:ascii="Calibri" w:cs="Calibri" w:hAnsi="Calibri"/>
        </w:rPr>
      </w:r>
    </w:p>
    <w:p>
      <w:pPr>
        <w:pStyle w:val="style0"/>
      </w:pPr>
      <w:r>
        <w:rPr>
          <w:b/>
          <w:szCs w:val="24"/>
          <w:rFonts w:ascii="Calibri" w:cs="Calibri" w:hAnsi="Calibri"/>
        </w:rPr>
        <w:t xml:space="preserve">OKRĘG WYBORCZY NR 73 - </w:t>
      </w:r>
      <w:r>
        <w:rPr>
          <w:szCs w:val="24"/>
          <w:rFonts w:ascii="Calibri" w:cs="Calibri" w:hAnsi="Calibri"/>
        </w:rPr>
        <w:t>obejmujący obszary powiatów:</w:t>
      </w:r>
    </w:p>
    <w:p>
      <w:pPr>
        <w:pStyle w:val="style0"/>
      </w:pPr>
      <w:r>
        <w:rPr>
          <w:szCs w:val="24"/>
          <w:rFonts w:ascii="Calibri" w:cs="Calibri" w:hAnsi="Calibri"/>
        </w:rPr>
        <w:t>mikołowski, rybnicki</w:t>
      </w:r>
    </w:p>
    <w:p>
      <w:pPr>
        <w:pStyle w:val="style0"/>
      </w:pPr>
      <w:r>
        <w:rPr>
          <w:szCs w:val="24"/>
          <w:rFonts w:ascii="Calibri" w:cs="Calibri" w:hAnsi="Calibri"/>
        </w:rPr>
        <w:t>oraz miasta na prawach powiatu:</w:t>
      </w:r>
    </w:p>
    <w:p>
      <w:pPr>
        <w:pStyle w:val="style0"/>
      </w:pPr>
      <w:r>
        <w:rPr>
          <w:szCs w:val="24"/>
          <w:rFonts w:ascii="Calibri" w:cs="Calibri" w:hAnsi="Calibri"/>
        </w:rPr>
        <w:t>Rybnik.</w:t>
      </w:r>
    </w:p>
    <w:p>
      <w:pPr>
        <w:pStyle w:val="style0"/>
      </w:pPr>
      <w:r>
        <w:rPr>
          <w:b/>
          <w:szCs w:val="24"/>
          <w:rFonts w:ascii="Calibri" w:cs="Calibri" w:hAnsi="Calibri"/>
        </w:rPr>
      </w:r>
    </w:p>
    <w:p>
      <w:pPr>
        <w:pStyle w:val="style0"/>
      </w:pPr>
      <w:r>
        <w:rPr>
          <w:b/>
          <w:szCs w:val="24"/>
          <w:rFonts w:ascii="Calibri" w:cs="Calibri" w:hAnsi="Calibri"/>
        </w:rPr>
        <w:t xml:space="preserve">OKRĘG WYBORCZY NR 74 - </w:t>
      </w:r>
      <w:r>
        <w:rPr>
          <w:szCs w:val="24"/>
          <w:rFonts w:ascii="Calibri" w:cs="Calibri" w:hAnsi="Calibri"/>
        </w:rPr>
        <w:t>obejmujący obszar miast na prawach powiatu:</w:t>
      </w:r>
    </w:p>
    <w:p>
      <w:pPr>
        <w:pStyle w:val="style0"/>
      </w:pPr>
      <w:r>
        <w:rPr>
          <w:szCs w:val="24"/>
          <w:rFonts w:ascii="Calibri" w:cs="Calibri" w:hAnsi="Calibri"/>
        </w:rPr>
        <w:t>Chorzów, Piekary Śląskie, Ruda Śląska, Siemianowice Śląskie, Świętochłowice.</w:t>
      </w:r>
    </w:p>
    <w:p>
      <w:pPr>
        <w:pStyle w:val="style0"/>
      </w:pPr>
      <w:r>
        <w:rPr>
          <w:b/>
          <w:szCs w:val="24"/>
          <w:rFonts w:ascii="Calibri" w:cs="Calibri" w:hAnsi="Calibri"/>
        </w:rPr>
      </w:r>
    </w:p>
    <w:p>
      <w:pPr>
        <w:pStyle w:val="style0"/>
        <w:keepNext/>
      </w:pPr>
      <w:r>
        <w:rPr>
          <w:b/>
          <w:szCs w:val="24"/>
          <w:rFonts w:ascii="Calibri" w:cs="Calibri" w:hAnsi="Calibri"/>
        </w:rPr>
        <w:t xml:space="preserve">OKRĘG WYBORCZY NR 75 - </w:t>
      </w:r>
      <w:r>
        <w:rPr>
          <w:szCs w:val="24"/>
          <w:rFonts w:ascii="Calibri" w:cs="Calibri" w:hAnsi="Calibri"/>
        </w:rPr>
        <w:t>obejmujący obszar powiatu:</w:t>
      </w:r>
    </w:p>
    <w:p>
      <w:pPr>
        <w:pStyle w:val="style0"/>
        <w:keepNext/>
      </w:pPr>
      <w:r>
        <w:rPr>
          <w:szCs w:val="24"/>
          <w:rFonts w:ascii="Calibri" w:cs="Calibri" w:hAnsi="Calibri"/>
        </w:rPr>
        <w:t>bieruńsko-lędziński</w:t>
      </w:r>
    </w:p>
    <w:p>
      <w:pPr>
        <w:pStyle w:val="style0"/>
        <w:keepNext/>
      </w:pPr>
      <w:r>
        <w:rPr>
          <w:szCs w:val="24"/>
          <w:rFonts w:ascii="Calibri" w:cs="Calibri" w:hAnsi="Calibri"/>
        </w:rPr>
        <w:t>oraz miast na prawach powiatu:</w:t>
      </w:r>
    </w:p>
    <w:p>
      <w:pPr>
        <w:pStyle w:val="style0"/>
      </w:pPr>
      <w:r>
        <w:rPr>
          <w:szCs w:val="24"/>
          <w:rFonts w:ascii="Calibri" w:cs="Calibri" w:hAnsi="Calibri"/>
        </w:rPr>
        <w:t>Mysłowice, Tychy.</w:t>
      </w:r>
    </w:p>
    <w:p>
      <w:pPr>
        <w:pStyle w:val="style0"/>
      </w:pPr>
      <w:r>
        <w:rPr>
          <w:b/>
          <w:szCs w:val="24"/>
          <w:rFonts w:ascii="Calibri" w:cs="Calibri" w:hAnsi="Calibri"/>
        </w:rPr>
      </w:r>
    </w:p>
    <w:p>
      <w:pPr>
        <w:pStyle w:val="style0"/>
      </w:pPr>
      <w:r>
        <w:rPr>
          <w:b/>
          <w:szCs w:val="24"/>
          <w:rFonts w:ascii="Calibri" w:cs="Calibri" w:hAnsi="Calibri"/>
        </w:rPr>
        <w:t xml:space="preserve">OKRĘG WYBORCZY NR 76 - </w:t>
      </w:r>
      <w:r>
        <w:rPr>
          <w:szCs w:val="24"/>
          <w:rFonts w:ascii="Calibri" w:cs="Calibri" w:hAnsi="Calibri"/>
        </w:rPr>
        <w:t>obejmujący obszary powiatów:</w:t>
      </w:r>
    </w:p>
    <w:p>
      <w:pPr>
        <w:pStyle w:val="style0"/>
      </w:pPr>
      <w:r>
        <w:rPr>
          <w:szCs w:val="24"/>
          <w:rFonts w:ascii="Calibri" w:cs="Calibri" w:hAnsi="Calibri"/>
        </w:rPr>
        <w:t>będziński, zawierciański</w:t>
      </w:r>
    </w:p>
    <w:p>
      <w:pPr>
        <w:pStyle w:val="style0"/>
      </w:pPr>
      <w:r>
        <w:rPr>
          <w:szCs w:val="24"/>
          <w:rFonts w:ascii="Calibri" w:cs="Calibri" w:hAnsi="Calibri"/>
        </w:rPr>
        <w:t>oraz miasta na prawach powiatu:</w:t>
      </w:r>
    </w:p>
    <w:p>
      <w:pPr>
        <w:pStyle w:val="style0"/>
      </w:pPr>
      <w:r>
        <w:rPr>
          <w:szCs w:val="24"/>
          <w:rFonts w:ascii="Calibri" w:cs="Calibri" w:hAnsi="Calibri"/>
        </w:rPr>
        <w:t>Dąbrowa Górnicza.</w:t>
      </w:r>
    </w:p>
    <w:p>
      <w:pPr>
        <w:pStyle w:val="style0"/>
      </w:pPr>
      <w:r>
        <w:rPr>
          <w:b/>
          <w:szCs w:val="24"/>
          <w:rFonts w:ascii="Calibri" w:cs="Calibri" w:hAnsi="Calibri"/>
        </w:rPr>
      </w:r>
    </w:p>
    <w:p>
      <w:pPr>
        <w:pStyle w:val="style0"/>
      </w:pPr>
      <w:r>
        <w:rPr>
          <w:b/>
          <w:szCs w:val="24"/>
          <w:rFonts w:ascii="Calibri" w:cs="Calibri" w:hAnsi="Calibri"/>
        </w:rPr>
        <w:t xml:space="preserve">OKRĘG WYBORCZY NR 77 - </w:t>
      </w:r>
      <w:r>
        <w:rPr>
          <w:szCs w:val="24"/>
          <w:rFonts w:ascii="Calibri" w:cs="Calibri" w:hAnsi="Calibri"/>
        </w:rPr>
        <w:t>obejmujący obszary miast na prawach powiatu:</w:t>
      </w:r>
    </w:p>
    <w:p>
      <w:pPr>
        <w:pStyle w:val="style0"/>
      </w:pPr>
      <w:r>
        <w:rPr>
          <w:szCs w:val="24"/>
          <w:rFonts w:ascii="Calibri" w:cs="Calibri" w:hAnsi="Calibri"/>
        </w:rPr>
        <w:t>Jaworzno, Sosnowiec.</w:t>
      </w:r>
    </w:p>
    <w:p>
      <w:pPr>
        <w:pStyle w:val="style0"/>
      </w:pPr>
      <w:r>
        <w:rPr>
          <w:b/>
          <w:szCs w:val="24"/>
          <w:rFonts w:ascii="Calibri" w:cs="Calibri" w:hAnsi="Calibri"/>
        </w:rPr>
      </w:r>
    </w:p>
    <w:p>
      <w:pPr>
        <w:pStyle w:val="style0"/>
      </w:pPr>
      <w:r>
        <w:rPr>
          <w:b/>
          <w:szCs w:val="24"/>
          <w:rFonts w:ascii="Calibri" w:cs="Calibri" w:hAnsi="Calibri"/>
        </w:rPr>
        <w:t xml:space="preserve">OKRĘG WYBORCZY NR 78 - </w:t>
      </w:r>
      <w:r>
        <w:rPr>
          <w:szCs w:val="24"/>
          <w:rFonts w:ascii="Calibri" w:cs="Calibri" w:hAnsi="Calibri"/>
        </w:rPr>
        <w:t>obejmujący obszary powiatów:</w:t>
      </w:r>
    </w:p>
    <w:p>
      <w:pPr>
        <w:pStyle w:val="style0"/>
      </w:pPr>
      <w:r>
        <w:rPr>
          <w:szCs w:val="24"/>
          <w:rFonts w:ascii="Calibri" w:cs="Calibri" w:hAnsi="Calibri"/>
        </w:rPr>
        <w:t>bielski, pszczyński</w:t>
      </w:r>
    </w:p>
    <w:p>
      <w:pPr>
        <w:pStyle w:val="style0"/>
      </w:pPr>
      <w:r>
        <w:rPr>
          <w:szCs w:val="24"/>
          <w:rFonts w:ascii="Calibri" w:cs="Calibri" w:hAnsi="Calibri"/>
        </w:rPr>
        <w:t>oraz miasta na prawach powiatu:</w:t>
      </w:r>
    </w:p>
    <w:p>
      <w:pPr>
        <w:pStyle w:val="style0"/>
      </w:pPr>
      <w:r>
        <w:rPr>
          <w:szCs w:val="24"/>
          <w:rFonts w:ascii="Calibri" w:cs="Calibri" w:hAnsi="Calibri"/>
        </w:rPr>
        <w:t>Bielsko-Biała.</w:t>
      </w:r>
    </w:p>
    <w:p>
      <w:pPr>
        <w:pStyle w:val="style0"/>
      </w:pPr>
      <w:r>
        <w:rPr>
          <w:b/>
          <w:szCs w:val="24"/>
          <w:rFonts w:ascii="Calibri" w:cs="Calibri" w:hAnsi="Calibri"/>
        </w:rPr>
      </w:r>
    </w:p>
    <w:p>
      <w:pPr>
        <w:pStyle w:val="style0"/>
      </w:pPr>
      <w:r>
        <w:rPr>
          <w:b/>
          <w:szCs w:val="24"/>
          <w:rFonts w:ascii="Calibri" w:cs="Calibri" w:hAnsi="Calibri"/>
        </w:rPr>
        <w:t xml:space="preserve">OKRĘG WYBORCZY NR 79 - </w:t>
      </w:r>
      <w:r>
        <w:rPr>
          <w:szCs w:val="24"/>
          <w:rFonts w:ascii="Calibri" w:cs="Calibri" w:hAnsi="Calibri"/>
        </w:rPr>
        <w:t>obejmujący obszary powiatów:</w:t>
      </w:r>
    </w:p>
    <w:p>
      <w:pPr>
        <w:pStyle w:val="style0"/>
      </w:pPr>
      <w:r>
        <w:rPr>
          <w:szCs w:val="24"/>
          <w:rFonts w:ascii="Calibri" w:cs="Calibri" w:hAnsi="Calibri"/>
        </w:rPr>
        <w:t>cieszyński, żywiecki.</w:t>
      </w:r>
    </w:p>
    <w:p>
      <w:pPr>
        <w:pStyle w:val="style0"/>
      </w:pPr>
      <w:r>
        <w:rPr>
          <w:b/>
          <w:szCs w:val="24"/>
          <w:rFonts w:ascii="Calibri" w:cs="Calibri" w:hAnsi="Calibri"/>
        </w:rPr>
      </w:r>
    </w:p>
    <w:p>
      <w:pPr>
        <w:pStyle w:val="style0"/>
      </w:pPr>
      <w:r>
        <w:rPr>
          <w:b/>
          <w:szCs w:val="24"/>
          <w:rFonts w:ascii="Calibri" w:cs="Calibri" w:hAnsi="Calibri"/>
        </w:rPr>
        <w:t xml:space="preserve">OKRĘG WYBORCZY NR 80 - </w:t>
      </w:r>
      <w:r>
        <w:rPr>
          <w:szCs w:val="24"/>
          <w:rFonts w:ascii="Calibri" w:cs="Calibri" w:hAnsi="Calibri"/>
        </w:rPr>
        <w:t>obejmujący obszar miasta na prawach powiatu:</w:t>
      </w:r>
    </w:p>
    <w:p>
      <w:pPr>
        <w:pStyle w:val="style0"/>
      </w:pPr>
      <w:r>
        <w:rPr>
          <w:szCs w:val="24"/>
          <w:rFonts w:ascii="Calibri" w:cs="Calibri" w:hAnsi="Calibri"/>
        </w:rPr>
        <w:t>Katowice.</w:t>
      </w:r>
    </w:p>
    <w:p>
      <w:pPr>
        <w:pStyle w:val="style0"/>
      </w:pPr>
      <w:r>
        <w:rPr>
          <w:b/>
          <w:szCs w:val="24"/>
          <w:rFonts w:ascii="Calibri" w:cs="Calibri" w:hAnsi="Calibri"/>
        </w:rPr>
      </w:r>
    </w:p>
    <w:p>
      <w:pPr>
        <w:pStyle w:val="style0"/>
      </w:pPr>
      <w:r>
        <w:rPr>
          <w:b/>
          <w:szCs w:val="24"/>
          <w:rFonts w:ascii="Calibri" w:cs="Calibri" w:hAnsi="Calibri"/>
        </w:rPr>
        <w:t>Województwo świętokrzyskie</w:t>
      </w:r>
    </w:p>
    <w:p>
      <w:pPr>
        <w:pStyle w:val="style0"/>
      </w:pPr>
      <w:r>
        <w:rPr>
          <w:b/>
          <w:szCs w:val="24"/>
          <w:rFonts w:ascii="Calibri" w:cs="Calibri" w:hAnsi="Calibri"/>
        </w:rPr>
      </w:r>
    </w:p>
    <w:p>
      <w:pPr>
        <w:pStyle w:val="style0"/>
      </w:pPr>
      <w:r>
        <w:rPr>
          <w:b/>
          <w:szCs w:val="24"/>
          <w:rFonts w:ascii="Calibri" w:cs="Calibri" w:hAnsi="Calibri"/>
        </w:rPr>
        <w:t xml:space="preserve">OKRĘG WYBORCZY NR 81 </w:t>
      </w:r>
      <w:r>
        <w:rPr>
          <w:szCs w:val="24"/>
          <w:rFonts w:ascii="Calibri" w:cs="Calibri" w:hAnsi="Calibri"/>
        </w:rPr>
        <w:t>– obejmujący obszary powiatów:</w:t>
      </w:r>
    </w:p>
    <w:p>
      <w:pPr>
        <w:pStyle w:val="style0"/>
      </w:pPr>
      <w:r>
        <w:rPr>
          <w:szCs w:val="24"/>
          <w:rFonts w:ascii="Calibri" w:cs="Calibri" w:hAnsi="Calibri"/>
        </w:rPr>
        <w:t>buski, jędrzejowski, kazimierski, konecki, pińczowski, staszowski, włoszczowski.</w:t>
      </w:r>
    </w:p>
    <w:p>
      <w:pPr>
        <w:pStyle w:val="style0"/>
      </w:pPr>
      <w:r>
        <w:rPr>
          <w:b/>
          <w:szCs w:val="24"/>
          <w:rFonts w:ascii="Calibri" w:cs="Calibri" w:hAnsi="Calibri"/>
        </w:rPr>
      </w:r>
    </w:p>
    <w:p>
      <w:pPr>
        <w:pStyle w:val="style0"/>
      </w:pPr>
      <w:r>
        <w:rPr>
          <w:b/>
          <w:szCs w:val="24"/>
          <w:rFonts w:ascii="Calibri" w:cs="Calibri" w:hAnsi="Calibri"/>
        </w:rPr>
        <w:t xml:space="preserve">OKRĘG WYBORCZY NR 82 </w:t>
      </w:r>
      <w:r>
        <w:rPr>
          <w:szCs w:val="24"/>
          <w:rFonts w:ascii="Calibri" w:cs="Calibri" w:hAnsi="Calibri"/>
        </w:rPr>
        <w:t>– obejmujący obszary powiatów:</w:t>
      </w:r>
    </w:p>
    <w:p>
      <w:pPr>
        <w:pStyle w:val="style0"/>
      </w:pPr>
      <w:r>
        <w:rPr>
          <w:szCs w:val="24"/>
          <w:rFonts w:ascii="Calibri" w:cs="Calibri" w:hAnsi="Calibri"/>
        </w:rPr>
        <w:t>opatowski, ostrowiecki, sandomierski, skarżyski, starachowicki.</w:t>
      </w:r>
    </w:p>
    <w:p>
      <w:pPr>
        <w:pStyle w:val="style0"/>
      </w:pPr>
      <w:r>
        <w:rPr>
          <w:b/>
          <w:szCs w:val="24"/>
          <w:rFonts w:ascii="Calibri" w:cs="Calibri" w:hAnsi="Calibri"/>
        </w:rPr>
      </w:r>
    </w:p>
    <w:p>
      <w:pPr>
        <w:pStyle w:val="style0"/>
      </w:pPr>
      <w:r>
        <w:rPr>
          <w:b/>
          <w:szCs w:val="24"/>
          <w:rFonts w:ascii="Calibri" w:cs="Calibri" w:hAnsi="Calibri"/>
        </w:rPr>
        <w:t xml:space="preserve">OKRĘG WYBORCZY NR 83 </w:t>
      </w:r>
      <w:r>
        <w:rPr>
          <w:szCs w:val="24"/>
          <w:rFonts w:ascii="Calibri" w:cs="Calibri" w:hAnsi="Calibri"/>
        </w:rPr>
        <w:t>– obejmujący obszar powiatu:</w:t>
      </w:r>
    </w:p>
    <w:p>
      <w:pPr>
        <w:pStyle w:val="style0"/>
      </w:pPr>
      <w:r>
        <w:rPr>
          <w:szCs w:val="24"/>
          <w:rFonts w:ascii="Calibri" w:cs="Calibri" w:hAnsi="Calibri"/>
        </w:rPr>
        <w:t>kielecki</w:t>
      </w:r>
    </w:p>
    <w:p>
      <w:pPr>
        <w:pStyle w:val="style0"/>
      </w:pPr>
      <w:r>
        <w:rPr>
          <w:szCs w:val="24"/>
          <w:rFonts w:ascii="Calibri" w:cs="Calibri" w:hAnsi="Calibri"/>
        </w:rPr>
        <w:t>oraz miasta na prawach powiatu:</w:t>
      </w:r>
    </w:p>
    <w:p>
      <w:pPr>
        <w:pStyle w:val="style0"/>
      </w:pPr>
      <w:r>
        <w:rPr>
          <w:szCs w:val="24"/>
          <w:rFonts w:ascii="Calibri" w:cs="Calibri" w:hAnsi="Calibri"/>
        </w:rPr>
        <w:t>Kielce.</w:t>
      </w:r>
    </w:p>
    <w:p>
      <w:pPr>
        <w:pStyle w:val="style0"/>
      </w:pPr>
      <w:r>
        <w:rPr>
          <w:b/>
          <w:szCs w:val="24"/>
          <w:rFonts w:ascii="Calibri" w:cs="Calibri" w:hAnsi="Calibri"/>
        </w:rPr>
      </w:r>
    </w:p>
    <w:p>
      <w:pPr>
        <w:pStyle w:val="style0"/>
      </w:pPr>
      <w:r>
        <w:rPr>
          <w:b/>
          <w:szCs w:val="24"/>
          <w:rFonts w:ascii="Calibri" w:cs="Calibri" w:hAnsi="Calibri"/>
        </w:rPr>
        <w:t>Województwo warmińsko-mazurskie</w:t>
      </w:r>
    </w:p>
    <w:p>
      <w:pPr>
        <w:pStyle w:val="style0"/>
      </w:pPr>
      <w:r>
        <w:rPr>
          <w:b/>
          <w:szCs w:val="24"/>
          <w:rFonts w:ascii="Calibri" w:cs="Calibri" w:hAnsi="Calibri"/>
        </w:rPr>
      </w:r>
    </w:p>
    <w:p>
      <w:pPr>
        <w:pStyle w:val="style0"/>
        <w:keepNext/>
      </w:pPr>
      <w:r>
        <w:rPr>
          <w:b/>
          <w:szCs w:val="24"/>
          <w:rFonts w:ascii="Calibri" w:cs="Calibri" w:hAnsi="Calibri"/>
        </w:rPr>
        <w:t xml:space="preserve">OKRĘG WYBORCZY NR 84 </w:t>
      </w:r>
      <w:r>
        <w:rPr>
          <w:szCs w:val="24"/>
          <w:rFonts w:ascii="Calibri" w:cs="Calibri" w:hAnsi="Calibri"/>
        </w:rPr>
        <w:t>– obejmujący obszary powiatów:</w:t>
      </w:r>
    </w:p>
    <w:p>
      <w:pPr>
        <w:pStyle w:val="style0"/>
        <w:keepNext/>
      </w:pPr>
      <w:r>
        <w:rPr>
          <w:szCs w:val="24"/>
          <w:rFonts w:ascii="Calibri" w:cs="Calibri" w:hAnsi="Calibri"/>
        </w:rPr>
        <w:t>bartoszycki, braniewski, elbląski, lidzbarski</w:t>
      </w:r>
    </w:p>
    <w:p>
      <w:pPr>
        <w:pStyle w:val="style0"/>
        <w:keepNext/>
      </w:pPr>
      <w:r>
        <w:rPr>
          <w:szCs w:val="24"/>
          <w:rFonts w:ascii="Calibri" w:cs="Calibri" w:hAnsi="Calibri"/>
        </w:rPr>
        <w:t>oraz miasta na prawach powiatu:</w:t>
      </w:r>
    </w:p>
    <w:p>
      <w:pPr>
        <w:pStyle w:val="style0"/>
      </w:pPr>
      <w:r>
        <w:rPr>
          <w:szCs w:val="24"/>
          <w:rFonts w:ascii="Calibri" w:cs="Calibri" w:hAnsi="Calibri"/>
        </w:rPr>
        <w:t>Elbląg.</w:t>
      </w:r>
    </w:p>
    <w:p>
      <w:pPr>
        <w:pStyle w:val="style0"/>
      </w:pPr>
      <w:r>
        <w:rPr>
          <w:b/>
          <w:szCs w:val="24"/>
          <w:rFonts w:ascii="Calibri" w:cs="Calibri" w:hAnsi="Calibri"/>
        </w:rPr>
      </w:r>
    </w:p>
    <w:p>
      <w:pPr>
        <w:pStyle w:val="style0"/>
      </w:pPr>
      <w:r>
        <w:rPr>
          <w:b/>
          <w:szCs w:val="24"/>
          <w:rFonts w:ascii="Calibri" w:cs="Calibri" w:hAnsi="Calibri"/>
        </w:rPr>
        <w:t xml:space="preserve">OKRĘG WYBORCZY NR 85 </w:t>
      </w:r>
      <w:r>
        <w:rPr>
          <w:szCs w:val="24"/>
          <w:rFonts w:ascii="Calibri" w:cs="Calibri" w:hAnsi="Calibri"/>
        </w:rPr>
        <w:t>– obejmujący obszary powiatów:</w:t>
      </w:r>
    </w:p>
    <w:p>
      <w:pPr>
        <w:pStyle w:val="style0"/>
      </w:pPr>
      <w:r>
        <w:rPr>
          <w:szCs w:val="24"/>
          <w:rFonts w:ascii="Calibri" w:cs="Calibri" w:hAnsi="Calibri"/>
        </w:rPr>
        <w:t>działdowski, iławski, nowomiejski, ostródzki.</w:t>
      </w:r>
    </w:p>
    <w:p>
      <w:pPr>
        <w:pStyle w:val="style0"/>
        <w:keepNext/>
      </w:pPr>
      <w:r>
        <w:rPr>
          <w:b/>
          <w:szCs w:val="24"/>
          <w:rFonts w:ascii="Calibri" w:cs="Calibri" w:hAnsi="Calibri"/>
        </w:rPr>
        <w:t xml:space="preserve">OKRĘG WYBORCZY NR 86 </w:t>
      </w:r>
      <w:r>
        <w:rPr>
          <w:szCs w:val="24"/>
          <w:rFonts w:ascii="Calibri" w:cs="Calibri" w:hAnsi="Calibri"/>
        </w:rPr>
        <w:t>– obejmujący obszary powiatów:</w:t>
      </w:r>
    </w:p>
    <w:p>
      <w:pPr>
        <w:pStyle w:val="style0"/>
        <w:keepNext/>
      </w:pPr>
      <w:r>
        <w:rPr>
          <w:szCs w:val="24"/>
          <w:rFonts w:ascii="Calibri" w:cs="Calibri" w:hAnsi="Calibri"/>
        </w:rPr>
        <w:t>nidzicki, olsztyński, szczycieński.</w:t>
      </w:r>
    </w:p>
    <w:p>
      <w:pPr>
        <w:pStyle w:val="style0"/>
        <w:keepNext/>
      </w:pPr>
      <w:r>
        <w:rPr>
          <w:szCs w:val="24"/>
          <w:rFonts w:ascii="Calibri" w:cs="Calibri" w:hAnsi="Calibri"/>
        </w:rPr>
        <w:t>oraz miasta na prawach powiatu:</w:t>
      </w:r>
    </w:p>
    <w:p>
      <w:pPr>
        <w:pStyle w:val="style0"/>
        <w:keepNext/>
      </w:pPr>
      <w:r>
        <w:rPr>
          <w:szCs w:val="24"/>
          <w:rFonts w:ascii="Calibri" w:cs="Calibri" w:hAnsi="Calibri"/>
        </w:rPr>
        <w:t>Olsztyn.</w:t>
      </w:r>
    </w:p>
    <w:p>
      <w:pPr>
        <w:pStyle w:val="style0"/>
      </w:pPr>
      <w:r>
        <w:rPr>
          <w:b/>
          <w:szCs w:val="24"/>
          <w:rFonts w:ascii="Calibri" w:cs="Calibri" w:hAnsi="Calibri"/>
        </w:rPr>
      </w:r>
    </w:p>
    <w:p>
      <w:pPr>
        <w:pStyle w:val="style0"/>
      </w:pPr>
      <w:r>
        <w:rPr>
          <w:b/>
          <w:szCs w:val="24"/>
          <w:rFonts w:ascii="Calibri" w:cs="Calibri" w:hAnsi="Calibri"/>
        </w:rPr>
        <w:t xml:space="preserve">OKRĘG WYBORCZY NR 87 </w:t>
      </w:r>
      <w:r>
        <w:rPr>
          <w:szCs w:val="24"/>
          <w:rFonts w:ascii="Calibri" w:cs="Calibri" w:hAnsi="Calibri"/>
        </w:rPr>
        <w:t>– obejmujący obszary powiatów:</w:t>
      </w:r>
    </w:p>
    <w:p>
      <w:pPr>
        <w:pStyle w:val="style0"/>
      </w:pPr>
      <w:r>
        <w:rPr>
          <w:szCs w:val="24"/>
          <w:rFonts w:ascii="Calibri" w:cs="Calibri" w:hAnsi="Calibri"/>
        </w:rPr>
        <w:t>ełcki, giżycki, gołdapski, kętrzyński, mrągowski, olecki, piski, węgorzewski.</w:t>
      </w:r>
    </w:p>
    <w:p>
      <w:pPr>
        <w:pStyle w:val="style0"/>
      </w:pPr>
      <w:r>
        <w:rPr>
          <w:b/>
          <w:szCs w:val="24"/>
          <w:rFonts w:ascii="Calibri" w:cs="Calibri" w:hAnsi="Calibri"/>
        </w:rPr>
      </w:r>
    </w:p>
    <w:p>
      <w:pPr>
        <w:pStyle w:val="style0"/>
      </w:pPr>
      <w:r>
        <w:rPr>
          <w:b/>
          <w:szCs w:val="24"/>
          <w:rFonts w:ascii="Calibri" w:cs="Calibri" w:hAnsi="Calibri"/>
        </w:rPr>
        <w:t>Województwo wielkopolskie</w:t>
      </w:r>
    </w:p>
    <w:p>
      <w:pPr>
        <w:pStyle w:val="style0"/>
      </w:pPr>
      <w:r>
        <w:rPr>
          <w:b/>
          <w:szCs w:val="24"/>
          <w:rFonts w:ascii="Calibri" w:cs="Calibri" w:hAnsi="Calibri"/>
        </w:rPr>
      </w:r>
    </w:p>
    <w:p>
      <w:pPr>
        <w:pStyle w:val="style0"/>
      </w:pPr>
      <w:r>
        <w:rPr>
          <w:b/>
          <w:szCs w:val="24"/>
          <w:rFonts w:ascii="Calibri" w:cs="Calibri" w:hAnsi="Calibri"/>
        </w:rPr>
        <w:t xml:space="preserve">OKRĘG WYBORCZY NR 88 </w:t>
      </w:r>
      <w:r>
        <w:rPr>
          <w:szCs w:val="24"/>
          <w:rFonts w:ascii="Calibri" w:cs="Calibri" w:hAnsi="Calibri"/>
        </w:rPr>
        <w:t>– obejmujący obszary powiatów:</w:t>
      </w:r>
    </w:p>
    <w:p>
      <w:pPr>
        <w:pStyle w:val="style0"/>
      </w:pPr>
      <w:r>
        <w:rPr>
          <w:szCs w:val="24"/>
          <w:rFonts w:ascii="Calibri" w:cs="Calibri" w:hAnsi="Calibri"/>
        </w:rPr>
        <w:t>chodzieski, czarnkowsko-trzcianecki, pilski, wągrowiecki, złotowski.</w:t>
      </w:r>
    </w:p>
    <w:p>
      <w:pPr>
        <w:pStyle w:val="style0"/>
      </w:pPr>
      <w:r>
        <w:rPr>
          <w:b/>
          <w:szCs w:val="24"/>
          <w:rFonts w:ascii="Calibri" w:cs="Calibri" w:hAnsi="Calibri"/>
        </w:rPr>
      </w:r>
    </w:p>
    <w:p>
      <w:pPr>
        <w:pStyle w:val="style0"/>
      </w:pPr>
      <w:r>
        <w:rPr>
          <w:b/>
          <w:szCs w:val="24"/>
          <w:rFonts w:ascii="Calibri" w:cs="Calibri" w:hAnsi="Calibri"/>
        </w:rPr>
        <w:t xml:space="preserve">OKRĘG WYBORCZY NR 89 </w:t>
      </w:r>
      <w:r>
        <w:rPr>
          <w:szCs w:val="24"/>
          <w:rFonts w:ascii="Calibri" w:cs="Calibri" w:hAnsi="Calibri"/>
        </w:rPr>
        <w:t>– obejmujący obszary powiatów:</w:t>
      </w:r>
    </w:p>
    <w:p>
      <w:pPr>
        <w:pStyle w:val="style0"/>
      </w:pPr>
      <w:r>
        <w:rPr>
          <w:szCs w:val="24"/>
          <w:rFonts w:ascii="Calibri" w:cs="Calibri" w:hAnsi="Calibri"/>
        </w:rPr>
        <w:t>grodziski, międzychodzki, nowotomyski, obornicki, szamotulski, wolsztyński.</w:t>
      </w:r>
    </w:p>
    <w:p>
      <w:pPr>
        <w:pStyle w:val="style0"/>
      </w:pPr>
      <w:r>
        <w:rPr>
          <w:b/>
          <w:szCs w:val="24"/>
          <w:rFonts w:ascii="Calibri" w:cs="Calibri" w:hAnsi="Calibri"/>
        </w:rPr>
      </w:r>
    </w:p>
    <w:p>
      <w:pPr>
        <w:pStyle w:val="style0"/>
      </w:pPr>
      <w:r>
        <w:rPr>
          <w:b/>
          <w:szCs w:val="24"/>
          <w:rFonts w:ascii="Calibri" w:cs="Calibri" w:hAnsi="Calibri"/>
        </w:rPr>
        <w:t xml:space="preserve">OKRĘG WYBORCZY NR 90 </w:t>
      </w:r>
      <w:r>
        <w:rPr>
          <w:szCs w:val="24"/>
          <w:rFonts w:ascii="Calibri" w:cs="Calibri" w:hAnsi="Calibri"/>
        </w:rPr>
        <w:t>– obejmujący obszar powiatu:</w:t>
      </w:r>
    </w:p>
    <w:p>
      <w:pPr>
        <w:pStyle w:val="style0"/>
      </w:pPr>
      <w:r>
        <w:rPr>
          <w:szCs w:val="24"/>
          <w:rFonts w:ascii="Calibri" w:cs="Calibri" w:hAnsi="Calibri"/>
        </w:rPr>
        <w:t>poznański.</w:t>
      </w:r>
    </w:p>
    <w:p>
      <w:pPr>
        <w:pStyle w:val="style0"/>
      </w:pPr>
      <w:r>
        <w:rPr>
          <w:b/>
          <w:szCs w:val="24"/>
          <w:rFonts w:ascii="Calibri" w:cs="Calibri" w:hAnsi="Calibri"/>
        </w:rPr>
      </w:r>
    </w:p>
    <w:p>
      <w:pPr>
        <w:pStyle w:val="style0"/>
      </w:pPr>
      <w:r>
        <w:rPr>
          <w:b/>
          <w:szCs w:val="24"/>
          <w:rFonts w:ascii="Calibri" w:cs="Calibri" w:hAnsi="Calibri"/>
        </w:rPr>
        <w:t xml:space="preserve">OKRĘG WYBORCZY NR 91 </w:t>
      </w:r>
      <w:r>
        <w:rPr>
          <w:szCs w:val="24"/>
          <w:rFonts w:ascii="Calibri" w:cs="Calibri" w:hAnsi="Calibri"/>
        </w:rPr>
        <w:t>– obejmujący obszar miasta na prawach powiatu:</w:t>
      </w:r>
    </w:p>
    <w:p>
      <w:pPr>
        <w:pStyle w:val="style0"/>
      </w:pPr>
      <w:r>
        <w:rPr>
          <w:szCs w:val="24"/>
          <w:rFonts w:ascii="Calibri" w:cs="Calibri" w:hAnsi="Calibri"/>
        </w:rPr>
        <w:t>Poznań.</w:t>
      </w:r>
    </w:p>
    <w:p>
      <w:pPr>
        <w:pStyle w:val="style0"/>
      </w:pPr>
      <w:r>
        <w:rPr>
          <w:b/>
          <w:szCs w:val="24"/>
          <w:rFonts w:ascii="Calibri" w:cs="Calibri" w:hAnsi="Calibri"/>
        </w:rPr>
      </w:r>
    </w:p>
    <w:p>
      <w:pPr>
        <w:pStyle w:val="style0"/>
      </w:pPr>
      <w:r>
        <w:rPr>
          <w:b/>
          <w:szCs w:val="24"/>
          <w:rFonts w:ascii="Calibri" w:cs="Calibri" w:hAnsi="Calibri"/>
        </w:rPr>
        <w:t xml:space="preserve">OKRĘG WYBORCZY NR 92 </w:t>
      </w:r>
      <w:r>
        <w:rPr>
          <w:szCs w:val="24"/>
          <w:rFonts w:ascii="Calibri" w:cs="Calibri" w:hAnsi="Calibri"/>
        </w:rPr>
        <w:t>– obejmujący obszary powiatów:</w:t>
      </w:r>
    </w:p>
    <w:p>
      <w:pPr>
        <w:pStyle w:val="style0"/>
      </w:pPr>
      <w:r>
        <w:rPr>
          <w:szCs w:val="24"/>
          <w:rFonts w:ascii="Calibri" w:cs="Calibri" w:hAnsi="Calibri"/>
        </w:rPr>
        <w:t>gnieźnieński, słupecki, średzki, śremski, wrzesiński.</w:t>
      </w:r>
    </w:p>
    <w:p>
      <w:pPr>
        <w:pStyle w:val="style0"/>
      </w:pPr>
      <w:r>
        <w:rPr>
          <w:b/>
          <w:szCs w:val="24"/>
          <w:rFonts w:ascii="Calibri" w:cs="Calibri" w:hAnsi="Calibri"/>
        </w:rPr>
      </w:r>
    </w:p>
    <w:p>
      <w:pPr>
        <w:pStyle w:val="style0"/>
      </w:pPr>
      <w:r>
        <w:rPr>
          <w:b/>
          <w:szCs w:val="24"/>
          <w:rFonts w:ascii="Calibri" w:cs="Calibri" w:hAnsi="Calibri"/>
        </w:rPr>
        <w:t xml:space="preserve">OKRĘG WYBORCZY NR 93 </w:t>
      </w:r>
      <w:r>
        <w:rPr>
          <w:szCs w:val="24"/>
          <w:rFonts w:ascii="Calibri" w:cs="Calibri" w:hAnsi="Calibri"/>
        </w:rPr>
        <w:t>– obejmujący obszary powiatów:</w:t>
      </w:r>
    </w:p>
    <w:p>
      <w:pPr>
        <w:pStyle w:val="style0"/>
      </w:pPr>
      <w:r>
        <w:rPr>
          <w:szCs w:val="24"/>
          <w:rFonts w:ascii="Calibri" w:cs="Calibri" w:hAnsi="Calibri"/>
        </w:rPr>
        <w:t>kolski, koniński, turecki</w:t>
      </w:r>
    </w:p>
    <w:p>
      <w:pPr>
        <w:pStyle w:val="style0"/>
      </w:pPr>
      <w:r>
        <w:rPr>
          <w:szCs w:val="24"/>
          <w:rFonts w:ascii="Calibri" w:cs="Calibri" w:hAnsi="Calibri"/>
        </w:rPr>
        <w:t>oraz miasta na prawach powiatu:</w:t>
      </w:r>
    </w:p>
    <w:p>
      <w:pPr>
        <w:pStyle w:val="style0"/>
      </w:pPr>
      <w:r>
        <w:rPr>
          <w:szCs w:val="24"/>
          <w:rFonts w:ascii="Calibri" w:cs="Calibri" w:hAnsi="Calibri"/>
        </w:rPr>
        <w:t>Konin.</w:t>
      </w:r>
    </w:p>
    <w:p>
      <w:pPr>
        <w:pStyle w:val="style0"/>
      </w:pPr>
      <w:r>
        <w:rPr>
          <w:b/>
          <w:szCs w:val="24"/>
          <w:rFonts w:ascii="Calibri" w:cs="Calibri" w:hAnsi="Calibri"/>
        </w:rPr>
      </w:r>
    </w:p>
    <w:p>
      <w:pPr>
        <w:pStyle w:val="style0"/>
      </w:pPr>
      <w:r>
        <w:rPr>
          <w:b/>
          <w:szCs w:val="24"/>
          <w:rFonts w:ascii="Calibri" w:cs="Calibri" w:hAnsi="Calibri"/>
        </w:rPr>
        <w:t xml:space="preserve">OKRĘG WYBORCZY NR 94 </w:t>
      </w:r>
      <w:r>
        <w:rPr>
          <w:szCs w:val="24"/>
          <w:rFonts w:ascii="Calibri" w:cs="Calibri" w:hAnsi="Calibri"/>
        </w:rPr>
        <w:t>– obejmujący obszary powiatów:</w:t>
      </w:r>
    </w:p>
    <w:p>
      <w:pPr>
        <w:pStyle w:val="style0"/>
      </w:pPr>
      <w:r>
        <w:rPr>
          <w:szCs w:val="24"/>
          <w:rFonts w:ascii="Calibri" w:cs="Calibri" w:hAnsi="Calibri"/>
        </w:rPr>
        <w:t>gostyński, kościański, leszczyński, rawicki</w:t>
      </w:r>
    </w:p>
    <w:p>
      <w:pPr>
        <w:pStyle w:val="style0"/>
      </w:pPr>
      <w:r>
        <w:rPr>
          <w:szCs w:val="24"/>
          <w:rFonts w:ascii="Calibri" w:cs="Calibri" w:hAnsi="Calibri"/>
        </w:rPr>
        <w:t>oraz miasta na prawach powiatu:</w:t>
      </w:r>
    </w:p>
    <w:p>
      <w:pPr>
        <w:pStyle w:val="style0"/>
      </w:pPr>
      <w:r>
        <w:rPr>
          <w:szCs w:val="24"/>
          <w:rFonts w:ascii="Calibri" w:cs="Calibri" w:hAnsi="Calibri"/>
        </w:rPr>
        <w:t>Leszno.</w:t>
      </w:r>
    </w:p>
    <w:p>
      <w:pPr>
        <w:pStyle w:val="style0"/>
      </w:pPr>
      <w:r>
        <w:rPr>
          <w:b/>
          <w:szCs w:val="24"/>
          <w:rFonts w:ascii="Calibri" w:cs="Calibri" w:hAnsi="Calibri"/>
        </w:rPr>
      </w:r>
    </w:p>
    <w:p>
      <w:pPr>
        <w:pStyle w:val="style0"/>
      </w:pPr>
      <w:r>
        <w:rPr>
          <w:b/>
          <w:szCs w:val="24"/>
          <w:rFonts w:ascii="Calibri" w:cs="Calibri" w:hAnsi="Calibri"/>
        </w:rPr>
        <w:t xml:space="preserve">OKRĘG WYBORCZY NR 95 </w:t>
      </w:r>
      <w:r>
        <w:rPr>
          <w:szCs w:val="24"/>
          <w:rFonts w:ascii="Calibri" w:cs="Calibri" w:hAnsi="Calibri"/>
        </w:rPr>
        <w:t>– obejmujący obszary powiatów:</w:t>
      </w:r>
    </w:p>
    <w:p>
      <w:pPr>
        <w:pStyle w:val="style0"/>
      </w:pPr>
      <w:r>
        <w:rPr>
          <w:szCs w:val="24"/>
          <w:rFonts w:ascii="Calibri" w:cs="Calibri" w:hAnsi="Calibri"/>
        </w:rPr>
        <w:t>kępiński, krotoszyński, ostrowski, ostrzeszowski.</w:t>
      </w:r>
    </w:p>
    <w:p>
      <w:pPr>
        <w:pStyle w:val="style0"/>
      </w:pPr>
      <w:r>
        <w:rPr>
          <w:b/>
          <w:szCs w:val="24"/>
          <w:rFonts w:ascii="Calibri" w:cs="Calibri" w:hAnsi="Calibri"/>
        </w:rPr>
      </w:r>
    </w:p>
    <w:p>
      <w:pPr>
        <w:pStyle w:val="style0"/>
      </w:pPr>
      <w:r>
        <w:rPr>
          <w:b/>
          <w:szCs w:val="24"/>
          <w:rFonts w:ascii="Calibri" w:cs="Calibri" w:hAnsi="Calibri"/>
        </w:rPr>
        <w:t xml:space="preserve">OKRĘG WYBORCZY NR 96 </w:t>
      </w:r>
      <w:r>
        <w:rPr>
          <w:szCs w:val="24"/>
          <w:rFonts w:ascii="Calibri" w:cs="Calibri" w:hAnsi="Calibri"/>
        </w:rPr>
        <w:t>– obejmujący obszary powiatów:</w:t>
      </w:r>
    </w:p>
    <w:p>
      <w:pPr>
        <w:pStyle w:val="style0"/>
      </w:pPr>
      <w:r>
        <w:rPr>
          <w:szCs w:val="24"/>
          <w:rFonts w:ascii="Calibri" w:cs="Calibri" w:hAnsi="Calibri"/>
        </w:rPr>
        <w:t>jarociński, kaliski, pleszewski.</w:t>
      </w:r>
    </w:p>
    <w:p>
      <w:pPr>
        <w:pStyle w:val="style0"/>
      </w:pPr>
      <w:r>
        <w:rPr>
          <w:szCs w:val="24"/>
          <w:rFonts w:ascii="Calibri" w:cs="Calibri" w:hAnsi="Calibri"/>
        </w:rPr>
        <w:t>oraz miasta na prawach powiatu:</w:t>
      </w:r>
    </w:p>
    <w:p>
      <w:pPr>
        <w:pStyle w:val="style0"/>
      </w:pPr>
      <w:r>
        <w:rPr>
          <w:szCs w:val="24"/>
          <w:rFonts w:ascii="Calibri" w:cs="Calibri" w:hAnsi="Calibri"/>
        </w:rPr>
        <w:t>Kalisz.</w:t>
      </w:r>
    </w:p>
    <w:p>
      <w:pPr>
        <w:pStyle w:val="style0"/>
      </w:pPr>
      <w:r>
        <w:rPr>
          <w:b/>
          <w:szCs w:val="24"/>
          <w:rFonts w:ascii="Calibri" w:cs="Calibri" w:hAnsi="Calibri"/>
        </w:rPr>
      </w:r>
    </w:p>
    <w:p>
      <w:pPr>
        <w:pStyle w:val="style0"/>
      </w:pPr>
      <w:r>
        <w:rPr>
          <w:b/>
          <w:szCs w:val="24"/>
          <w:rFonts w:ascii="Calibri" w:cs="Calibri" w:hAnsi="Calibri"/>
        </w:rPr>
        <w:t>Województwo zachodniopomorskie</w:t>
      </w:r>
    </w:p>
    <w:p>
      <w:pPr>
        <w:pStyle w:val="style0"/>
      </w:pPr>
      <w:r>
        <w:rPr>
          <w:b/>
          <w:szCs w:val="24"/>
          <w:rFonts w:ascii="Calibri" w:cs="Calibri" w:hAnsi="Calibri"/>
        </w:rPr>
      </w:r>
    </w:p>
    <w:p>
      <w:pPr>
        <w:pStyle w:val="style0"/>
      </w:pPr>
      <w:r>
        <w:rPr>
          <w:b/>
          <w:szCs w:val="24"/>
          <w:rFonts w:ascii="Calibri" w:cs="Calibri" w:hAnsi="Calibri"/>
        </w:rPr>
        <w:t xml:space="preserve">OKRĘG WYBORCZY NR 97 </w:t>
      </w:r>
      <w:r>
        <w:rPr>
          <w:szCs w:val="24"/>
          <w:rFonts w:ascii="Calibri" w:cs="Calibri" w:hAnsi="Calibri"/>
        </w:rPr>
        <w:t>– obejmujący obszar powiatu:</w:t>
      </w:r>
    </w:p>
    <w:p>
      <w:pPr>
        <w:pStyle w:val="style0"/>
      </w:pPr>
      <w:r>
        <w:rPr>
          <w:szCs w:val="24"/>
          <w:rFonts w:ascii="Calibri" w:cs="Calibri" w:hAnsi="Calibri"/>
        </w:rPr>
        <w:t>policki</w:t>
      </w:r>
    </w:p>
    <w:p>
      <w:pPr>
        <w:pStyle w:val="style0"/>
      </w:pPr>
      <w:r>
        <w:rPr>
          <w:szCs w:val="24"/>
          <w:rFonts w:ascii="Calibri" w:cs="Calibri" w:hAnsi="Calibri"/>
        </w:rPr>
        <w:t>oraz miasta na prawach powiatu:</w:t>
      </w:r>
    </w:p>
    <w:p>
      <w:pPr>
        <w:pStyle w:val="style0"/>
      </w:pPr>
      <w:r>
        <w:rPr>
          <w:szCs w:val="24"/>
          <w:rFonts w:ascii="Calibri" w:cs="Calibri" w:hAnsi="Calibri"/>
        </w:rPr>
        <w:t>Szczecin.</w:t>
      </w:r>
    </w:p>
    <w:p>
      <w:pPr>
        <w:pStyle w:val="style0"/>
      </w:pPr>
      <w:r>
        <w:rPr>
          <w:b/>
          <w:szCs w:val="24"/>
          <w:rFonts w:ascii="Calibri" w:cs="Calibri" w:hAnsi="Calibri"/>
        </w:rPr>
      </w:r>
    </w:p>
    <w:p>
      <w:pPr>
        <w:pStyle w:val="style0"/>
      </w:pPr>
      <w:r>
        <w:rPr>
          <w:b/>
          <w:szCs w:val="24"/>
          <w:rFonts w:ascii="Calibri" w:cs="Calibri" w:hAnsi="Calibri"/>
        </w:rPr>
        <w:t xml:space="preserve">OKRĘG WYBORCZY NR 98 </w:t>
      </w:r>
      <w:r>
        <w:rPr>
          <w:szCs w:val="24"/>
          <w:rFonts w:ascii="Calibri" w:cs="Calibri" w:hAnsi="Calibri"/>
        </w:rPr>
        <w:t>– obejmujący obszary powiatów:</w:t>
      </w:r>
    </w:p>
    <w:p>
      <w:pPr>
        <w:pStyle w:val="style0"/>
      </w:pPr>
      <w:r>
        <w:rPr>
          <w:szCs w:val="24"/>
          <w:rFonts w:ascii="Calibri" w:cs="Calibri" w:hAnsi="Calibri"/>
        </w:rPr>
        <w:t>goleniowski, gryficki, gryfiński, kamieński, łobeski, myśliborski, pyrzycki, stargardzki</w:t>
      </w:r>
    </w:p>
    <w:p>
      <w:pPr>
        <w:pStyle w:val="style0"/>
      </w:pPr>
      <w:r>
        <w:rPr>
          <w:szCs w:val="24"/>
          <w:rFonts w:ascii="Calibri" w:cs="Calibri" w:hAnsi="Calibri"/>
        </w:rPr>
        <w:t>oraz miasta na prawach powiatu:</w:t>
      </w:r>
    </w:p>
    <w:p>
      <w:pPr>
        <w:pStyle w:val="style0"/>
      </w:pPr>
      <w:r>
        <w:rPr>
          <w:szCs w:val="24"/>
          <w:rFonts w:ascii="Calibri" w:cs="Calibri" w:hAnsi="Calibri"/>
        </w:rPr>
        <w:t>Świnoujście.</w:t>
      </w:r>
    </w:p>
    <w:p>
      <w:pPr>
        <w:pStyle w:val="style0"/>
      </w:pPr>
      <w:r>
        <w:rPr>
          <w:b/>
          <w:szCs w:val="24"/>
          <w:rFonts w:ascii="Calibri" w:cs="Calibri" w:hAnsi="Calibri"/>
        </w:rPr>
      </w:r>
    </w:p>
    <w:p>
      <w:pPr>
        <w:pStyle w:val="style0"/>
      </w:pPr>
      <w:r>
        <w:rPr>
          <w:b/>
          <w:szCs w:val="24"/>
          <w:rFonts w:ascii="Calibri" w:cs="Calibri" w:hAnsi="Calibri"/>
        </w:rPr>
        <w:t xml:space="preserve">OKRĘG WYBORCZY NR 99 </w:t>
      </w:r>
      <w:r>
        <w:rPr>
          <w:szCs w:val="24"/>
          <w:rFonts w:ascii="Calibri" w:cs="Calibri" w:hAnsi="Calibri"/>
        </w:rPr>
        <w:t>– obejmujący obszary powiatów:</w:t>
      </w:r>
    </w:p>
    <w:p>
      <w:pPr>
        <w:pStyle w:val="style0"/>
      </w:pPr>
      <w:r>
        <w:rPr>
          <w:szCs w:val="24"/>
          <w:rFonts w:ascii="Calibri" w:cs="Calibri" w:hAnsi="Calibri"/>
        </w:rPr>
        <w:t>białogardzki, choszczeński, drawski, kołobrzeski, świdwiński, wałecki.</w:t>
      </w:r>
    </w:p>
    <w:p>
      <w:pPr>
        <w:pStyle w:val="style0"/>
      </w:pPr>
      <w:r>
        <w:rPr>
          <w:b/>
          <w:szCs w:val="24"/>
          <w:rFonts w:ascii="Calibri" w:cs="Calibri" w:hAnsi="Calibri"/>
        </w:rPr>
      </w:r>
    </w:p>
    <w:p>
      <w:pPr>
        <w:pStyle w:val="style0"/>
      </w:pPr>
      <w:r>
        <w:rPr>
          <w:b/>
          <w:szCs w:val="24"/>
          <w:rFonts w:ascii="Calibri" w:cs="Calibri" w:hAnsi="Calibri"/>
        </w:rPr>
        <w:t xml:space="preserve">OKRĘG WYBORCZY NR 100 </w:t>
      </w:r>
      <w:r>
        <w:rPr>
          <w:szCs w:val="24"/>
          <w:rFonts w:ascii="Calibri" w:cs="Calibri" w:hAnsi="Calibri"/>
        </w:rPr>
        <w:t>– obejmujący obszary powiatów:</w:t>
      </w:r>
    </w:p>
    <w:p>
      <w:pPr>
        <w:pStyle w:val="style0"/>
      </w:pPr>
      <w:r>
        <w:rPr>
          <w:szCs w:val="24"/>
          <w:rFonts w:ascii="Calibri" w:cs="Calibri" w:hAnsi="Calibri"/>
        </w:rPr>
        <w:t>koszaliński, sławieński, szczecinecki</w:t>
      </w:r>
    </w:p>
    <w:p>
      <w:pPr>
        <w:pStyle w:val="style0"/>
      </w:pPr>
      <w:r>
        <w:rPr>
          <w:szCs w:val="24"/>
          <w:rFonts w:ascii="Calibri" w:cs="Calibri" w:hAnsi="Calibri"/>
        </w:rPr>
        <w:t>oraz miasta na prawach powiatu:</w:t>
      </w:r>
    </w:p>
    <w:p>
      <w:pPr>
        <w:pStyle w:val="style0"/>
      </w:pPr>
      <w:r>
        <w:rPr>
          <w:szCs w:val="24"/>
          <w:rFonts w:ascii="Calibri" w:cs="Calibri" w:hAnsi="Calibri"/>
        </w:rPr>
        <w:t>Koszalin.</w:t>
      </w:r>
    </w:p>
    <w:p>
      <w:pPr>
        <w:pStyle w:val="style0"/>
        <w:jc w:val="right"/>
      </w:pPr>
      <w:r>
        <w:rPr/>
      </w:r>
    </w:p>
    <w:p>
      <w:pPr>
        <w:sectPr>
          <w:formProt w:val="off"/>
          <w:pgSz w:h="16838" w:w="11906"/>
          <w:textDirection w:val="lrTb"/>
          <w:type w:val="continuous"/>
          <w:pgMar w:bottom="1417" w:footer="1134" w:header="1134" w:left="1134" w:right="1134" w:top="1696"/>
        </w:sectPr>
      </w:pPr>
    </w:p>
    <w:sectPr>
      <w:formProt w:val="off"/>
      <w:pgSz w:h="16838" w:w="11906"/>
      <w:textDirection w:val="lrTb"/>
      <w:pgNumType w:fmt="decimal"/>
      <w:type w:val="continuous"/>
      <w:pgMar w:bottom="1417" w:footer="1134" w:header="1134" w:left="1134" w:right="1134" w:top="1696"/>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75"/>
      </w:pPr>
      <w:r>
        <w:rPr>
          <w:rStyle w:val="style20"/>
        </w:rPr>
        <w:tab/>
      </w:r>
      <w:r>
        <w:rPr>
          <w:vertAlign w:val="superscript"/>
        </w:rPr>
        <w:t>)</w:t>
      </w:r>
      <w:r>
        <w:rPr/>
        <w:t xml:space="preserve"> Na podstawie wyroku Trybunału Konstytucyjnego z dnia 20 lipca 2011 r. Sygn. akt K 9/11 (Dz. U. Nr 149, poz. 889) przepis jest niezgodny z Konstytucją Rzeczypospolitej Polskiej.</w:t>
      </w:r>
    </w:p>
    <w:p>
      <w:pPr>
        <w:pStyle w:val="style84"/>
      </w:pPr>
      <w:r>
        <w:rPr/>
      </w:r>
    </w:p>
  </w:footnote>
  <w:footnote w:id="3">
    <w:p>
      <w:pPr>
        <w:pStyle w:val="style75"/>
      </w:pPr>
      <w:r>
        <w:rPr>
          <w:rStyle w:val="style20"/>
        </w:rPr>
        <w:tab/>
      </w:r>
      <w:r>
        <w:rPr>
          <w:vertAlign w:val="superscript"/>
        </w:rPr>
        <w:t>)</w:t>
      </w:r>
      <w:r>
        <w:rPr/>
        <w:t xml:space="preserve"> Na podstawie wyroku Trybunału Konstytucyjnego z dnia 20 lipca 2011 r. Sygn. akt K 9/11 (Dz. U. Nr 149, poz. 889) przepis jest niezgodny z Konstytucją Rzeczypospolitej Polskiej.</w:t>
      </w:r>
    </w:p>
    <w:p>
      <w:pPr>
        <w:pStyle w:val="style84"/>
      </w:pPr>
      <w:r>
        <w:rPr/>
      </w:r>
    </w:p>
  </w:footnote>
  <w:footnote w:id="4">
    <w:p>
      <w:pPr>
        <w:pStyle w:val="style75"/>
      </w:pPr>
      <w:r>
        <w:rPr>
          <w:rStyle w:val="style20"/>
        </w:rPr>
        <w:tab/>
      </w:r>
      <w:r>
        <w:rPr>
          <w:vertAlign w:val="superscript"/>
        </w:rPr>
        <w:t>)</w:t>
      </w:r>
      <w:r>
        <w:rPr/>
        <w:t xml:space="preserve"> Na podstawie wyroku Trybunału Konstytucyjnego z dnia 20 lipca 2011 r. Sygn. akt K 9/11 (Dz. U. Nr 149, poz. 889) przepis jest niezgodny z Konstytucją Rzeczypospolitej Polskiej.</w:t>
      </w:r>
    </w:p>
    <w:p>
      <w:pPr>
        <w:pStyle w:val="style84"/>
      </w:pPr>
      <w:r>
        <w:rPr/>
      </w:r>
    </w:p>
  </w:footnote>
  <w:footnote w:id="5">
    <w:p>
      <w:pPr>
        <w:pStyle w:val="style75"/>
      </w:pPr>
      <w:r>
        <w:rPr>
          <w:rStyle w:val="style20"/>
        </w:rPr>
        <w:tab/>
      </w:r>
      <w:r>
        <w:rPr>
          <w:vertAlign w:val="superscript"/>
        </w:rPr>
        <w:t>)</w:t>
      </w:r>
      <w:r>
        <w:rPr/>
        <w:t xml:space="preserve"> Na podstawie wyroku Trybunału Konstytucyjnego z dnia 20 lipca 2011 r. Sygn. akt K 9/11 (Dz. U. Nr 149, poz. 889) przepis jest niezgodny z Konstytucją Rzeczypospolitej Polskiej.</w:t>
      </w:r>
    </w:p>
    <w:p>
      <w:pPr>
        <w:pStyle w:val="style84"/>
      </w:pPr>
      <w:r>
        <w:rPr/>
      </w:r>
    </w:p>
  </w:footnote>
  <w:footnote w:id="6">
    <w:p>
      <w:pPr>
        <w:pStyle w:val="style75"/>
      </w:pPr>
      <w:r>
        <w:rPr>
          <w:rStyle w:val="style20"/>
        </w:rPr>
        <w:tab/>
      </w:r>
      <w:r>
        <w:rPr>
          <w:vertAlign w:val="superscript"/>
        </w:rPr>
        <w:t>)</w:t>
      </w:r>
      <w:r>
        <w:rPr/>
        <w:t xml:space="preserve"> Na podstawie wyroku Trybunału Konstytucyjnego z dnia 20 lipca 2011 r. Sygn. akt K 9/11 (Dz. U. Nr 149, poz. 889) przepis jest niezgodny z Konstytucją Rzeczypospolitej Polskiej.</w:t>
      </w:r>
    </w:p>
    <w:p>
      <w:pPr>
        <w:pStyle w:val="style84"/>
      </w:pPr>
      <w:r>
        <w:rPr/>
      </w:r>
    </w:p>
  </w:footnote>
</w:footnote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905"/>
      </w:pPr>
    </w:lvl>
    <w:lvl w:ilvl="1">
      <w:start w:val="1"/>
      <w:numFmt w:val="lowerLetter"/>
      <w:lvlJc w:val="left"/>
      <w:lvlText w:val="%2."/>
      <w:pPr>
        <w:ind w:hanging="360" w:left="1625"/>
      </w:pPr>
    </w:lvl>
    <w:lvl w:ilvl="2">
      <w:start w:val="1"/>
      <w:numFmt w:val="lowerRoman"/>
      <w:lvlJc w:val="right"/>
      <w:lvlText w:val="%2.%3."/>
      <w:pPr>
        <w:ind w:hanging="180" w:left="2345"/>
      </w:pPr>
    </w:lvl>
    <w:lvl w:ilvl="3">
      <w:start w:val="1"/>
      <w:numFmt w:val="decimal"/>
      <w:lvlJc w:val="left"/>
      <w:lvlText w:val="%2.%3.%4."/>
      <w:pPr>
        <w:ind w:hanging="360" w:left="3065"/>
      </w:pPr>
    </w:lvl>
    <w:lvl w:ilvl="4">
      <w:start w:val="1"/>
      <w:numFmt w:val="lowerLetter"/>
      <w:lvlJc w:val="left"/>
      <w:lvlText w:val="%2.%3.%4.%5."/>
      <w:pPr>
        <w:ind w:hanging="360" w:left="3785"/>
      </w:pPr>
    </w:lvl>
    <w:lvl w:ilvl="5">
      <w:start w:val="1"/>
      <w:numFmt w:val="lowerRoman"/>
      <w:lvlJc w:val="right"/>
      <w:lvlText w:val="%2.%3.%4.%5.%6."/>
      <w:pPr>
        <w:ind w:hanging="180" w:left="4505"/>
      </w:pPr>
    </w:lvl>
    <w:lvl w:ilvl="6">
      <w:start w:val="1"/>
      <w:numFmt w:val="decimal"/>
      <w:lvlJc w:val="left"/>
      <w:lvlText w:val="%2.%3.%4.%5.%6.%7."/>
      <w:pPr>
        <w:ind w:hanging="360" w:left="5225"/>
      </w:pPr>
    </w:lvl>
    <w:lvl w:ilvl="7">
      <w:start w:val="1"/>
      <w:numFmt w:val="lowerLetter"/>
      <w:lvlJc w:val="left"/>
      <w:lvlText w:val="%2.%3.%4.%5.%6.%7.%8."/>
      <w:pPr>
        <w:ind w:hanging="360" w:left="5945"/>
      </w:pPr>
    </w:lvl>
    <w:lvl w:ilvl="8">
      <w:start w:val="1"/>
      <w:numFmt w:val="lowerRoman"/>
      <w:lvlJc w:val="right"/>
      <w:lvlText w:val="%2.%3.%4.%5.%6.%7.%8.%9."/>
      <w:pPr>
        <w:ind w:hanging="180" w:left="6665"/>
      </w:pPr>
    </w:lvl>
  </w:abstractNum>
  <w:abstractNum w:abstractNumId="3">
    <w:lvl w:ilvl="0">
      <w:start w:val="1"/>
      <w:numFmt w:val="decimal"/>
      <w:lvlJc w:val="left"/>
      <w:lvlText w:val="%1)"/>
      <w:pPr>
        <w:ind w:hanging="360" w:left="905"/>
      </w:pPr>
    </w:lvl>
    <w:lvl w:ilvl="1">
      <w:start w:val="1"/>
      <w:numFmt w:val="lowerLetter"/>
      <w:lvlJc w:val="left"/>
      <w:lvlText w:val="%2."/>
      <w:pPr>
        <w:ind w:hanging="360" w:left="1625"/>
      </w:pPr>
    </w:lvl>
    <w:lvl w:ilvl="2">
      <w:start w:val="1"/>
      <w:numFmt w:val="lowerRoman"/>
      <w:lvlJc w:val="right"/>
      <w:lvlText w:val="%2.%3."/>
      <w:pPr>
        <w:ind w:hanging="180" w:left="2345"/>
      </w:pPr>
    </w:lvl>
    <w:lvl w:ilvl="3">
      <w:start w:val="1"/>
      <w:numFmt w:val="decimal"/>
      <w:lvlJc w:val="left"/>
      <w:lvlText w:val="%2.%3.%4."/>
      <w:pPr>
        <w:ind w:hanging="360" w:left="3065"/>
      </w:pPr>
    </w:lvl>
    <w:lvl w:ilvl="4">
      <w:start w:val="1"/>
      <w:numFmt w:val="lowerLetter"/>
      <w:lvlJc w:val="left"/>
      <w:lvlText w:val="%2.%3.%4.%5."/>
      <w:pPr>
        <w:ind w:hanging="360" w:left="3785"/>
      </w:pPr>
    </w:lvl>
    <w:lvl w:ilvl="5">
      <w:start w:val="1"/>
      <w:numFmt w:val="lowerRoman"/>
      <w:lvlJc w:val="right"/>
      <w:lvlText w:val="%2.%3.%4.%5.%6."/>
      <w:pPr>
        <w:ind w:hanging="180" w:left="4505"/>
      </w:pPr>
    </w:lvl>
    <w:lvl w:ilvl="6">
      <w:start w:val="1"/>
      <w:numFmt w:val="decimal"/>
      <w:lvlJc w:val="left"/>
      <w:lvlText w:val="%2.%3.%4.%5.%6.%7."/>
      <w:pPr>
        <w:ind w:hanging="360" w:left="5225"/>
      </w:pPr>
    </w:lvl>
    <w:lvl w:ilvl="7">
      <w:start w:val="1"/>
      <w:numFmt w:val="lowerLetter"/>
      <w:lvlJc w:val="left"/>
      <w:lvlText w:val="%2.%3.%4.%5.%6.%7.%8."/>
      <w:pPr>
        <w:ind w:hanging="360" w:left="5945"/>
      </w:pPr>
    </w:lvl>
    <w:lvl w:ilvl="8">
      <w:start w:val="1"/>
      <w:numFmt w:val="lowerRoman"/>
      <w:lvlJc w:val="right"/>
      <w:lvlText w:val="%2.%3.%4.%5.%6.%7.%8.%9."/>
      <w:pPr>
        <w:ind w:hanging="180" w:left="6665"/>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omyślnie"/>
    <w:next w:val="style0"/>
    <w:pPr>
      <w:widowControl/>
      <w:overflowPunct w:val="true"/>
      <w:tabs>
        <w:tab w:leader="none" w:pos="709" w:val="left"/>
      </w:tabs>
      <w:suppressAutoHyphens w:val="true"/>
    </w:pPr>
    <w:rPr>
      <w:color w:val="auto"/>
      <w:sz w:val="24"/>
      <w:szCs w:val="24"/>
      <w:rFonts w:ascii="Times New Roman" w:cs="Mangal" w:eastAsia="Arial Unicode MS" w:hAnsi="Times New Roman"/>
      <w:lang w:bidi="hi-IN" w:eastAsia="zh-CN" w:val="pl-PL"/>
    </w:rPr>
  </w:style>
  <w:style w:styleId="style1" w:type="paragraph">
    <w:name w:val="Nagłówek 1"/>
    <w:basedOn w:val="style0"/>
    <w:next w:val="style35"/>
    <w:pPr>
      <w:keepNext/>
      <w:spacing w:after="60" w:before="240"/>
    </w:pPr>
    <w:rPr>
      <w:sz w:val="28"/>
      <w:rFonts w:ascii="Arial" w:hAnsi="Arial"/>
    </w:rPr>
  </w:style>
  <w:style w:styleId="style2" w:type="paragraph">
    <w:name w:val="Nagłówek 2"/>
    <w:basedOn w:val="style0"/>
    <w:next w:val="style35"/>
    <w:pPr>
      <w:outlineLvl w:val="1"/>
      <w:numPr>
        <w:ilvl w:val="1"/>
        <w:numId w:val="1"/>
      </w:numPr>
      <w:keepNext/>
      <w:spacing w:after="60" w:before="240"/>
    </w:pPr>
    <w:rPr>
      <w:i/>
      <w:b/>
      <w:rFonts w:ascii="Arial" w:hAnsi="Arial"/>
    </w:rPr>
  </w:style>
  <w:style w:styleId="style15" w:type="character">
    <w:name w:val="Default Paragraph Font"/>
    <w:next w:val="style15"/>
    <w:rPr/>
  </w:style>
  <w:style w:styleId="style16" w:type="character">
    <w:name w:val="page number"/>
    <w:basedOn w:val="style15"/>
    <w:next w:val="style16"/>
    <w:rPr/>
  </w:style>
  <w:style w:styleId="style17" w:type="character">
    <w:name w:val="line number"/>
    <w:basedOn w:val="style15"/>
    <w:next w:val="style17"/>
    <w:rPr/>
  </w:style>
  <w:style w:styleId="style18" w:type="character">
    <w:name w:val="annotation reference"/>
    <w:basedOn w:val="style15"/>
    <w:next w:val="style18"/>
    <w:rPr>
      <w:sz w:val="16"/>
    </w:rPr>
  </w:style>
  <w:style w:styleId="style19" w:type="character">
    <w:name w:val="Nagłówek 3 Znak"/>
    <w:basedOn w:val="style15"/>
    <w:next w:val="style19"/>
    <w:rPr>
      <w:sz w:val="26"/>
      <w:b/>
      <w:rFonts w:ascii="Arial" w:hAnsi="Arial"/>
      <w:lang w:val="pl-PL"/>
    </w:rPr>
  </w:style>
  <w:style w:styleId="style20" w:type="character">
    <w:name w:val="footnote reference"/>
    <w:basedOn w:val="style15"/>
    <w:next w:val="style20"/>
    <w:rPr>
      <w:vertAlign w:val="superscript"/>
    </w:rPr>
  </w:style>
  <w:style w:styleId="style21" w:type="character">
    <w:name w:val="Symbole wypunktowania"/>
    <w:next w:val="style21"/>
    <w:rPr>
      <w:rFonts w:ascii="OpenSymbol" w:cs="OpenSymbol" w:eastAsia="OpenSymbol" w:hAnsi="OpenSymbol"/>
    </w:rPr>
  </w:style>
  <w:style w:styleId="style22" w:type="character">
    <w:name w:val="txt-new"/>
    <w:basedOn w:val="style15"/>
    <w:next w:val="style22"/>
    <w:rPr/>
  </w:style>
  <w:style w:styleId="style23" w:type="character">
    <w:name w:val="Tekst komentarza Znak"/>
    <w:basedOn w:val="style15"/>
    <w:next w:val="style23"/>
    <w:rPr>
      <w:sz w:val="20"/>
      <w:rFonts w:ascii="Times New Roman" w:hAnsi="Times New Roman"/>
    </w:rPr>
  </w:style>
  <w:style w:styleId="style24" w:type="character">
    <w:name w:val="Hiperłącze1"/>
    <w:basedOn w:val="style15"/>
    <w:next w:val="style24"/>
    <w:rPr>
      <w:color w:val="0000FF"/>
      <w:u w:val="single"/>
    </w:rPr>
  </w:style>
  <w:style w:styleId="style25" w:type="character">
    <w:name w:val="WW8Num7z0"/>
    <w:next w:val="style25"/>
    <w:rPr/>
  </w:style>
  <w:style w:styleId="style26" w:type="character">
    <w:name w:val="tabulatory"/>
    <w:basedOn w:val="style15"/>
    <w:next w:val="style26"/>
    <w:rPr/>
  </w:style>
  <w:style w:styleId="style27" w:type="character">
    <w:name w:val="Nagłówek 2 Znak"/>
    <w:basedOn w:val="style15"/>
    <w:next w:val="style27"/>
    <w:rPr>
      <w:sz w:val="20"/>
      <w:i/>
      <w:b/>
      <w:rFonts w:ascii="Arial" w:hAnsi="Arial"/>
    </w:rPr>
  </w:style>
  <w:style w:styleId="style28" w:type="character">
    <w:name w:val="luc_hili"/>
    <w:basedOn w:val="style15"/>
    <w:next w:val="style28"/>
    <w:rPr/>
  </w:style>
  <w:style w:styleId="style29" w:type="character">
    <w:name w:val="Tekst przypisu dolnego Znak"/>
    <w:basedOn w:val="style15"/>
    <w:next w:val="style29"/>
    <w:rPr>
      <w:rFonts w:ascii="Arial" w:hAnsi="Arial"/>
    </w:rPr>
  </w:style>
  <w:style w:styleId="style30" w:type="character">
    <w:name w:val="Znaki przypisów dolnych"/>
    <w:next w:val="style30"/>
    <w:rPr/>
  </w:style>
  <w:style w:styleId="style31" w:type="character">
    <w:name w:val="Zakotwiczenie przypisu dolnego"/>
    <w:next w:val="style31"/>
    <w:rPr>
      <w:vertAlign w:val="superscript"/>
    </w:rPr>
  </w:style>
  <w:style w:styleId="style32" w:type="character">
    <w:name w:val="Zakotwiczenie przypisu końcowego"/>
    <w:next w:val="style32"/>
    <w:rPr>
      <w:vertAlign w:val="superscript"/>
    </w:rPr>
  </w:style>
  <w:style w:styleId="style33" w:type="character">
    <w:name w:val="Znaki przypisów końcowych"/>
    <w:next w:val="style33"/>
    <w:rPr/>
  </w:style>
  <w:style w:styleId="style34" w:type="paragraph">
    <w:name w:val="Nagłówek"/>
    <w:basedOn w:val="style0"/>
    <w:next w:val="style35"/>
    <w:pPr>
      <w:tabs>
        <w:tab w:leader="none" w:pos="4536" w:val="center"/>
        <w:tab w:leader="none" w:pos="9072" w:val="right"/>
      </w:tabs>
      <w:keepNext/>
      <w:spacing w:after="120" w:before="240"/>
    </w:pPr>
    <w:rPr>
      <w:sz w:val="28"/>
      <w:szCs w:val="28"/>
      <w:rFonts w:ascii="Arial" w:cs="Mangal" w:eastAsia="Arial Unicode MS" w:hAnsi="Arial"/>
    </w:rPr>
  </w:style>
  <w:style w:styleId="style35" w:type="paragraph">
    <w:name w:val="Treść tekstu"/>
    <w:basedOn w:val="style0"/>
    <w:next w:val="style35"/>
    <w:pPr>
      <w:suppressAutoHyphens w:val="true"/>
      <w:spacing w:after="120" w:before="0"/>
    </w:pPr>
    <w:rPr/>
  </w:style>
  <w:style w:styleId="style36" w:type="paragraph">
    <w:name w:val="Lista"/>
    <w:basedOn w:val="style35"/>
    <w:next w:val="style36"/>
    <w:pPr/>
    <w:rPr>
      <w:rFonts w:cs="Mangal"/>
    </w:rPr>
  </w:style>
  <w:style w:styleId="style37" w:type="paragraph">
    <w:name w:val="Podpis"/>
    <w:basedOn w:val="style0"/>
    <w:next w:val="style37"/>
    <w:pPr>
      <w:suppressLineNumbers/>
      <w:spacing w:after="120" w:before="120"/>
    </w:pPr>
    <w:rPr>
      <w:sz w:val="24"/>
      <w:i/>
      <w:szCs w:val="24"/>
      <w:iCs/>
      <w:rFonts w:cs="Mangal"/>
    </w:rPr>
  </w:style>
  <w:style w:styleId="style38" w:type="paragraph">
    <w:name w:val="Indeks"/>
    <w:basedOn w:val="style0"/>
    <w:next w:val="style38"/>
    <w:pPr>
      <w:suppressLineNumbers/>
    </w:pPr>
    <w:rPr>
      <w:rFonts w:cs="Mangal"/>
    </w:rPr>
  </w:style>
  <w:style w:styleId="style39" w:type="paragraph">
    <w:name w:val="Stopka"/>
    <w:basedOn w:val="style0"/>
    <w:next w:val="style39"/>
    <w:pPr>
      <w:tabs>
        <w:tab w:leader="none" w:pos="4536" w:val="center"/>
        <w:tab w:leader="none" w:pos="9072" w:val="right"/>
      </w:tabs>
      <w:suppressLineNumbers/>
    </w:pPr>
    <w:rPr/>
  </w:style>
  <w:style w:styleId="style40" w:type="paragraph">
    <w:name w:val="annotation text"/>
    <w:basedOn w:val="style0"/>
    <w:next w:val="style40"/>
    <w:pPr/>
    <w:rPr>
      <w:sz w:val="20"/>
    </w:rPr>
  </w:style>
  <w:style w:styleId="style41" w:type="paragraph">
    <w:name w:val="tyt"/>
    <w:basedOn w:val="style0"/>
    <w:next w:val="style41"/>
    <w:pPr>
      <w:jc w:val="center"/>
      <w:keepNext/>
      <w:spacing w:after="60" w:before="60"/>
    </w:pPr>
    <w:rPr>
      <w:b/>
    </w:rPr>
  </w:style>
  <w:style w:styleId="style42" w:type="paragraph">
    <w:name w:val="ust"/>
    <w:next w:val="style42"/>
    <w:pPr>
      <w:jc w:val="both"/>
      <w:widowControl/>
      <w:overflowPunct w:val="true"/>
      <w:ind w:hanging="284" w:left="426" w:right="0"/>
      <w:tabs>
        <w:tab w:leader="none" w:pos="1135"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43" w:type="paragraph">
    <w:name w:val="ust1"/>
    <w:basedOn w:val="style42"/>
    <w:next w:val="style43"/>
    <w:pPr>
      <w:ind w:hanging="380" w:left="425" w:right="0"/>
    </w:pPr>
    <w:rPr/>
  </w:style>
  <w:style w:styleId="style44" w:type="paragraph">
    <w:name w:val="pkt"/>
    <w:basedOn w:val="style43"/>
    <w:next w:val="style44"/>
    <w:pPr>
      <w:ind w:hanging="295" w:left="851" w:right="0"/>
    </w:pPr>
    <w:rPr/>
  </w:style>
  <w:style w:styleId="style45" w:type="paragraph">
    <w:name w:val="pkt1"/>
    <w:basedOn w:val="style44"/>
    <w:next w:val="style45"/>
    <w:pPr>
      <w:ind w:hanging="425" w:left="850" w:right="0"/>
    </w:pPr>
    <w:rPr/>
  </w:style>
  <w:style w:styleId="style46" w:type="paragraph">
    <w:name w:val="lit"/>
    <w:next w:val="style46"/>
    <w:pPr>
      <w:jc w:val="both"/>
      <w:widowControl/>
      <w:overflowPunct w:val="true"/>
      <w:ind w:hanging="272" w:left="1281" w:right="0"/>
      <w:tabs>
        <w:tab w:leader="none" w:pos="1990"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47" w:type="paragraph">
    <w:name w:val="lit1"/>
    <w:basedOn w:val="style46"/>
    <w:next w:val="style47"/>
    <w:pPr>
      <w:ind w:hanging="340" w:left="1276" w:right="0"/>
    </w:pPr>
    <w:rPr/>
  </w:style>
  <w:style w:styleId="style48" w:type="paragraph">
    <w:name w:val="tir"/>
    <w:next w:val="style48"/>
    <w:pPr>
      <w:jc w:val="both"/>
      <w:widowControl/>
      <w:overflowPunct w:val="true"/>
      <w:ind w:hanging="181" w:left="1712" w:right="0"/>
      <w:tabs>
        <w:tab w:leader="none" w:pos="2421"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49" w:type="paragraph">
    <w:name w:val="nowy ust"/>
    <w:next w:val="style49"/>
    <w:pPr>
      <w:jc w:val="both"/>
      <w:widowControl/>
      <w:overflowPunct w:val="true"/>
      <w:ind w:hanging="369" w:left="1730" w:right="0"/>
      <w:tabs>
        <w:tab w:leader="none" w:pos="2439"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0" w:type="paragraph">
    <w:name w:val="zm art1"/>
    <w:next w:val="style50"/>
    <w:pPr>
      <w:jc w:val="both"/>
      <w:widowControl/>
      <w:overflowPunct w:val="true"/>
      <w:ind w:hanging="1077" w:left="1842" w:right="0"/>
      <w:tabs>
        <w:tab w:leader="none" w:pos="2551"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1" w:type="paragraph">
    <w:name w:val="zm art2"/>
    <w:basedOn w:val="style50"/>
    <w:next w:val="style51"/>
    <w:pPr>
      <w:ind w:hanging="1219" w:left="1843" w:right="0"/>
    </w:pPr>
    <w:rPr/>
  </w:style>
  <w:style w:styleId="style52" w:type="paragraph">
    <w:name w:val="ust1 art"/>
    <w:next w:val="style52"/>
    <w:pPr>
      <w:jc w:val="both"/>
      <w:widowControl/>
      <w:overflowPunct w:val="true"/>
      <w:ind w:hanging="255" w:left="1843" w:right="0"/>
      <w:tabs>
        <w:tab w:leader="none" w:pos="2552"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3" w:type="paragraph">
    <w:name w:val="ust2 art"/>
    <w:basedOn w:val="style52"/>
    <w:next w:val="style53"/>
    <w:pPr>
      <w:ind w:hanging="386" w:left="1860" w:right="0"/>
    </w:pPr>
    <w:rPr/>
  </w:style>
  <w:style w:styleId="style54" w:type="paragraph">
    <w:name w:val="pkt1 art"/>
    <w:next w:val="style54"/>
    <w:pPr>
      <w:jc w:val="both"/>
      <w:widowControl/>
      <w:overflowPunct w:val="true"/>
      <w:ind w:hanging="284" w:left="2269" w:right="0"/>
      <w:tabs>
        <w:tab w:leader="none" w:pos="2978"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5" w:type="paragraph">
    <w:name w:val="pkt2 art"/>
    <w:basedOn w:val="style54"/>
    <w:next w:val="style55"/>
    <w:pPr>
      <w:ind w:hanging="386" w:left="2268" w:right="0"/>
    </w:pPr>
    <w:rPr/>
  </w:style>
  <w:style w:styleId="style56" w:type="paragraph">
    <w:name w:val="1 1art"/>
    <w:next w:val="style56"/>
    <w:pPr>
      <w:jc w:val="both"/>
      <w:widowControl/>
      <w:overflowPunct w:val="true"/>
      <w:ind w:hanging="278" w:left="2693" w:right="0"/>
      <w:tabs>
        <w:tab w:leader="none" w:pos="3402"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7" w:type="paragraph">
    <w:name w:val="1 2art"/>
    <w:basedOn w:val="style56"/>
    <w:next w:val="style57"/>
    <w:pPr>
      <w:ind w:hanging="425" w:left="2693" w:right="0"/>
    </w:pPr>
    <w:rPr/>
  </w:style>
  <w:style w:styleId="style58" w:type="paragraph">
    <w:name w:val="zm art3"/>
    <w:next w:val="style58"/>
    <w:pPr>
      <w:jc w:val="both"/>
      <w:widowControl/>
      <w:overflowPunct w:val="true"/>
      <w:ind w:hanging="907" w:left="1701" w:right="0"/>
      <w:tabs>
        <w:tab w:leader="none" w:pos="2410"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59" w:type="paragraph">
    <w:name w:val="zm art4"/>
    <w:basedOn w:val="style58"/>
    <w:next w:val="style59"/>
    <w:pPr>
      <w:ind w:hanging="992" w:left="1701" w:right="0"/>
    </w:pPr>
    <w:rPr/>
  </w:style>
  <w:style w:styleId="style60" w:type="paragraph">
    <w:name w:val="akapit"/>
    <w:next w:val="style60"/>
    <w:pPr>
      <w:jc w:val="both"/>
      <w:widowControl/>
      <w:overflowPunct w:val="true"/>
      <w:ind w:firstLine="851" w:left="0" w:right="0"/>
      <w:tabs>
        <w:tab w:leader="none" w:pos="709"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61" w:type="paragraph">
    <w:name w:val="par"/>
    <w:next w:val="style61"/>
    <w:pPr>
      <w:jc w:val="both"/>
      <w:widowControl/>
      <w:overflowPunct w:val="true"/>
      <w:ind w:hanging="369" w:left="539" w:right="0"/>
      <w:tabs>
        <w:tab w:leader="none" w:pos="1248" w:val="left"/>
      </w:tabs>
      <w:suppressAutoHyphens w:val="true"/>
      <w:spacing w:after="60" w:before="60"/>
    </w:pPr>
    <w:rPr>
      <w:color w:val="auto"/>
      <w:sz w:val="24"/>
      <w:szCs w:val="24"/>
      <w:rFonts w:ascii="Times New Roman" w:cs="Mangal" w:eastAsia="Arial Unicode MS" w:hAnsi="Times New Roman"/>
      <w:lang w:bidi="hi-IN" w:eastAsia="zh-CN" w:val="pl-PL"/>
    </w:rPr>
  </w:style>
  <w:style w:styleId="style62" w:type="paragraph">
    <w:name w:val="par1"/>
    <w:basedOn w:val="style61"/>
    <w:next w:val="style62"/>
    <w:pPr>
      <w:ind w:hanging="499" w:left="544" w:right="0"/>
    </w:pPr>
    <w:rPr/>
  </w:style>
  <w:style w:styleId="style63" w:type="paragraph">
    <w:name w:val="lit1art"/>
    <w:basedOn w:val="style47"/>
    <w:next w:val="style63"/>
    <w:pPr>
      <w:ind w:hanging="340" w:left="2665" w:right="0"/>
    </w:pPr>
    <w:rPr/>
  </w:style>
  <w:style w:styleId="style64" w:type="paragraph">
    <w:name w:val="tir art"/>
    <w:basedOn w:val="style48"/>
    <w:next w:val="style64"/>
    <w:pPr>
      <w:ind w:hanging="181" w:left="2722" w:right="0"/>
    </w:pPr>
    <w:rPr/>
  </w:style>
  <w:style w:styleId="style65" w:type="paragraph">
    <w:name w:val="tekst"/>
    <w:basedOn w:val="style0"/>
    <w:next w:val="style65"/>
    <w:pPr>
      <w:jc w:val="both"/>
      <w:suppressLineNumbers/>
      <w:spacing w:after="60" w:before="60"/>
    </w:pPr>
    <w:rPr/>
  </w:style>
  <w:style w:styleId="style66" w:type="paragraph">
    <w:name w:val="zm.art1"/>
    <w:basedOn w:val="style48"/>
    <w:next w:val="style66"/>
    <w:pPr>
      <w:ind w:hanging="1021" w:left="1815" w:right="0"/>
    </w:pPr>
    <w:rPr/>
  </w:style>
  <w:style w:styleId="style67" w:type="paragraph">
    <w:name w:val="tytuł"/>
    <w:basedOn w:val="style0"/>
    <w:next w:val="style67"/>
    <w:pPr>
      <w:jc w:val="center"/>
      <w:suppressLineNumbers/>
      <w:spacing w:after="80" w:before="80"/>
    </w:pPr>
    <w:rPr>
      <w:b/>
    </w:rPr>
  </w:style>
  <w:style w:styleId="style68" w:type="paragraph">
    <w:name w:val="tir.art"/>
    <w:basedOn w:val="style0"/>
    <w:next w:val="style68"/>
    <w:pPr>
      <w:jc w:val="both"/>
      <w:ind w:hanging="142" w:left="2977" w:right="0"/>
      <w:spacing w:after="60" w:before="60"/>
    </w:pPr>
    <w:rPr/>
  </w:style>
  <w:style w:styleId="style69" w:type="paragraph">
    <w:name w:val="pkt1.art"/>
    <w:basedOn w:val="style0"/>
    <w:next w:val="style69"/>
    <w:pPr>
      <w:jc w:val="both"/>
      <w:ind w:hanging="284" w:left="2269" w:right="0"/>
      <w:spacing w:after="80" w:before="0"/>
    </w:pPr>
    <w:rPr>
      <w:sz w:val="20"/>
      <w:rFonts w:ascii="Arial" w:hAnsi="Arial"/>
    </w:rPr>
  </w:style>
  <w:style w:styleId="style70" w:type="paragraph">
    <w:name w:val="zm.art2"/>
    <w:basedOn w:val="style0"/>
    <w:next w:val="style70"/>
    <w:pPr>
      <w:jc w:val="both"/>
      <w:ind w:hanging="1134" w:left="1831" w:right="0"/>
      <w:spacing w:after="80" w:before="0"/>
    </w:pPr>
    <w:rPr>
      <w:sz w:val="20"/>
      <w:rFonts w:ascii="Arial" w:hAnsi="Arial"/>
    </w:rPr>
  </w:style>
  <w:style w:styleId="style71" w:type="paragraph">
    <w:name w:val="ust1.art"/>
    <w:basedOn w:val="style0"/>
    <w:next w:val="style71"/>
    <w:pPr>
      <w:jc w:val="both"/>
      <w:ind w:hanging="255" w:left="1843" w:right="0"/>
      <w:spacing w:after="80" w:before="0"/>
    </w:pPr>
    <w:rPr>
      <w:sz w:val="20"/>
      <w:rFonts w:ascii="Arial" w:hAnsi="Arial"/>
    </w:rPr>
  </w:style>
  <w:style w:styleId="style72" w:type="paragraph">
    <w:name w:val="Norma"/>
    <w:next w:val="style72"/>
    <w:pPr>
      <w:jc w:val="both"/>
      <w:widowControl/>
      <w:overflowPunct w:val="true"/>
      <w:tabs>
        <w:tab w:leader="none" w:pos="709" w:val="left"/>
      </w:tabs>
      <w:suppressAutoHyphens w:val="true"/>
    </w:pPr>
    <w:rPr>
      <w:color w:val="auto"/>
      <w:sz w:val="24"/>
      <w:szCs w:val="24"/>
      <w:rFonts w:ascii="Arial" w:cs="Mangal" w:eastAsia="Arial Unicode MS" w:hAnsi="Arial"/>
      <w:lang w:bidi="hi-IN" w:eastAsia="zh-CN" w:val="pl-PL"/>
    </w:rPr>
  </w:style>
  <w:style w:styleId="style73" w:type="paragraph">
    <w:name w:val="Plan dokumentu1"/>
    <w:basedOn w:val="style0"/>
    <w:next w:val="style73"/>
    <w:pPr>
      <w:shd w:fill="000080"/>
    </w:pPr>
    <w:rPr>
      <w:sz w:val="20"/>
      <w:rFonts w:ascii="Tahoma" w:hAnsi="Tahoma"/>
    </w:rPr>
  </w:style>
  <w:style w:styleId="style74" w:type="paragraph">
    <w:name w:val="Tekst dymka1"/>
    <w:basedOn w:val="style0"/>
    <w:next w:val="style74"/>
    <w:pPr/>
    <w:rPr>
      <w:sz w:val="16"/>
      <w:rFonts w:ascii="Tahoma" w:hAnsi="Tahoma"/>
    </w:rPr>
  </w:style>
  <w:style w:styleId="style75" w:type="paragraph">
    <w:name w:val="footnote text"/>
    <w:basedOn w:val="style0"/>
    <w:next w:val="style75"/>
    <w:pPr/>
    <w:rPr>
      <w:sz w:val="20"/>
      <w:rFonts w:ascii="Arial" w:hAnsi="Arial"/>
    </w:rPr>
  </w:style>
  <w:style w:styleId="style76" w:type="paragraph">
    <w:name w:val="Tyt"/>
    <w:next w:val="style76"/>
    <w:pPr>
      <w:jc w:val="center"/>
      <w:widowControl/>
      <w:overflowPunct w:val="true"/>
      <w:keepNext/>
      <w:tabs>
        <w:tab w:leader="none" w:pos="709" w:val="left"/>
      </w:tabs>
      <w:suppressAutoHyphens w:val="true"/>
      <w:spacing w:after="60" w:before="0" w:line="314" w:lineRule="atLeast"/>
    </w:pPr>
    <w:rPr>
      <w:color w:val="auto"/>
      <w:sz w:val="24"/>
      <w:szCs w:val="24"/>
      <w:rFonts w:ascii="Times New Roman" w:cs="Mangal" w:eastAsia="Arial Unicode MS" w:hAnsi="Times New Roman"/>
      <w:lang w:bidi="hi-IN" w:eastAsia="zh-CN" w:val="pl-PL"/>
    </w:rPr>
  </w:style>
  <w:style w:styleId="style77" w:type="paragraph">
    <w:name w:val="Podpis1"/>
    <w:basedOn w:val="style0"/>
    <w:next w:val="style77"/>
    <w:pPr>
      <w:suppressAutoHyphens w:val="true"/>
      <w:suppressLineNumbers/>
      <w:spacing w:after="120" w:before="120"/>
    </w:pPr>
    <w:rPr>
      <w:i/>
    </w:rPr>
  </w:style>
  <w:style w:styleId="style78" w:type="paragraph">
    <w:name w:val="ust1art"/>
    <w:basedOn w:val="style0"/>
    <w:next w:val="style78"/>
    <w:pPr>
      <w:spacing w:after="100" w:before="100"/>
    </w:pPr>
    <w:rPr/>
  </w:style>
  <w:style w:styleId="style79" w:type="paragraph">
    <w:name w:val="zmart2"/>
    <w:basedOn w:val="style0"/>
    <w:next w:val="style79"/>
    <w:pPr>
      <w:spacing w:after="100" w:before="100"/>
    </w:pPr>
    <w:rPr/>
  </w:style>
  <w:style w:styleId="style80" w:type="paragraph">
    <w:name w:val="pkt1art"/>
    <w:basedOn w:val="style0"/>
    <w:next w:val="style80"/>
    <w:pPr>
      <w:spacing w:after="100" w:before="100"/>
    </w:pPr>
    <w:rPr/>
  </w:style>
  <w:style w:styleId="style81" w:type="paragraph">
    <w:name w:val="11art"/>
    <w:basedOn w:val="style0"/>
    <w:next w:val="style81"/>
    <w:pPr>
      <w:spacing w:after="100" w:before="100"/>
    </w:pPr>
    <w:rPr/>
  </w:style>
  <w:style w:styleId="style82" w:type="paragraph">
    <w:name w:val="Akapit z listą1"/>
    <w:basedOn w:val="style0"/>
    <w:next w:val="style82"/>
    <w:pPr>
      <w:suppressAutoHyphens w:val="true"/>
      <w:ind w:hanging="0" w:left="720" w:right="0"/>
      <w:spacing w:after="200" w:before="0" w:line="276" w:lineRule="atLeast"/>
    </w:pPr>
    <w:rPr>
      <w:sz w:val="22"/>
      <w:rFonts w:ascii="Calibri" w:hAnsi="Calibri"/>
    </w:rPr>
  </w:style>
  <w:style w:styleId="style83" w:type="paragraph">
    <w:name w:val="pkt2.art"/>
    <w:basedOn w:val="style42"/>
    <w:next w:val="style83"/>
    <w:pPr>
      <w:ind w:hanging="397" w:left="2268" w:right="0"/>
      <w:spacing w:after="80" w:before="0"/>
    </w:pPr>
    <w:rPr/>
  </w:style>
  <w:style w:styleId="style84" w:type="paragraph">
    <w:name w:val="Przypis dolny"/>
    <w:basedOn w:val="style0"/>
    <w:next w:val="style84"/>
    <w:pPr>
      <w:ind w:hanging="283" w:left="283" w:right="0"/>
      <w:suppressLineNumbers/>
    </w:pPr>
    <w:rPr>
      <w:sz w:val="20"/>
      <w:szCs w:val="20"/>
    </w:rPr>
  </w:style>
  <w:style w:styleId="style85" w:type="paragraph">
    <w:name w:val="Nagłówek"/>
    <w:basedOn w:val="style0"/>
    <w:next w:val="style85"/>
    <w:pPr>
      <w:tabs>
        <w:tab w:leader="none" w:pos="4819" w:val="center"/>
        <w:tab w:leader="none" w:pos="96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CCSEJM3</Template>
  <TotalTime>77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2011-08-12T08:10:00.00Z</dcterms:created>
  <dc:creator>Kancelaria Sejmu</dc:creator>
  <cp:lastModifiedBy>Marcin Lisiak</cp:lastModifiedBy>
  <cp:lastPrinted>2011-08-12T08:31:00.00Z</cp:lastPrinted>
  <dcterms:modified xsi:type="dcterms:W3CDTF">2011-08-12T09:27:00.00Z</dcterms:modified>
  <cp:revision>3</cp:revision>
</cp:coreProperties>
</file>